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jc w:val="center"/>
        <w:rPr>
          <w:iCs/>
          <w:color w:val="000000" w:themeColor="text1"/>
          <w:lang w:bidi="en-US"/>
        </w:rPr>
      </w:pPr>
      <w:r w:rsidRPr="00745DDD">
        <w:rPr>
          <w:iCs/>
          <w:color w:val="000000" w:themeColor="text1"/>
          <w:lang w:bidi="en-US"/>
        </w:rPr>
        <w:t>ООО «Геодезия и Межевание»</w:t>
      </w: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jc w:val="center"/>
        <w:rPr>
          <w:iCs/>
          <w:color w:val="000000" w:themeColor="text1"/>
          <w:lang w:bidi="en-US"/>
        </w:rPr>
      </w:pPr>
      <w:r w:rsidRPr="00745DDD">
        <w:rPr>
          <w:iCs/>
          <w:color w:val="000000" w:themeColor="text1"/>
          <w:lang w:bidi="en-US"/>
        </w:rPr>
        <w:t>150002 Россия, г. Ярославль, Комсомольская пл., д. 7</w:t>
      </w: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iCs/>
          <w:color w:val="FF0000"/>
          <w:lang w:bidi="en-US"/>
        </w:rPr>
      </w:pP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b/>
          <w:iCs/>
          <w:color w:val="FF0000"/>
          <w:lang w:bidi="en-US"/>
        </w:rPr>
      </w:pP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b/>
          <w:iCs/>
          <w:color w:val="FF0000"/>
          <w:lang w:bidi="en-US"/>
        </w:rPr>
      </w:pPr>
    </w:p>
    <w:p w:rsidR="00980801" w:rsidRPr="003E5F54" w:rsidRDefault="00980801" w:rsidP="00E3118D">
      <w:pPr>
        <w:spacing w:before="100" w:beforeAutospacing="1" w:after="100" w:afterAutospacing="1" w:line="240" w:lineRule="auto"/>
        <w:ind w:left="0"/>
        <w:contextualSpacing/>
        <w:rPr>
          <w:b/>
          <w:iCs/>
          <w:lang w:bidi="en-US"/>
        </w:rPr>
      </w:pPr>
    </w:p>
    <w:p w:rsidR="00E3118D" w:rsidRPr="003E5F54" w:rsidRDefault="00E3118D" w:rsidP="00E3118D">
      <w:pPr>
        <w:spacing w:before="100" w:beforeAutospacing="1" w:after="100" w:afterAutospacing="1" w:line="240" w:lineRule="auto"/>
        <w:ind w:left="5387"/>
        <w:contextualSpacing/>
        <w:rPr>
          <w:iCs/>
          <w:lang w:bidi="en-US"/>
        </w:rPr>
      </w:pPr>
      <w:r w:rsidRPr="003E5F54">
        <w:rPr>
          <w:iCs/>
          <w:lang w:bidi="en-US"/>
        </w:rPr>
        <w:t xml:space="preserve">Заказчик: Администрация  </w:t>
      </w:r>
    </w:p>
    <w:p w:rsidR="00E3118D" w:rsidRPr="003E5F54" w:rsidRDefault="00E3118D" w:rsidP="00E3118D">
      <w:pPr>
        <w:spacing w:before="100" w:beforeAutospacing="1" w:after="100" w:afterAutospacing="1" w:line="240" w:lineRule="auto"/>
        <w:ind w:left="5387"/>
        <w:contextualSpacing/>
        <w:rPr>
          <w:iCs/>
          <w:lang w:bidi="en-US"/>
        </w:rPr>
      </w:pPr>
      <w:r w:rsidRPr="003E5F54">
        <w:rPr>
          <w:iCs/>
          <w:lang w:bidi="en-US"/>
        </w:rPr>
        <w:t>Мезенского муниципального района Архангельской области</w:t>
      </w:r>
    </w:p>
    <w:p w:rsidR="00E3118D" w:rsidRPr="00745DDD" w:rsidRDefault="00E3118D" w:rsidP="00E3118D">
      <w:pPr>
        <w:spacing w:before="100" w:beforeAutospacing="1" w:after="100" w:afterAutospacing="1" w:line="240" w:lineRule="auto"/>
        <w:ind w:left="5387"/>
        <w:contextualSpacing/>
        <w:rPr>
          <w:iCs/>
          <w:color w:val="000000" w:themeColor="text1"/>
          <w:lang w:bidi="en-US"/>
        </w:rPr>
      </w:pPr>
    </w:p>
    <w:p w:rsidR="00E3118D" w:rsidRPr="00745DDD" w:rsidRDefault="00E3118D" w:rsidP="00E3118D">
      <w:pPr>
        <w:spacing w:before="100" w:beforeAutospacing="1" w:after="100" w:afterAutospacing="1" w:line="240" w:lineRule="auto"/>
        <w:ind w:left="5387"/>
        <w:contextualSpacing/>
        <w:rPr>
          <w:iCs/>
          <w:color w:val="000000" w:themeColor="text1"/>
          <w:lang w:bidi="en-US"/>
        </w:rPr>
      </w:pPr>
      <w:r w:rsidRPr="00745DDD">
        <w:rPr>
          <w:iCs/>
          <w:color w:val="000000" w:themeColor="text1"/>
          <w:lang w:bidi="en-US"/>
        </w:rPr>
        <w:t xml:space="preserve">Муниципальный контракт: № </w:t>
      </w:r>
      <w:r>
        <w:rPr>
          <w:iCs/>
          <w:color w:val="000000" w:themeColor="text1"/>
          <w:lang w:bidi="en-US"/>
        </w:rPr>
        <w:t>3</w:t>
      </w:r>
      <w:r w:rsidRPr="00745DDD">
        <w:rPr>
          <w:iCs/>
          <w:color w:val="000000" w:themeColor="text1"/>
          <w:lang w:bidi="en-US"/>
        </w:rPr>
        <w:t xml:space="preserve"> от 2</w:t>
      </w:r>
      <w:r>
        <w:rPr>
          <w:iCs/>
          <w:color w:val="000000" w:themeColor="text1"/>
          <w:lang w:bidi="en-US"/>
        </w:rPr>
        <w:t>8</w:t>
      </w:r>
      <w:r w:rsidRPr="00745DDD">
        <w:rPr>
          <w:iCs/>
          <w:color w:val="000000" w:themeColor="text1"/>
          <w:lang w:bidi="en-US"/>
        </w:rPr>
        <w:t>.01.2013 г.</w:t>
      </w:r>
    </w:p>
    <w:p w:rsidR="00E3118D" w:rsidRPr="00745DDD" w:rsidRDefault="00E3118D" w:rsidP="00E3118D">
      <w:pPr>
        <w:spacing w:before="100" w:beforeAutospacing="1" w:after="100" w:afterAutospacing="1" w:line="240" w:lineRule="auto"/>
        <w:ind w:left="5387"/>
        <w:contextualSpacing/>
        <w:rPr>
          <w:iCs/>
          <w:color w:val="000000" w:themeColor="text1"/>
          <w:lang w:bidi="en-US"/>
        </w:rPr>
      </w:pPr>
      <w:r w:rsidRPr="00745DDD">
        <w:rPr>
          <w:iCs/>
          <w:color w:val="000000" w:themeColor="text1"/>
          <w:lang w:bidi="en-US"/>
        </w:rPr>
        <w:t xml:space="preserve">Инвентарный номер </w:t>
      </w:r>
      <w:proofErr w:type="spellStart"/>
      <w:r w:rsidRPr="00745DDD">
        <w:rPr>
          <w:iCs/>
          <w:color w:val="000000" w:themeColor="text1"/>
          <w:lang w:bidi="en-US"/>
        </w:rPr>
        <w:t>ГиМ</w:t>
      </w:r>
      <w:proofErr w:type="spellEnd"/>
      <w:r w:rsidRPr="00745DDD">
        <w:rPr>
          <w:iCs/>
          <w:color w:val="000000" w:themeColor="text1"/>
          <w:lang w:bidi="en-US"/>
        </w:rPr>
        <w:t xml:space="preserve"> – 2013/</w:t>
      </w:r>
      <w:r>
        <w:rPr>
          <w:iCs/>
          <w:color w:val="000000" w:themeColor="text1"/>
          <w:lang w:bidi="en-US"/>
        </w:rPr>
        <w:t>4</w:t>
      </w: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b/>
          <w:iCs/>
          <w:color w:val="FF0000"/>
          <w:lang w:bidi="en-US"/>
        </w:rPr>
      </w:pP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b/>
          <w:iCs/>
          <w:color w:val="FF0000"/>
          <w:lang w:bidi="en-US"/>
        </w:rPr>
      </w:pP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b/>
          <w:iCs/>
          <w:color w:val="FF0000"/>
          <w:lang w:bidi="en-US"/>
        </w:rPr>
      </w:pP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b/>
          <w:iCs/>
          <w:color w:val="FF0000"/>
          <w:szCs w:val="22"/>
          <w:lang w:bidi="en-US"/>
        </w:rPr>
      </w:pP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b/>
          <w:iCs/>
          <w:color w:val="FF0000"/>
          <w:szCs w:val="22"/>
          <w:lang w:bidi="en-US"/>
        </w:rPr>
      </w:pPr>
    </w:p>
    <w:p w:rsidR="00E3118D" w:rsidRPr="00907817" w:rsidRDefault="00E3118D" w:rsidP="00907817">
      <w:pPr>
        <w:pStyle w:val="1"/>
        <w:jc w:val="center"/>
        <w:rPr>
          <w:rFonts w:ascii="Times New Roman" w:hAnsi="Times New Roman" w:cs="Times New Roman"/>
          <w:b/>
          <w:color w:val="000000" w:themeColor="text1"/>
          <w:lang w:bidi="en-US"/>
        </w:rPr>
      </w:pPr>
      <w:r w:rsidRPr="00907817">
        <w:rPr>
          <w:rFonts w:ascii="Times New Roman" w:hAnsi="Times New Roman" w:cs="Times New Roman"/>
          <w:b/>
          <w:color w:val="000000" w:themeColor="text1"/>
          <w:lang w:bidi="en-US"/>
        </w:rPr>
        <w:t>Генеральный план</w:t>
      </w:r>
    </w:p>
    <w:p w:rsidR="00E3118D" w:rsidRPr="00E3118D" w:rsidRDefault="007427A5" w:rsidP="00907817">
      <w:pPr>
        <w:spacing w:before="0" w:after="0" w:line="240" w:lineRule="auto"/>
        <w:ind w:left="0"/>
        <w:contextualSpacing/>
        <w:jc w:val="center"/>
        <w:rPr>
          <w:iCs/>
          <w:color w:val="000000" w:themeColor="text1"/>
          <w:sz w:val="28"/>
          <w:szCs w:val="22"/>
          <w:lang w:bidi="en-US"/>
        </w:rPr>
      </w:pPr>
      <w:r>
        <w:rPr>
          <w:iCs/>
          <w:color w:val="000000" w:themeColor="text1"/>
          <w:sz w:val="28"/>
          <w:szCs w:val="22"/>
          <w:lang w:bidi="en-US"/>
        </w:rPr>
        <w:t>муниципального образования</w:t>
      </w:r>
    </w:p>
    <w:p w:rsidR="00E3118D" w:rsidRPr="00E3118D" w:rsidRDefault="00E3118D" w:rsidP="00E3118D">
      <w:pPr>
        <w:spacing w:before="100" w:beforeAutospacing="1" w:after="100" w:afterAutospacing="1" w:line="240" w:lineRule="auto"/>
        <w:ind w:left="0"/>
        <w:contextualSpacing/>
        <w:jc w:val="center"/>
        <w:rPr>
          <w:b/>
          <w:iCs/>
          <w:color w:val="000000" w:themeColor="text1"/>
          <w:sz w:val="32"/>
          <w:szCs w:val="28"/>
          <w:lang w:bidi="en-US"/>
        </w:rPr>
      </w:pPr>
      <w:r w:rsidRPr="00E3118D">
        <w:rPr>
          <w:b/>
          <w:iCs/>
          <w:color w:val="000000" w:themeColor="text1"/>
          <w:sz w:val="32"/>
          <w:szCs w:val="28"/>
          <w:lang w:bidi="en-US"/>
        </w:rPr>
        <w:t>«Дорогорское»</w:t>
      </w:r>
    </w:p>
    <w:p w:rsidR="007427A5" w:rsidRPr="00E3118D" w:rsidRDefault="007427A5" w:rsidP="007427A5">
      <w:pPr>
        <w:spacing w:before="100" w:beforeAutospacing="1" w:after="100" w:afterAutospacing="1" w:line="240" w:lineRule="auto"/>
        <w:ind w:left="0"/>
        <w:contextualSpacing/>
        <w:jc w:val="center"/>
        <w:rPr>
          <w:iCs/>
          <w:color w:val="000000" w:themeColor="text1"/>
          <w:sz w:val="28"/>
          <w:szCs w:val="22"/>
          <w:lang w:bidi="en-US"/>
        </w:rPr>
      </w:pPr>
      <w:r>
        <w:rPr>
          <w:iCs/>
          <w:color w:val="000000" w:themeColor="text1"/>
          <w:sz w:val="28"/>
          <w:szCs w:val="22"/>
          <w:lang w:bidi="en-US"/>
        </w:rPr>
        <w:t>муниципального образования</w:t>
      </w:r>
    </w:p>
    <w:p w:rsidR="00E3118D" w:rsidRPr="00E3118D" w:rsidRDefault="007427A5" w:rsidP="00E3118D">
      <w:pPr>
        <w:spacing w:before="100" w:beforeAutospacing="1" w:after="100" w:afterAutospacing="1" w:line="240" w:lineRule="auto"/>
        <w:ind w:left="0"/>
        <w:contextualSpacing/>
        <w:jc w:val="center"/>
        <w:rPr>
          <w:iCs/>
          <w:color w:val="000000" w:themeColor="text1"/>
          <w:sz w:val="28"/>
          <w:szCs w:val="22"/>
          <w:lang w:bidi="en-US"/>
        </w:rPr>
      </w:pPr>
      <w:r>
        <w:rPr>
          <w:iCs/>
          <w:color w:val="000000" w:themeColor="text1"/>
          <w:sz w:val="28"/>
          <w:szCs w:val="22"/>
          <w:lang w:bidi="en-US"/>
        </w:rPr>
        <w:t>«Мезенский МР»</w:t>
      </w:r>
    </w:p>
    <w:p w:rsidR="00E3118D" w:rsidRPr="00E3118D" w:rsidRDefault="00E3118D" w:rsidP="00E3118D">
      <w:pPr>
        <w:spacing w:before="100" w:beforeAutospacing="1" w:after="100" w:afterAutospacing="1" w:line="240" w:lineRule="auto"/>
        <w:ind w:left="0"/>
        <w:contextualSpacing/>
        <w:jc w:val="center"/>
        <w:rPr>
          <w:iCs/>
          <w:color w:val="000000" w:themeColor="text1"/>
          <w:sz w:val="28"/>
          <w:szCs w:val="22"/>
          <w:lang w:bidi="en-US"/>
        </w:rPr>
      </w:pPr>
      <w:r w:rsidRPr="00E3118D">
        <w:rPr>
          <w:iCs/>
          <w:color w:val="000000" w:themeColor="text1"/>
          <w:sz w:val="28"/>
          <w:szCs w:val="22"/>
          <w:lang w:bidi="en-US"/>
        </w:rPr>
        <w:t xml:space="preserve"> Архангельской области</w:t>
      </w:r>
    </w:p>
    <w:p w:rsidR="00E3118D" w:rsidRPr="00E3118D" w:rsidRDefault="00E3118D" w:rsidP="00E3118D">
      <w:pPr>
        <w:spacing w:before="100" w:beforeAutospacing="1" w:after="100" w:afterAutospacing="1" w:line="240" w:lineRule="auto"/>
        <w:ind w:left="0"/>
        <w:contextualSpacing/>
        <w:jc w:val="center"/>
        <w:rPr>
          <w:iCs/>
          <w:color w:val="000000" w:themeColor="text1"/>
          <w:sz w:val="28"/>
          <w:szCs w:val="22"/>
          <w:lang w:bidi="en-US"/>
        </w:rPr>
      </w:pPr>
    </w:p>
    <w:p w:rsidR="00E3118D" w:rsidRPr="00E3118D" w:rsidRDefault="00E3118D" w:rsidP="00E3118D">
      <w:pPr>
        <w:spacing w:before="100" w:beforeAutospacing="1" w:after="100" w:afterAutospacing="1" w:line="240" w:lineRule="auto"/>
        <w:ind w:left="0"/>
        <w:contextualSpacing/>
        <w:jc w:val="center"/>
        <w:rPr>
          <w:iCs/>
          <w:color w:val="000000" w:themeColor="text1"/>
          <w:sz w:val="28"/>
          <w:szCs w:val="20"/>
          <w:lang w:bidi="en-US"/>
        </w:rPr>
      </w:pPr>
      <w:r w:rsidRPr="00E3118D">
        <w:rPr>
          <w:iCs/>
          <w:color w:val="000000" w:themeColor="text1"/>
          <w:sz w:val="28"/>
          <w:szCs w:val="20"/>
          <w:lang w:bidi="en-US"/>
        </w:rPr>
        <w:t>Нормативно-правовой акт</w:t>
      </w:r>
    </w:p>
    <w:p w:rsidR="00E3118D" w:rsidRPr="00E3118D" w:rsidRDefault="00E3118D" w:rsidP="00E3118D">
      <w:pPr>
        <w:spacing w:before="100" w:beforeAutospacing="1" w:after="100" w:afterAutospacing="1" w:line="240" w:lineRule="auto"/>
        <w:ind w:left="0"/>
        <w:contextualSpacing/>
        <w:jc w:val="center"/>
        <w:rPr>
          <w:iCs/>
          <w:color w:val="000000" w:themeColor="text1"/>
          <w:sz w:val="28"/>
          <w:szCs w:val="22"/>
          <w:lang w:bidi="en-US"/>
        </w:rPr>
      </w:pPr>
    </w:p>
    <w:p w:rsidR="00E3118D" w:rsidRPr="00E3118D" w:rsidRDefault="00E3118D" w:rsidP="00E3118D">
      <w:pPr>
        <w:spacing w:before="100" w:beforeAutospacing="1" w:after="100" w:afterAutospacing="1" w:line="240" w:lineRule="auto"/>
        <w:ind w:left="0"/>
        <w:contextualSpacing/>
        <w:jc w:val="center"/>
        <w:rPr>
          <w:iCs/>
          <w:color w:val="000000" w:themeColor="text1"/>
          <w:sz w:val="28"/>
          <w:szCs w:val="22"/>
          <w:lang w:bidi="en-US"/>
        </w:rPr>
      </w:pPr>
    </w:p>
    <w:p w:rsidR="00E3118D" w:rsidRPr="00E3118D" w:rsidRDefault="00E3118D" w:rsidP="00E3118D">
      <w:pPr>
        <w:spacing w:before="100" w:beforeAutospacing="1" w:after="100" w:afterAutospacing="1" w:line="240" w:lineRule="auto"/>
        <w:ind w:left="0"/>
        <w:contextualSpacing/>
        <w:jc w:val="center"/>
        <w:rPr>
          <w:b/>
          <w:iCs/>
          <w:color w:val="000000" w:themeColor="text1"/>
          <w:sz w:val="28"/>
          <w:lang w:bidi="en-US"/>
        </w:rPr>
      </w:pPr>
      <w:r w:rsidRPr="00E3118D">
        <w:rPr>
          <w:b/>
          <w:iCs/>
          <w:color w:val="000000" w:themeColor="text1"/>
          <w:sz w:val="28"/>
          <w:lang w:bidi="en-US"/>
        </w:rPr>
        <w:t>Пояснительная записка</w:t>
      </w:r>
    </w:p>
    <w:p w:rsidR="00E3118D" w:rsidRPr="00E3118D" w:rsidRDefault="00E3118D" w:rsidP="00E3118D">
      <w:pPr>
        <w:spacing w:before="100" w:beforeAutospacing="1" w:after="100" w:afterAutospacing="1" w:line="240" w:lineRule="auto"/>
        <w:ind w:left="0"/>
        <w:contextualSpacing/>
        <w:jc w:val="center"/>
        <w:rPr>
          <w:iCs/>
          <w:color w:val="000000" w:themeColor="text1"/>
          <w:sz w:val="28"/>
          <w:lang w:bidi="en-US"/>
        </w:rPr>
      </w:pPr>
    </w:p>
    <w:p w:rsidR="00E3118D" w:rsidRPr="00E3118D" w:rsidRDefault="00E3118D" w:rsidP="00E3118D">
      <w:pPr>
        <w:spacing w:before="100" w:beforeAutospacing="1" w:after="100" w:afterAutospacing="1" w:line="240" w:lineRule="auto"/>
        <w:ind w:left="0"/>
        <w:contextualSpacing/>
        <w:jc w:val="center"/>
        <w:rPr>
          <w:b/>
          <w:iCs/>
          <w:color w:val="000000" w:themeColor="text1"/>
          <w:sz w:val="28"/>
          <w:lang w:bidi="en-US"/>
        </w:rPr>
      </w:pPr>
      <w:r w:rsidRPr="00E3118D">
        <w:rPr>
          <w:b/>
          <w:iCs/>
          <w:color w:val="000000" w:themeColor="text1"/>
          <w:sz w:val="28"/>
          <w:lang w:bidi="en-US"/>
        </w:rPr>
        <w:t>Том 1</w:t>
      </w:r>
    </w:p>
    <w:p w:rsidR="00E3118D" w:rsidRPr="00E3118D" w:rsidRDefault="00E3118D" w:rsidP="00E3118D">
      <w:pPr>
        <w:spacing w:before="100" w:beforeAutospacing="1" w:after="100" w:afterAutospacing="1" w:line="240" w:lineRule="auto"/>
        <w:ind w:left="0"/>
        <w:contextualSpacing/>
        <w:jc w:val="center"/>
        <w:rPr>
          <w:b/>
          <w:iCs/>
          <w:color w:val="000000" w:themeColor="text1"/>
          <w:sz w:val="28"/>
          <w:lang w:bidi="en-US"/>
        </w:rPr>
      </w:pPr>
      <w:r w:rsidRPr="00E3118D">
        <w:rPr>
          <w:b/>
          <w:iCs/>
          <w:color w:val="000000" w:themeColor="text1"/>
          <w:sz w:val="28"/>
          <w:lang w:bidi="en-US"/>
        </w:rPr>
        <w:t>Материалы по обоснованию проекта</w:t>
      </w: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jc w:val="center"/>
        <w:rPr>
          <w:iCs/>
          <w:color w:val="FF0000"/>
          <w:lang w:bidi="en-US"/>
        </w:rPr>
      </w:pP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b/>
          <w:iCs/>
          <w:color w:val="FF0000"/>
          <w:lang w:bidi="en-US"/>
        </w:rPr>
      </w:pP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b/>
          <w:iCs/>
          <w:color w:val="FF0000"/>
          <w:lang w:bidi="en-US"/>
        </w:rPr>
      </w:pP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b/>
          <w:iCs/>
          <w:color w:val="FF0000"/>
          <w:lang w:bidi="en-US"/>
        </w:rPr>
      </w:pP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iCs/>
          <w:color w:val="FF0000"/>
          <w:lang w:bidi="en-US"/>
        </w:rPr>
      </w:pP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iCs/>
          <w:color w:val="000000" w:themeColor="text1"/>
          <w:lang w:bidi="en-US"/>
        </w:rPr>
      </w:pPr>
      <w:r w:rsidRPr="00745DDD">
        <w:rPr>
          <w:iCs/>
          <w:color w:val="000000" w:themeColor="text1"/>
          <w:lang w:bidi="en-US"/>
        </w:rPr>
        <w:t>Генеральный директор</w:t>
      </w: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iCs/>
          <w:color w:val="000000" w:themeColor="text1"/>
          <w:lang w:bidi="en-US"/>
        </w:rPr>
      </w:pPr>
      <w:r w:rsidRPr="00745DDD">
        <w:rPr>
          <w:iCs/>
          <w:color w:val="000000" w:themeColor="text1"/>
          <w:lang w:bidi="en-US"/>
        </w:rPr>
        <w:t xml:space="preserve">ООО «Геодезия и </w:t>
      </w:r>
      <w:proofErr w:type="gramStart"/>
      <w:r w:rsidR="004B33C8" w:rsidRPr="00745DDD">
        <w:rPr>
          <w:iCs/>
          <w:color w:val="000000" w:themeColor="text1"/>
          <w:lang w:bidi="en-US"/>
        </w:rPr>
        <w:t xml:space="preserve">Межевание»  </w:t>
      </w:r>
      <w:r w:rsidRPr="00745DDD">
        <w:rPr>
          <w:iCs/>
          <w:color w:val="000000" w:themeColor="text1"/>
          <w:lang w:bidi="en-US"/>
        </w:rPr>
        <w:t xml:space="preserve"> </w:t>
      </w:r>
      <w:proofErr w:type="gramEnd"/>
      <w:r w:rsidRPr="00745DDD">
        <w:rPr>
          <w:iCs/>
          <w:color w:val="000000" w:themeColor="text1"/>
          <w:lang w:bidi="en-US"/>
        </w:rPr>
        <w:t xml:space="preserve">                                                                      И. П. </w:t>
      </w:r>
      <w:proofErr w:type="spellStart"/>
      <w:r w:rsidRPr="00745DDD">
        <w:rPr>
          <w:iCs/>
          <w:color w:val="000000" w:themeColor="text1"/>
          <w:lang w:bidi="en-US"/>
        </w:rPr>
        <w:t>Губочкин</w:t>
      </w:r>
      <w:proofErr w:type="spellEnd"/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iCs/>
          <w:color w:val="000000" w:themeColor="text1"/>
          <w:lang w:bidi="en-US"/>
        </w:rPr>
      </w:pP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iCs/>
          <w:color w:val="000000" w:themeColor="text1"/>
          <w:lang w:bidi="en-US"/>
        </w:rPr>
      </w:pPr>
      <w:r w:rsidRPr="00745DDD">
        <w:rPr>
          <w:iCs/>
          <w:color w:val="000000" w:themeColor="text1"/>
          <w:lang w:bidi="en-US"/>
        </w:rPr>
        <w:t xml:space="preserve">Руководитель темы, </w:t>
      </w: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iCs/>
          <w:color w:val="000000" w:themeColor="text1"/>
          <w:lang w:bidi="en-US"/>
        </w:rPr>
      </w:pPr>
      <w:r w:rsidRPr="00745DDD">
        <w:rPr>
          <w:iCs/>
          <w:color w:val="000000" w:themeColor="text1"/>
          <w:lang w:bidi="en-US"/>
        </w:rPr>
        <w:t>Главный архитектор проекта                                                                       В. В. Богородицкий</w:t>
      </w: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iCs/>
          <w:color w:val="000000" w:themeColor="text1"/>
          <w:lang w:bidi="en-US"/>
        </w:rPr>
      </w:pP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iCs/>
          <w:color w:val="000000" w:themeColor="text1"/>
          <w:lang w:bidi="en-US"/>
        </w:rPr>
      </w:pP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iCs/>
          <w:color w:val="000000" w:themeColor="text1"/>
          <w:lang w:bidi="en-US"/>
        </w:rPr>
      </w:pPr>
    </w:p>
    <w:p w:rsidR="00E3118D" w:rsidRPr="00745DDD" w:rsidRDefault="00E3118D" w:rsidP="00E3118D">
      <w:pPr>
        <w:spacing w:before="100" w:beforeAutospacing="1" w:after="100" w:afterAutospacing="1" w:line="240" w:lineRule="auto"/>
        <w:ind w:left="0"/>
        <w:contextualSpacing/>
        <w:rPr>
          <w:iCs/>
          <w:color w:val="000000" w:themeColor="text1"/>
          <w:lang w:bidi="en-US"/>
        </w:rPr>
      </w:pPr>
    </w:p>
    <w:p w:rsidR="00482511" w:rsidRDefault="00E3118D" w:rsidP="00E3118D">
      <w:pPr>
        <w:jc w:val="center"/>
        <w:rPr>
          <w:iCs/>
          <w:color w:val="000000" w:themeColor="text1"/>
          <w:lang w:bidi="en-US"/>
        </w:rPr>
      </w:pPr>
      <w:r>
        <w:rPr>
          <w:iCs/>
          <w:color w:val="000000" w:themeColor="text1"/>
          <w:lang w:bidi="en-US"/>
        </w:rPr>
        <w:t>Ярославль</w:t>
      </w:r>
      <w:r w:rsidRPr="00745DDD">
        <w:rPr>
          <w:iCs/>
          <w:color w:val="000000" w:themeColor="text1"/>
          <w:lang w:bidi="en-US"/>
        </w:rPr>
        <w:t xml:space="preserve"> </w:t>
      </w:r>
      <w:r w:rsidRPr="004B33C8">
        <w:rPr>
          <w:iCs/>
          <w:color w:val="000000" w:themeColor="text1"/>
          <w:lang w:bidi="en-US"/>
        </w:rPr>
        <w:t>201</w:t>
      </w:r>
      <w:r w:rsidRPr="00745DDD">
        <w:rPr>
          <w:iCs/>
          <w:color w:val="000000" w:themeColor="text1"/>
          <w:lang w:bidi="en-US"/>
        </w:rPr>
        <w:t>3</w:t>
      </w:r>
      <w:r w:rsidRPr="004B33C8">
        <w:rPr>
          <w:iCs/>
          <w:color w:val="000000" w:themeColor="text1"/>
          <w:lang w:bidi="en-US"/>
        </w:rPr>
        <w:t xml:space="preserve"> г.</w:t>
      </w:r>
    </w:p>
    <w:p w:rsidR="00F54050" w:rsidRPr="00F54050" w:rsidRDefault="00F54050" w:rsidP="00F54050">
      <w:pPr>
        <w:spacing w:line="240" w:lineRule="auto"/>
        <w:jc w:val="center"/>
        <w:rPr>
          <w:iCs/>
          <w:color w:val="000000" w:themeColor="text1"/>
          <w:sz w:val="20"/>
          <w:lang w:bidi="en-US"/>
        </w:rPr>
      </w:pPr>
    </w:p>
    <w:p w:rsidR="00E3118D" w:rsidRDefault="004B33C8" w:rsidP="00F54050">
      <w:pPr>
        <w:pStyle w:val="1"/>
        <w:spacing w:before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4B33C8">
        <w:rPr>
          <w:rFonts w:ascii="Times New Roman" w:eastAsiaTheme="minorEastAsia" w:hAnsi="Times New Roman" w:cs="Times New Roman"/>
          <w:b/>
          <w:color w:val="000000" w:themeColor="text1"/>
          <w:sz w:val="28"/>
        </w:rPr>
        <w:lastRenderedPageBreak/>
        <w:t>Состав Генерального плана муниципального образования «Дорогорское» МО «Мезенский муниципальный район» Архангельской области</w:t>
      </w:r>
    </w:p>
    <w:p w:rsidR="0056177A" w:rsidRPr="0056177A" w:rsidRDefault="0056177A" w:rsidP="00F54050">
      <w:pPr>
        <w:spacing w:before="0" w:after="0" w:line="240" w:lineRule="auto"/>
      </w:pPr>
    </w:p>
    <w:tbl>
      <w:tblPr>
        <w:tblW w:w="966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02"/>
        <w:gridCol w:w="6058"/>
        <w:gridCol w:w="2203"/>
      </w:tblGrid>
      <w:tr w:rsidR="00495C97" w:rsidRPr="00745DDD" w:rsidTr="00495C97">
        <w:tc>
          <w:tcPr>
            <w:tcW w:w="1402" w:type="dxa"/>
          </w:tcPr>
          <w:p w:rsidR="00495C97" w:rsidRPr="00B853ED" w:rsidRDefault="00495C97" w:rsidP="00A62123">
            <w:pPr>
              <w:spacing w:before="120" w:after="120" w:line="240" w:lineRule="auto"/>
              <w:ind w:left="0"/>
              <w:jc w:val="center"/>
              <w:rPr>
                <w:rFonts w:eastAsiaTheme="minorEastAsia"/>
                <w:b/>
                <w:bCs/>
                <w:color w:val="000000" w:themeColor="text1"/>
                <w:lang w:bidi="en-US"/>
              </w:rPr>
            </w:pPr>
            <w:r w:rsidRPr="00B853ED">
              <w:rPr>
                <w:rFonts w:eastAsiaTheme="minorEastAsia"/>
                <w:b/>
                <w:bCs/>
                <w:color w:val="000000" w:themeColor="text1"/>
                <w:lang w:bidi="en-US"/>
              </w:rPr>
              <w:t>Номер тома</w:t>
            </w:r>
          </w:p>
        </w:tc>
        <w:tc>
          <w:tcPr>
            <w:tcW w:w="6058" w:type="dxa"/>
          </w:tcPr>
          <w:p w:rsidR="00495C97" w:rsidRPr="00B853ED" w:rsidRDefault="00495C97" w:rsidP="00A62123">
            <w:pPr>
              <w:spacing w:before="120" w:after="120" w:line="240" w:lineRule="auto"/>
              <w:ind w:left="0"/>
              <w:jc w:val="center"/>
              <w:rPr>
                <w:rFonts w:eastAsiaTheme="minorEastAsia"/>
                <w:b/>
                <w:bCs/>
                <w:color w:val="000000" w:themeColor="text1"/>
                <w:lang w:bidi="en-US"/>
              </w:rPr>
            </w:pPr>
            <w:r w:rsidRPr="00B853ED">
              <w:rPr>
                <w:rFonts w:eastAsiaTheme="minorEastAsia"/>
                <w:b/>
                <w:bCs/>
                <w:color w:val="000000" w:themeColor="text1"/>
                <w:lang w:bidi="en-US"/>
              </w:rPr>
              <w:t>Наименование</w:t>
            </w:r>
          </w:p>
        </w:tc>
        <w:tc>
          <w:tcPr>
            <w:tcW w:w="2203" w:type="dxa"/>
          </w:tcPr>
          <w:p w:rsidR="00495C97" w:rsidRPr="00B853ED" w:rsidRDefault="00495C97" w:rsidP="00A62123">
            <w:pPr>
              <w:spacing w:before="120" w:after="120" w:line="240" w:lineRule="auto"/>
              <w:ind w:left="0"/>
              <w:jc w:val="center"/>
              <w:rPr>
                <w:rFonts w:eastAsiaTheme="minorEastAsia"/>
                <w:b/>
                <w:bCs/>
                <w:color w:val="000000" w:themeColor="text1"/>
                <w:lang w:bidi="en-US"/>
              </w:rPr>
            </w:pPr>
            <w:r w:rsidRPr="00B853ED">
              <w:rPr>
                <w:rFonts w:eastAsiaTheme="minorEastAsia"/>
                <w:b/>
                <w:bCs/>
                <w:color w:val="000000" w:themeColor="text1"/>
                <w:lang w:bidi="en-US"/>
              </w:rPr>
              <w:t>Примечание</w:t>
            </w:r>
          </w:p>
        </w:tc>
      </w:tr>
      <w:tr w:rsidR="00495C97" w:rsidRPr="00745DDD" w:rsidTr="00495C97">
        <w:tc>
          <w:tcPr>
            <w:tcW w:w="9663" w:type="dxa"/>
            <w:gridSpan w:val="3"/>
          </w:tcPr>
          <w:p w:rsidR="00495C97" w:rsidRPr="00745DDD" w:rsidRDefault="00495C97" w:rsidP="00253E46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bidi="en-US"/>
              </w:rPr>
            </w:pPr>
            <w:r w:rsidRPr="00745DDD">
              <w:rPr>
                <w:rFonts w:eastAsiaTheme="minorEastAsia"/>
                <w:b/>
                <w:color w:val="000000" w:themeColor="text1"/>
                <w:lang w:bidi="en-US"/>
              </w:rPr>
              <w:t>Материалы по обоснованию проекта:</w:t>
            </w:r>
          </w:p>
        </w:tc>
      </w:tr>
      <w:tr w:rsidR="00495C97" w:rsidRPr="00745DDD" w:rsidTr="00495C97">
        <w:tc>
          <w:tcPr>
            <w:tcW w:w="1402" w:type="dxa"/>
          </w:tcPr>
          <w:p w:rsidR="00495C97" w:rsidRPr="00745DDD" w:rsidRDefault="00495C97" w:rsidP="00253E46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bidi="en-US"/>
              </w:rPr>
            </w:pPr>
            <w:r w:rsidRPr="00745DDD">
              <w:rPr>
                <w:rFonts w:eastAsiaTheme="minorEastAsia"/>
                <w:color w:val="000000" w:themeColor="text1"/>
                <w:lang w:bidi="en-US"/>
              </w:rPr>
              <w:t>Том 1</w:t>
            </w:r>
          </w:p>
        </w:tc>
        <w:tc>
          <w:tcPr>
            <w:tcW w:w="6058" w:type="dxa"/>
          </w:tcPr>
          <w:p w:rsidR="00495C97" w:rsidRPr="00745DDD" w:rsidRDefault="00495C97" w:rsidP="00253E46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bidi="en-US"/>
              </w:rPr>
            </w:pPr>
            <w:r w:rsidRPr="00745DDD">
              <w:rPr>
                <w:rFonts w:eastAsiaTheme="minorEastAsia"/>
                <w:color w:val="000000" w:themeColor="text1"/>
                <w:lang w:bidi="en-US"/>
              </w:rPr>
              <w:t>Пояснительная записка.</w:t>
            </w:r>
          </w:p>
          <w:p w:rsidR="00495C97" w:rsidRPr="00745DDD" w:rsidRDefault="00495C97" w:rsidP="00253E46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bidi="en-US"/>
              </w:rPr>
            </w:pPr>
            <w:r w:rsidRPr="00745DDD">
              <w:rPr>
                <w:rFonts w:eastAsiaTheme="minorEastAsia"/>
                <w:iCs/>
                <w:color w:val="000000" w:themeColor="text1"/>
                <w:lang w:bidi="en-US"/>
              </w:rPr>
              <w:t>Материалы по обоснованию генерального плана</w:t>
            </w:r>
          </w:p>
        </w:tc>
        <w:tc>
          <w:tcPr>
            <w:tcW w:w="2203" w:type="dxa"/>
          </w:tcPr>
          <w:p w:rsidR="00495C97" w:rsidRPr="00745DDD" w:rsidRDefault="00495C97" w:rsidP="00253E46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bidi="en-US"/>
              </w:rPr>
            </w:pPr>
            <w:r w:rsidRPr="00745DDD">
              <w:rPr>
                <w:rFonts w:eastAsiaTheme="minorEastAsia"/>
                <w:color w:val="000000" w:themeColor="text1"/>
                <w:lang w:bidi="en-US"/>
              </w:rPr>
              <w:t xml:space="preserve">Инв. № </w:t>
            </w:r>
            <w:proofErr w:type="spellStart"/>
            <w:r w:rsidRPr="00745DDD">
              <w:rPr>
                <w:rFonts w:eastAsiaTheme="minorEastAsia"/>
                <w:color w:val="000000" w:themeColor="text1"/>
                <w:lang w:bidi="en-US"/>
              </w:rPr>
              <w:t>ГиМ</w:t>
            </w:r>
            <w:proofErr w:type="spellEnd"/>
            <w:r w:rsidRPr="00745DDD">
              <w:rPr>
                <w:rFonts w:eastAsiaTheme="minorEastAsia"/>
                <w:color w:val="000000" w:themeColor="text1"/>
                <w:lang w:bidi="en-US"/>
              </w:rPr>
              <w:t xml:space="preserve"> 2013/</w:t>
            </w:r>
            <w:r>
              <w:rPr>
                <w:rFonts w:eastAsiaTheme="minorEastAsia"/>
                <w:color w:val="000000" w:themeColor="text1"/>
                <w:lang w:bidi="en-US"/>
              </w:rPr>
              <w:t>4</w:t>
            </w:r>
            <w:r w:rsidRPr="00745DDD">
              <w:rPr>
                <w:rFonts w:eastAsiaTheme="minorEastAsia"/>
                <w:color w:val="000000" w:themeColor="text1"/>
                <w:lang w:bidi="en-US"/>
              </w:rPr>
              <w:t>.1</w:t>
            </w:r>
          </w:p>
        </w:tc>
      </w:tr>
      <w:tr w:rsidR="00495C97" w:rsidRPr="00745DDD" w:rsidTr="00495C97">
        <w:tc>
          <w:tcPr>
            <w:tcW w:w="1402" w:type="dxa"/>
          </w:tcPr>
          <w:p w:rsidR="00495C97" w:rsidRPr="00745DDD" w:rsidRDefault="00495C97" w:rsidP="00253E46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bidi="en-US"/>
              </w:rPr>
            </w:pPr>
            <w:r w:rsidRPr="00745DDD">
              <w:rPr>
                <w:rFonts w:eastAsiaTheme="minorEastAsia"/>
                <w:color w:val="000000" w:themeColor="text1"/>
                <w:lang w:bidi="en-US"/>
              </w:rPr>
              <w:t>Книга 1</w:t>
            </w:r>
          </w:p>
        </w:tc>
        <w:tc>
          <w:tcPr>
            <w:tcW w:w="6058" w:type="dxa"/>
          </w:tcPr>
          <w:p w:rsidR="00495C97" w:rsidRPr="00745DDD" w:rsidRDefault="00495C97" w:rsidP="00253E46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bidi="en-US"/>
              </w:rPr>
            </w:pPr>
            <w:r w:rsidRPr="00745DDD">
              <w:rPr>
                <w:rFonts w:eastAsiaTheme="minorEastAsia"/>
                <w:color w:val="000000" w:themeColor="text1"/>
                <w:lang w:bidi="en-US"/>
              </w:rPr>
              <w:t>Анализ и оценка современного состояния территории</w:t>
            </w:r>
          </w:p>
        </w:tc>
        <w:tc>
          <w:tcPr>
            <w:tcW w:w="2203" w:type="dxa"/>
          </w:tcPr>
          <w:p w:rsidR="00495C97" w:rsidRPr="00745DDD" w:rsidRDefault="00495C97" w:rsidP="00253E46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bidi="en-US"/>
              </w:rPr>
            </w:pPr>
          </w:p>
        </w:tc>
      </w:tr>
      <w:tr w:rsidR="00495C97" w:rsidRPr="00745DDD" w:rsidTr="00495C97">
        <w:tc>
          <w:tcPr>
            <w:tcW w:w="1402" w:type="dxa"/>
          </w:tcPr>
          <w:p w:rsidR="00495C97" w:rsidRPr="00745DDD" w:rsidRDefault="00495C97" w:rsidP="00253E46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bidi="en-US"/>
              </w:rPr>
            </w:pPr>
            <w:r w:rsidRPr="00745DDD">
              <w:rPr>
                <w:rFonts w:eastAsiaTheme="minorEastAsia"/>
                <w:color w:val="000000" w:themeColor="text1"/>
                <w:lang w:bidi="en-US"/>
              </w:rPr>
              <w:t>Книга 2</w:t>
            </w:r>
          </w:p>
        </w:tc>
        <w:tc>
          <w:tcPr>
            <w:tcW w:w="6058" w:type="dxa"/>
          </w:tcPr>
          <w:p w:rsidR="00495C97" w:rsidRPr="00745DDD" w:rsidRDefault="00495C97" w:rsidP="00253E46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bidi="en-US"/>
              </w:rPr>
            </w:pPr>
            <w:r w:rsidRPr="00745DDD">
              <w:rPr>
                <w:rFonts w:eastAsiaTheme="minorEastAsia"/>
                <w:color w:val="000000" w:themeColor="text1"/>
                <w:lang w:bidi="en-US"/>
              </w:rPr>
              <w:t xml:space="preserve">Концепция градостроительного развития территории. </w:t>
            </w:r>
          </w:p>
          <w:p w:rsidR="00495C97" w:rsidRPr="00745DDD" w:rsidRDefault="00495C97" w:rsidP="00253E46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bidi="en-US"/>
              </w:rPr>
            </w:pPr>
            <w:r w:rsidRPr="00745DDD">
              <w:rPr>
                <w:rFonts w:eastAsiaTheme="minorEastAsia"/>
                <w:color w:val="000000" w:themeColor="text1"/>
                <w:lang w:bidi="en-US"/>
              </w:rPr>
              <w:t>Обоснование мероприятий по территориальному планированию</w:t>
            </w:r>
          </w:p>
        </w:tc>
        <w:tc>
          <w:tcPr>
            <w:tcW w:w="2203" w:type="dxa"/>
          </w:tcPr>
          <w:p w:rsidR="00495C97" w:rsidRPr="00745DDD" w:rsidRDefault="00495C97" w:rsidP="00253E46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bidi="en-US"/>
              </w:rPr>
            </w:pPr>
          </w:p>
        </w:tc>
      </w:tr>
      <w:tr w:rsidR="00495C97" w:rsidRPr="00745DDD" w:rsidTr="00495C97">
        <w:tc>
          <w:tcPr>
            <w:tcW w:w="9663" w:type="dxa"/>
            <w:gridSpan w:val="3"/>
          </w:tcPr>
          <w:p w:rsidR="00495C97" w:rsidRPr="00745DDD" w:rsidRDefault="00495C97" w:rsidP="00253E46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bidi="en-US"/>
              </w:rPr>
            </w:pPr>
            <w:r w:rsidRPr="00745DDD">
              <w:rPr>
                <w:rFonts w:eastAsiaTheme="minorEastAsia"/>
                <w:b/>
                <w:color w:val="000000" w:themeColor="text1"/>
                <w:lang w:bidi="en-US"/>
              </w:rPr>
              <w:t>Положение о территориальном планировании (утверждаемая часть):</w:t>
            </w:r>
          </w:p>
        </w:tc>
      </w:tr>
      <w:tr w:rsidR="00495C97" w:rsidRPr="00745DDD" w:rsidTr="00495C97">
        <w:tc>
          <w:tcPr>
            <w:tcW w:w="1402" w:type="dxa"/>
          </w:tcPr>
          <w:p w:rsidR="00495C97" w:rsidRPr="00745DDD" w:rsidRDefault="00495C97" w:rsidP="00253E46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bidi="en-US"/>
              </w:rPr>
            </w:pPr>
            <w:r w:rsidRPr="00745DDD">
              <w:rPr>
                <w:rFonts w:eastAsiaTheme="minorEastAsia"/>
                <w:color w:val="000000" w:themeColor="text1"/>
                <w:lang w:bidi="en-US"/>
              </w:rPr>
              <w:t>Том 2</w:t>
            </w:r>
          </w:p>
        </w:tc>
        <w:tc>
          <w:tcPr>
            <w:tcW w:w="6058" w:type="dxa"/>
          </w:tcPr>
          <w:p w:rsidR="00495C97" w:rsidRPr="00745DDD" w:rsidRDefault="00495C97" w:rsidP="00253E46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bidi="en-US"/>
              </w:rPr>
            </w:pPr>
            <w:r w:rsidRPr="00745DDD">
              <w:rPr>
                <w:rFonts w:eastAsiaTheme="minorEastAsia"/>
                <w:color w:val="000000" w:themeColor="text1"/>
                <w:lang w:bidi="en-US"/>
              </w:rPr>
              <w:t>Пояснительная записка.</w:t>
            </w:r>
          </w:p>
          <w:p w:rsidR="00495C97" w:rsidRPr="00745DDD" w:rsidRDefault="00495C97" w:rsidP="00253E46">
            <w:pPr>
              <w:spacing w:before="200"/>
              <w:ind w:left="0"/>
              <w:rPr>
                <w:color w:val="000000" w:themeColor="text1"/>
              </w:rPr>
            </w:pPr>
            <w:r w:rsidRPr="00745DDD">
              <w:rPr>
                <w:color w:val="000000" w:themeColor="text1"/>
              </w:rPr>
              <w:t xml:space="preserve">Положения о территориальном планировании </w:t>
            </w:r>
          </w:p>
        </w:tc>
        <w:tc>
          <w:tcPr>
            <w:tcW w:w="2203" w:type="dxa"/>
          </w:tcPr>
          <w:p w:rsidR="00495C97" w:rsidRPr="00745DDD" w:rsidRDefault="00495C97" w:rsidP="00253E46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bidi="en-US"/>
              </w:rPr>
            </w:pPr>
            <w:r>
              <w:rPr>
                <w:rFonts w:eastAsiaTheme="minorEastAsia"/>
                <w:color w:val="000000" w:themeColor="text1"/>
                <w:lang w:bidi="en-US"/>
              </w:rPr>
              <w:t xml:space="preserve">Инв. № </w:t>
            </w:r>
            <w:proofErr w:type="spellStart"/>
            <w:r>
              <w:rPr>
                <w:rFonts w:eastAsiaTheme="minorEastAsia"/>
                <w:color w:val="000000" w:themeColor="text1"/>
                <w:lang w:bidi="en-US"/>
              </w:rPr>
              <w:t>ГиМ</w:t>
            </w:r>
            <w:proofErr w:type="spellEnd"/>
            <w:r>
              <w:rPr>
                <w:rFonts w:eastAsiaTheme="minorEastAsia"/>
                <w:color w:val="000000" w:themeColor="text1"/>
                <w:lang w:bidi="en-US"/>
              </w:rPr>
              <w:t xml:space="preserve"> – 2013/4</w:t>
            </w:r>
            <w:r w:rsidRPr="00745DDD">
              <w:rPr>
                <w:rFonts w:eastAsiaTheme="minorEastAsia"/>
                <w:color w:val="000000" w:themeColor="text1"/>
                <w:lang w:bidi="en-US"/>
              </w:rPr>
              <w:t>.2</w:t>
            </w:r>
          </w:p>
        </w:tc>
      </w:tr>
    </w:tbl>
    <w:p w:rsidR="00495C97" w:rsidRDefault="00495C97" w:rsidP="00E3118D">
      <w:pPr>
        <w:ind w:left="0"/>
      </w:pPr>
    </w:p>
    <w:p w:rsidR="005F4016" w:rsidRDefault="005F4016" w:rsidP="00E3118D">
      <w:pPr>
        <w:ind w:left="0"/>
      </w:pPr>
    </w:p>
    <w:p w:rsidR="005F4016" w:rsidRDefault="005F4016" w:rsidP="00E3118D">
      <w:pPr>
        <w:ind w:left="0"/>
      </w:pPr>
    </w:p>
    <w:p w:rsidR="005F4016" w:rsidRDefault="005F4016" w:rsidP="00E3118D">
      <w:pPr>
        <w:ind w:left="0"/>
      </w:pPr>
    </w:p>
    <w:p w:rsidR="005F4016" w:rsidRDefault="005F4016" w:rsidP="00E3118D">
      <w:pPr>
        <w:ind w:left="0"/>
      </w:pPr>
    </w:p>
    <w:p w:rsidR="005F4016" w:rsidRDefault="005F4016" w:rsidP="00E3118D">
      <w:pPr>
        <w:ind w:left="0"/>
      </w:pPr>
    </w:p>
    <w:p w:rsidR="005F4016" w:rsidRDefault="005F4016" w:rsidP="00E3118D">
      <w:pPr>
        <w:ind w:left="0"/>
      </w:pPr>
    </w:p>
    <w:p w:rsidR="005F4016" w:rsidRDefault="005F4016" w:rsidP="00E3118D">
      <w:pPr>
        <w:ind w:left="0"/>
      </w:pPr>
    </w:p>
    <w:p w:rsidR="005F4016" w:rsidRDefault="005F4016" w:rsidP="00E3118D">
      <w:pPr>
        <w:ind w:left="0"/>
      </w:pPr>
    </w:p>
    <w:p w:rsidR="005F4016" w:rsidRDefault="005F4016" w:rsidP="00E3118D">
      <w:pPr>
        <w:ind w:left="0"/>
      </w:pPr>
    </w:p>
    <w:p w:rsidR="005F4016" w:rsidRDefault="005F4016" w:rsidP="00E3118D">
      <w:pPr>
        <w:ind w:left="0"/>
      </w:pPr>
    </w:p>
    <w:p w:rsidR="005F4016" w:rsidRDefault="005F4016" w:rsidP="00E3118D">
      <w:pPr>
        <w:ind w:left="0"/>
      </w:pPr>
    </w:p>
    <w:p w:rsidR="005F4016" w:rsidRDefault="005F4016" w:rsidP="00E3118D">
      <w:pPr>
        <w:ind w:left="0"/>
      </w:pPr>
    </w:p>
    <w:p w:rsidR="005F4016" w:rsidRDefault="005F4016" w:rsidP="00E3118D">
      <w:pPr>
        <w:ind w:left="0"/>
      </w:pPr>
    </w:p>
    <w:p w:rsidR="005F4016" w:rsidRDefault="005F4016" w:rsidP="00E3118D">
      <w:pPr>
        <w:ind w:left="0"/>
      </w:pPr>
    </w:p>
    <w:p w:rsidR="005F4016" w:rsidRDefault="005F4016" w:rsidP="00E3118D">
      <w:pPr>
        <w:ind w:left="0"/>
      </w:pPr>
    </w:p>
    <w:p w:rsidR="005F4016" w:rsidRDefault="005F4016" w:rsidP="00E3118D">
      <w:pPr>
        <w:ind w:left="0"/>
      </w:pPr>
    </w:p>
    <w:p w:rsidR="005F4016" w:rsidRDefault="005F4016" w:rsidP="00F54050">
      <w:pPr>
        <w:spacing w:before="0" w:after="0" w:line="240" w:lineRule="auto"/>
        <w:ind w:left="0"/>
      </w:pPr>
    </w:p>
    <w:p w:rsidR="005F4016" w:rsidRDefault="005D5A3D" w:rsidP="00F54050">
      <w:pPr>
        <w:pStyle w:val="1"/>
        <w:spacing w:before="0"/>
        <w:ind w:left="0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5D5A3D">
        <w:rPr>
          <w:rFonts w:ascii="Times New Roman" w:hAnsi="Times New Roman" w:cs="Times New Roman"/>
          <w:b/>
          <w:bCs/>
          <w:color w:val="000000" w:themeColor="text1"/>
          <w:sz w:val="28"/>
        </w:rPr>
        <w:lastRenderedPageBreak/>
        <w:t>Перечень графических материалов в</w:t>
      </w:r>
      <w:r w:rsidRPr="005D5A3D">
        <w:rPr>
          <w:rFonts w:ascii="Times New Roman" w:hAnsi="Times New Roman" w:cs="Times New Roman"/>
          <w:b/>
          <w:color w:val="000000" w:themeColor="text1"/>
          <w:sz w:val="28"/>
        </w:rPr>
        <w:t xml:space="preserve"> составе генерального плана </w:t>
      </w:r>
      <w:r w:rsidRPr="005D5A3D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муниципального образования «Дорогорское»</w:t>
      </w:r>
    </w:p>
    <w:p w:rsidR="00D42888" w:rsidRPr="00D42888" w:rsidRDefault="00D42888" w:rsidP="00D42888">
      <w:pPr>
        <w:spacing w:before="0" w:after="0" w:line="240" w:lineRule="auto"/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5680"/>
        <w:gridCol w:w="1698"/>
        <w:gridCol w:w="1694"/>
      </w:tblGrid>
      <w:tr w:rsidR="00E04D72" w:rsidRPr="00E04D72" w:rsidTr="00C745F3">
        <w:tc>
          <w:tcPr>
            <w:tcW w:w="567" w:type="dxa"/>
          </w:tcPr>
          <w:p w:rsidR="00E04D72" w:rsidRPr="00E04D72" w:rsidRDefault="00E04D72" w:rsidP="00E04D72">
            <w:pPr>
              <w:spacing w:after="0" w:line="240" w:lineRule="auto"/>
              <w:ind w:left="0"/>
              <w:jc w:val="center"/>
              <w:rPr>
                <w:rFonts w:eastAsia="Franklin Gothic Book"/>
                <w:b/>
                <w:iCs/>
              </w:rPr>
            </w:pPr>
            <w:r w:rsidRPr="00E04D72">
              <w:rPr>
                <w:rFonts w:eastAsia="Franklin Gothic Book"/>
                <w:b/>
                <w:iCs/>
              </w:rPr>
              <w:t>№</w:t>
            </w:r>
          </w:p>
          <w:p w:rsidR="00E04D72" w:rsidRPr="00E04D72" w:rsidRDefault="00E04D72" w:rsidP="00E04D72">
            <w:pPr>
              <w:spacing w:after="0" w:line="240" w:lineRule="auto"/>
              <w:ind w:left="0"/>
              <w:jc w:val="center"/>
              <w:rPr>
                <w:rFonts w:eastAsia="Franklin Gothic Book"/>
                <w:b/>
                <w:iCs/>
              </w:rPr>
            </w:pPr>
            <w:r w:rsidRPr="00E04D72">
              <w:rPr>
                <w:rFonts w:eastAsia="Franklin Gothic Book"/>
                <w:b/>
                <w:iCs/>
              </w:rPr>
              <w:t>п/п</w:t>
            </w:r>
          </w:p>
        </w:tc>
        <w:tc>
          <w:tcPr>
            <w:tcW w:w="5680" w:type="dxa"/>
          </w:tcPr>
          <w:p w:rsidR="00E04D72" w:rsidRPr="00E04D72" w:rsidRDefault="00E04D72" w:rsidP="00E04D72">
            <w:pPr>
              <w:spacing w:after="0" w:line="240" w:lineRule="auto"/>
              <w:ind w:left="0"/>
              <w:jc w:val="center"/>
              <w:rPr>
                <w:rFonts w:eastAsia="Franklin Gothic Book"/>
                <w:b/>
                <w:iCs/>
              </w:rPr>
            </w:pPr>
            <w:r w:rsidRPr="00E04D72">
              <w:rPr>
                <w:rFonts w:eastAsia="Franklin Gothic Book"/>
                <w:b/>
                <w:iCs/>
              </w:rPr>
              <w:t>Наименование</w:t>
            </w:r>
          </w:p>
        </w:tc>
        <w:tc>
          <w:tcPr>
            <w:tcW w:w="1698" w:type="dxa"/>
          </w:tcPr>
          <w:p w:rsidR="00E04D72" w:rsidRPr="00E04D72" w:rsidRDefault="00E04D72" w:rsidP="00E04D72">
            <w:pPr>
              <w:spacing w:after="0" w:line="240" w:lineRule="auto"/>
              <w:ind w:left="0"/>
              <w:jc w:val="center"/>
              <w:rPr>
                <w:rFonts w:eastAsia="Franklin Gothic Book"/>
                <w:b/>
                <w:iCs/>
              </w:rPr>
            </w:pPr>
            <w:r w:rsidRPr="00E04D72">
              <w:rPr>
                <w:rFonts w:eastAsia="Franklin Gothic Book"/>
                <w:b/>
                <w:iCs/>
              </w:rPr>
              <w:t>Масштаб</w:t>
            </w:r>
          </w:p>
        </w:tc>
        <w:tc>
          <w:tcPr>
            <w:tcW w:w="1694" w:type="dxa"/>
          </w:tcPr>
          <w:p w:rsidR="00E04D72" w:rsidRPr="00E04D72" w:rsidRDefault="00E04D72" w:rsidP="00E04D72">
            <w:pPr>
              <w:spacing w:after="0" w:line="240" w:lineRule="auto"/>
              <w:ind w:left="0"/>
              <w:jc w:val="center"/>
              <w:rPr>
                <w:rFonts w:eastAsia="Franklin Gothic Book"/>
                <w:b/>
                <w:iCs/>
              </w:rPr>
            </w:pPr>
            <w:r w:rsidRPr="00E04D72">
              <w:rPr>
                <w:rFonts w:eastAsia="Franklin Gothic Book"/>
                <w:b/>
                <w:iCs/>
              </w:rPr>
              <w:t>Примечание</w:t>
            </w:r>
          </w:p>
        </w:tc>
      </w:tr>
      <w:tr w:rsidR="00E04D72" w:rsidRPr="00E04D72" w:rsidTr="00C745F3">
        <w:tc>
          <w:tcPr>
            <w:tcW w:w="9639" w:type="dxa"/>
            <w:gridSpan w:val="4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b/>
                <w:iCs/>
              </w:rPr>
            </w:pPr>
            <w:r w:rsidRPr="00E04D72">
              <w:rPr>
                <w:rFonts w:eastAsia="Franklin Gothic Book"/>
                <w:b/>
                <w:iCs/>
              </w:rPr>
              <w:t>Материалы по обоснованию генерального плана:</w:t>
            </w:r>
          </w:p>
        </w:tc>
      </w:tr>
      <w:tr w:rsidR="00E04D72" w:rsidRPr="00E04D72" w:rsidTr="00C745F3">
        <w:tc>
          <w:tcPr>
            <w:tcW w:w="567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  <w:lang w:val="en-US"/>
              </w:rPr>
              <w:t>1.</w:t>
            </w:r>
          </w:p>
        </w:tc>
        <w:tc>
          <w:tcPr>
            <w:tcW w:w="5680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Местоположение муниципального образования «Мезенское» в системе Мезенского муниципального района и прилегающих территорий местной системы расселения.</w:t>
            </w:r>
          </w:p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Карта 1</w:t>
            </w:r>
          </w:p>
        </w:tc>
        <w:tc>
          <w:tcPr>
            <w:tcW w:w="1698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Карта - схема</w:t>
            </w:r>
          </w:p>
        </w:tc>
        <w:tc>
          <w:tcPr>
            <w:tcW w:w="1694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н/с</w:t>
            </w:r>
          </w:p>
        </w:tc>
      </w:tr>
      <w:tr w:rsidR="00E04D72" w:rsidRPr="00E04D72" w:rsidTr="00C745F3">
        <w:tc>
          <w:tcPr>
            <w:tcW w:w="567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2.</w:t>
            </w:r>
          </w:p>
        </w:tc>
        <w:tc>
          <w:tcPr>
            <w:tcW w:w="5680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Опорный план (современное использование территории)</w:t>
            </w:r>
          </w:p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Карта 2</w:t>
            </w:r>
          </w:p>
        </w:tc>
        <w:tc>
          <w:tcPr>
            <w:tcW w:w="1698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1: 50000</w:t>
            </w:r>
          </w:p>
        </w:tc>
        <w:tc>
          <w:tcPr>
            <w:tcW w:w="1694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н/с</w:t>
            </w:r>
          </w:p>
        </w:tc>
      </w:tr>
      <w:tr w:rsidR="00E04D72" w:rsidRPr="00E04D72" w:rsidTr="00C745F3">
        <w:tc>
          <w:tcPr>
            <w:tcW w:w="567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3.</w:t>
            </w:r>
          </w:p>
        </w:tc>
        <w:tc>
          <w:tcPr>
            <w:tcW w:w="5680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Комплексная оценка территории</w:t>
            </w:r>
          </w:p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Карта 3</w:t>
            </w:r>
          </w:p>
        </w:tc>
        <w:tc>
          <w:tcPr>
            <w:tcW w:w="1698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1:50000</w:t>
            </w:r>
          </w:p>
        </w:tc>
        <w:tc>
          <w:tcPr>
            <w:tcW w:w="1694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н/с</w:t>
            </w:r>
          </w:p>
        </w:tc>
      </w:tr>
      <w:tr w:rsidR="00E04D72" w:rsidRPr="00E04D72" w:rsidTr="00C745F3">
        <w:tc>
          <w:tcPr>
            <w:tcW w:w="567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4</w:t>
            </w:r>
          </w:p>
        </w:tc>
        <w:tc>
          <w:tcPr>
            <w:tcW w:w="5680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Карта функциональных зон</w:t>
            </w:r>
          </w:p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Карта 9</w:t>
            </w:r>
          </w:p>
        </w:tc>
        <w:tc>
          <w:tcPr>
            <w:tcW w:w="1698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1:50000</w:t>
            </w:r>
          </w:p>
        </w:tc>
        <w:tc>
          <w:tcPr>
            <w:tcW w:w="1694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н/с</w:t>
            </w:r>
          </w:p>
        </w:tc>
      </w:tr>
      <w:tr w:rsidR="00E04D72" w:rsidRPr="00E04D72" w:rsidTr="00C745F3">
        <w:tc>
          <w:tcPr>
            <w:tcW w:w="9639" w:type="dxa"/>
            <w:gridSpan w:val="4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b/>
                <w:iCs/>
              </w:rPr>
            </w:pPr>
            <w:r w:rsidRPr="00E04D72">
              <w:rPr>
                <w:rFonts w:eastAsia="Franklin Gothic Book"/>
                <w:b/>
                <w:iCs/>
              </w:rPr>
              <w:t>Положения о территориальном планировании:</w:t>
            </w:r>
          </w:p>
        </w:tc>
      </w:tr>
      <w:tr w:rsidR="00E04D72" w:rsidRPr="00E04D72" w:rsidTr="00C745F3">
        <w:tc>
          <w:tcPr>
            <w:tcW w:w="567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5.</w:t>
            </w:r>
          </w:p>
        </w:tc>
        <w:tc>
          <w:tcPr>
            <w:tcW w:w="5680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Схема ограничений использования территории</w:t>
            </w:r>
          </w:p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Карта 4</w:t>
            </w:r>
          </w:p>
        </w:tc>
        <w:tc>
          <w:tcPr>
            <w:tcW w:w="1698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1: 50000</w:t>
            </w:r>
          </w:p>
        </w:tc>
        <w:tc>
          <w:tcPr>
            <w:tcW w:w="1694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н/с</w:t>
            </w:r>
          </w:p>
        </w:tc>
      </w:tr>
      <w:tr w:rsidR="00E04D72" w:rsidRPr="00E04D72" w:rsidTr="00C745F3">
        <w:tc>
          <w:tcPr>
            <w:tcW w:w="567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6.</w:t>
            </w:r>
          </w:p>
        </w:tc>
        <w:tc>
          <w:tcPr>
            <w:tcW w:w="5680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Инженерно-транспортная инфраструктура и благоустройство территории</w:t>
            </w:r>
          </w:p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Карта 5</w:t>
            </w:r>
          </w:p>
        </w:tc>
        <w:tc>
          <w:tcPr>
            <w:tcW w:w="1698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1: 50000</w:t>
            </w:r>
          </w:p>
        </w:tc>
        <w:tc>
          <w:tcPr>
            <w:tcW w:w="1694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н/с</w:t>
            </w:r>
          </w:p>
        </w:tc>
      </w:tr>
      <w:tr w:rsidR="00E04D72" w:rsidRPr="00E04D72" w:rsidTr="00C745F3">
        <w:tc>
          <w:tcPr>
            <w:tcW w:w="567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  <w:lang w:val="en-US"/>
              </w:rPr>
            </w:pPr>
            <w:r w:rsidRPr="00E04D72">
              <w:rPr>
                <w:rFonts w:eastAsia="Franklin Gothic Book"/>
                <w:iCs/>
              </w:rPr>
              <w:t>7</w:t>
            </w:r>
            <w:r w:rsidRPr="00E04D72">
              <w:rPr>
                <w:rFonts w:eastAsia="Franklin Gothic Book"/>
                <w:iCs/>
                <w:lang w:val="en-US"/>
              </w:rPr>
              <w:t>.</w:t>
            </w:r>
          </w:p>
        </w:tc>
        <w:tc>
          <w:tcPr>
            <w:tcW w:w="5680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Проектный план (планировочная организация территории)</w:t>
            </w:r>
          </w:p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Карта 6</w:t>
            </w:r>
          </w:p>
        </w:tc>
        <w:tc>
          <w:tcPr>
            <w:tcW w:w="1698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1:50000</w:t>
            </w:r>
          </w:p>
        </w:tc>
        <w:tc>
          <w:tcPr>
            <w:tcW w:w="1694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н/с</w:t>
            </w:r>
          </w:p>
        </w:tc>
      </w:tr>
      <w:tr w:rsidR="00E04D72" w:rsidRPr="00E04D72" w:rsidTr="00C745F3">
        <w:tc>
          <w:tcPr>
            <w:tcW w:w="567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  <w:lang w:val="en-US"/>
              </w:rPr>
            </w:pPr>
            <w:r w:rsidRPr="00E04D72">
              <w:rPr>
                <w:rFonts w:eastAsia="Franklin Gothic Book"/>
                <w:iCs/>
              </w:rPr>
              <w:t>8</w:t>
            </w:r>
            <w:r w:rsidRPr="00E04D72">
              <w:rPr>
                <w:rFonts w:eastAsia="Franklin Gothic Book"/>
                <w:iCs/>
                <w:lang w:val="en-US"/>
              </w:rPr>
              <w:t>.</w:t>
            </w:r>
          </w:p>
        </w:tc>
        <w:tc>
          <w:tcPr>
            <w:tcW w:w="5680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Карта территорий, подверженных риску возникновения чрезвычайных ситуаций природного и техногенного характера</w:t>
            </w:r>
          </w:p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Карта 7</w:t>
            </w:r>
          </w:p>
        </w:tc>
        <w:tc>
          <w:tcPr>
            <w:tcW w:w="1698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1:50000</w:t>
            </w:r>
          </w:p>
        </w:tc>
        <w:tc>
          <w:tcPr>
            <w:tcW w:w="1694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н/с</w:t>
            </w:r>
          </w:p>
        </w:tc>
      </w:tr>
      <w:tr w:rsidR="00E04D72" w:rsidRPr="00E04D72" w:rsidTr="00C745F3">
        <w:tc>
          <w:tcPr>
            <w:tcW w:w="567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9.</w:t>
            </w:r>
          </w:p>
        </w:tc>
        <w:tc>
          <w:tcPr>
            <w:tcW w:w="5680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Карта существующих и планируемых земель различных категорий</w:t>
            </w:r>
          </w:p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Карта 8</w:t>
            </w:r>
          </w:p>
        </w:tc>
        <w:tc>
          <w:tcPr>
            <w:tcW w:w="1698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1: 50000</w:t>
            </w:r>
          </w:p>
        </w:tc>
        <w:tc>
          <w:tcPr>
            <w:tcW w:w="1694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н/с</w:t>
            </w:r>
          </w:p>
        </w:tc>
      </w:tr>
      <w:tr w:rsidR="00E04D72" w:rsidRPr="00E04D72" w:rsidTr="00C745F3">
        <w:tc>
          <w:tcPr>
            <w:tcW w:w="567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10.</w:t>
            </w:r>
          </w:p>
        </w:tc>
        <w:tc>
          <w:tcPr>
            <w:tcW w:w="5680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 xml:space="preserve">Карты границ населенных пунктов, входящих в состав поселения </w:t>
            </w:r>
          </w:p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Карта 10 - Альбом</w:t>
            </w:r>
          </w:p>
        </w:tc>
        <w:tc>
          <w:tcPr>
            <w:tcW w:w="1698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1:10000</w:t>
            </w:r>
          </w:p>
        </w:tc>
        <w:tc>
          <w:tcPr>
            <w:tcW w:w="1694" w:type="dxa"/>
          </w:tcPr>
          <w:p w:rsidR="00E04D72" w:rsidRPr="00E04D72" w:rsidRDefault="00E04D72" w:rsidP="00E04D72">
            <w:pPr>
              <w:spacing w:after="0" w:line="240" w:lineRule="auto"/>
              <w:ind w:left="0"/>
              <w:rPr>
                <w:rFonts w:eastAsia="Franklin Gothic Book"/>
                <w:iCs/>
              </w:rPr>
            </w:pPr>
            <w:r w:rsidRPr="00E04D72">
              <w:rPr>
                <w:rFonts w:eastAsia="Franklin Gothic Book"/>
                <w:iCs/>
              </w:rPr>
              <w:t>н/с</w:t>
            </w:r>
          </w:p>
        </w:tc>
      </w:tr>
    </w:tbl>
    <w:p w:rsidR="00DA7AEF" w:rsidRDefault="00DA7AEF" w:rsidP="00DA7AEF">
      <w:pPr>
        <w:spacing w:before="0" w:after="160" w:line="259" w:lineRule="auto"/>
        <w:ind w:left="0"/>
        <w:rPr>
          <w:rFonts w:eastAsiaTheme="minorHAnsi"/>
          <w:i/>
        </w:rPr>
      </w:pPr>
    </w:p>
    <w:p w:rsidR="00DA7AEF" w:rsidRPr="00DA7AEF" w:rsidRDefault="00DA7AEF" w:rsidP="00DA7AEF">
      <w:pPr>
        <w:spacing w:before="0" w:after="160" w:line="259" w:lineRule="auto"/>
        <w:ind w:left="0"/>
        <w:rPr>
          <w:rFonts w:eastAsiaTheme="minorHAnsi"/>
          <w:i/>
        </w:rPr>
      </w:pPr>
      <w:r w:rsidRPr="00DA7AEF">
        <w:rPr>
          <w:rFonts w:eastAsiaTheme="minorHAnsi"/>
          <w:i/>
        </w:rPr>
        <w:t>н/с – не секретная</w:t>
      </w:r>
    </w:p>
    <w:p w:rsidR="00DA7AEF" w:rsidRDefault="00DA7AEF" w:rsidP="00E3118D">
      <w:pPr>
        <w:ind w:left="0"/>
      </w:pPr>
    </w:p>
    <w:p w:rsidR="007505FE" w:rsidRDefault="007505FE" w:rsidP="00465EE1">
      <w:pPr>
        <w:spacing w:before="0" w:after="0" w:line="240" w:lineRule="auto"/>
        <w:ind w:left="0"/>
      </w:pPr>
    </w:p>
    <w:p w:rsidR="007505FE" w:rsidRPr="007505FE" w:rsidRDefault="007505FE" w:rsidP="00465EE1">
      <w:pPr>
        <w:pStyle w:val="1"/>
        <w:spacing w:before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7505FE">
        <w:rPr>
          <w:rFonts w:ascii="Times New Roman" w:eastAsiaTheme="minorEastAsia" w:hAnsi="Times New Roman" w:cs="Times New Roman"/>
          <w:b/>
          <w:color w:val="000000" w:themeColor="text1"/>
          <w:sz w:val="28"/>
        </w:rPr>
        <w:lastRenderedPageBreak/>
        <w:t>Содержание</w:t>
      </w:r>
    </w:p>
    <w:p w:rsidR="008E2BAD" w:rsidRDefault="008E2BAD" w:rsidP="007505FE">
      <w:pPr>
        <w:spacing w:before="0" w:after="0" w:line="240" w:lineRule="auto"/>
        <w:ind w:left="0"/>
      </w:pP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654"/>
        <w:gridCol w:w="845"/>
      </w:tblGrid>
      <w:tr w:rsidR="00091A1A" w:rsidRPr="001F5EC3" w:rsidTr="00C745F3">
        <w:tc>
          <w:tcPr>
            <w:tcW w:w="846" w:type="dxa"/>
          </w:tcPr>
          <w:p w:rsidR="00091A1A" w:rsidRPr="001F5EC3" w:rsidRDefault="00091A1A" w:rsidP="00C745F3">
            <w:pPr>
              <w:spacing w:before="0" w:after="0"/>
            </w:pPr>
          </w:p>
        </w:tc>
        <w:tc>
          <w:tcPr>
            <w:tcW w:w="7654" w:type="dxa"/>
          </w:tcPr>
          <w:p w:rsidR="00091A1A" w:rsidRPr="001F5EC3" w:rsidRDefault="00091A1A" w:rsidP="00C745F3">
            <w:pPr>
              <w:spacing w:before="0" w:after="0"/>
              <w:ind w:left="0"/>
            </w:pPr>
            <w:r w:rsidRPr="001F5EC3">
              <w:rPr>
                <w:b/>
              </w:rPr>
              <w:t>Введение</w:t>
            </w:r>
          </w:p>
        </w:tc>
        <w:tc>
          <w:tcPr>
            <w:tcW w:w="845" w:type="dxa"/>
          </w:tcPr>
          <w:p w:rsidR="00091A1A" w:rsidRPr="001F5EC3" w:rsidRDefault="00091A1A" w:rsidP="00C745F3">
            <w:pPr>
              <w:spacing w:before="0" w:after="0"/>
              <w:ind w:left="0"/>
              <w:jc w:val="center"/>
            </w:pPr>
          </w:p>
        </w:tc>
      </w:tr>
      <w:tr w:rsidR="00091A1A" w:rsidRPr="001F5EC3" w:rsidTr="00C745F3">
        <w:tc>
          <w:tcPr>
            <w:tcW w:w="9345" w:type="dxa"/>
            <w:gridSpan w:val="3"/>
          </w:tcPr>
          <w:p w:rsidR="00091A1A" w:rsidRPr="001F5EC3" w:rsidRDefault="00091A1A" w:rsidP="00C745F3">
            <w:pPr>
              <w:spacing w:before="0" w:after="0"/>
              <w:ind w:left="0"/>
              <w:jc w:val="center"/>
            </w:pPr>
          </w:p>
        </w:tc>
      </w:tr>
      <w:tr w:rsidR="00091A1A" w:rsidRPr="001F5EC3" w:rsidTr="00C745F3">
        <w:tc>
          <w:tcPr>
            <w:tcW w:w="846" w:type="dxa"/>
          </w:tcPr>
          <w:p w:rsidR="00091A1A" w:rsidRPr="00EA12D4" w:rsidRDefault="00091A1A" w:rsidP="00C745F3">
            <w:pPr>
              <w:spacing w:before="0" w:after="0"/>
              <w:ind w:left="0"/>
              <w:rPr>
                <w:b/>
              </w:rPr>
            </w:pPr>
            <w:r w:rsidRPr="00EA12D4">
              <w:rPr>
                <w:b/>
              </w:rPr>
              <w:t>1.</w:t>
            </w:r>
          </w:p>
        </w:tc>
        <w:tc>
          <w:tcPr>
            <w:tcW w:w="7654" w:type="dxa"/>
          </w:tcPr>
          <w:p w:rsidR="00091A1A" w:rsidRPr="00EA12D4" w:rsidRDefault="00091A1A" w:rsidP="00C745F3">
            <w:pPr>
              <w:spacing w:before="0" w:after="0"/>
              <w:ind w:left="0"/>
              <w:rPr>
                <w:b/>
              </w:rPr>
            </w:pPr>
            <w:r w:rsidRPr="00EA12D4">
              <w:rPr>
                <w:b/>
              </w:rPr>
              <w:t>Общие положения</w:t>
            </w:r>
          </w:p>
        </w:tc>
        <w:tc>
          <w:tcPr>
            <w:tcW w:w="845" w:type="dxa"/>
          </w:tcPr>
          <w:p w:rsidR="00091A1A" w:rsidRPr="00185809" w:rsidRDefault="00091A1A" w:rsidP="00C745F3">
            <w:pPr>
              <w:spacing w:before="0" w:after="0"/>
              <w:ind w:left="0"/>
              <w:jc w:val="center"/>
            </w:pPr>
            <w:r>
              <w:t>10</w:t>
            </w:r>
          </w:p>
        </w:tc>
      </w:tr>
      <w:tr w:rsidR="00091A1A" w:rsidRPr="001F5EC3" w:rsidTr="00C745F3">
        <w:tc>
          <w:tcPr>
            <w:tcW w:w="846" w:type="dxa"/>
          </w:tcPr>
          <w:p w:rsidR="00091A1A" w:rsidRPr="00EA12D4" w:rsidRDefault="00091A1A" w:rsidP="00C745F3">
            <w:pPr>
              <w:spacing w:before="0" w:after="0"/>
              <w:ind w:left="0"/>
              <w:rPr>
                <w:b/>
              </w:rPr>
            </w:pPr>
            <w:r w:rsidRPr="00EA12D4">
              <w:rPr>
                <w:b/>
              </w:rPr>
              <w:t>2.</w:t>
            </w:r>
          </w:p>
        </w:tc>
        <w:tc>
          <w:tcPr>
            <w:tcW w:w="7654" w:type="dxa"/>
          </w:tcPr>
          <w:p w:rsidR="00091A1A" w:rsidRPr="003B4663" w:rsidRDefault="00091A1A" w:rsidP="00C745F3">
            <w:pPr>
              <w:spacing w:before="0" w:after="0"/>
              <w:ind w:left="0"/>
              <w:rPr>
                <w:b/>
              </w:rPr>
            </w:pPr>
            <w:r w:rsidRPr="003B4663">
              <w:rPr>
                <w:b/>
              </w:rPr>
              <w:t xml:space="preserve">Цели и задачи территориального планирования </w:t>
            </w:r>
            <w:r w:rsidRPr="003B4663">
              <w:rPr>
                <w:rFonts w:eastAsiaTheme="minorEastAsia"/>
                <w:b/>
                <w:color w:val="000000" w:themeColor="text1"/>
              </w:rPr>
              <w:t xml:space="preserve">муниципального образования «Дорогорское» </w:t>
            </w:r>
          </w:p>
        </w:tc>
        <w:tc>
          <w:tcPr>
            <w:tcW w:w="845" w:type="dxa"/>
          </w:tcPr>
          <w:p w:rsidR="00091A1A" w:rsidRPr="00185809" w:rsidRDefault="00091A1A" w:rsidP="00C745F3">
            <w:pPr>
              <w:spacing w:before="0" w:after="0"/>
              <w:ind w:left="0"/>
              <w:jc w:val="center"/>
            </w:pPr>
            <w:r>
              <w:t>13</w:t>
            </w:r>
          </w:p>
        </w:tc>
      </w:tr>
      <w:tr w:rsidR="00091A1A" w:rsidRPr="001F5EC3" w:rsidTr="00C745F3">
        <w:tc>
          <w:tcPr>
            <w:tcW w:w="9345" w:type="dxa"/>
            <w:gridSpan w:val="3"/>
          </w:tcPr>
          <w:p w:rsidR="00091A1A" w:rsidRDefault="00091A1A" w:rsidP="00C745F3">
            <w:pPr>
              <w:spacing w:before="0" w:after="0"/>
              <w:ind w:left="0"/>
              <w:jc w:val="center"/>
              <w:rPr>
                <w:lang w:val="en-US"/>
              </w:rPr>
            </w:pPr>
          </w:p>
        </w:tc>
      </w:tr>
      <w:tr w:rsidR="00091A1A" w:rsidRPr="001F5EC3" w:rsidTr="00C745F3">
        <w:tc>
          <w:tcPr>
            <w:tcW w:w="846" w:type="dxa"/>
          </w:tcPr>
          <w:p w:rsidR="00091A1A" w:rsidRPr="00EA12D4" w:rsidRDefault="00091A1A" w:rsidP="00C745F3">
            <w:pPr>
              <w:spacing w:before="0" w:after="0"/>
              <w:rPr>
                <w:b/>
              </w:rPr>
            </w:pPr>
          </w:p>
        </w:tc>
        <w:tc>
          <w:tcPr>
            <w:tcW w:w="7654" w:type="dxa"/>
          </w:tcPr>
          <w:p w:rsidR="00091A1A" w:rsidRPr="00EA12D4" w:rsidRDefault="00091A1A" w:rsidP="00C745F3">
            <w:pPr>
              <w:spacing w:before="0" w:after="0"/>
              <w:ind w:left="0"/>
              <w:rPr>
                <w:b/>
              </w:rPr>
            </w:pPr>
            <w:r w:rsidRPr="00EA12D4">
              <w:rPr>
                <w:b/>
              </w:rPr>
              <w:t>Книга 1</w:t>
            </w:r>
            <w:r>
              <w:rPr>
                <w:b/>
              </w:rPr>
              <w:t>.</w:t>
            </w:r>
            <w:r w:rsidRPr="00EA12D4">
              <w:rPr>
                <w:b/>
              </w:rPr>
              <w:t xml:space="preserve"> Анализ и оценка современного состояния территории</w:t>
            </w:r>
            <w:r>
              <w:rPr>
                <w:b/>
              </w:rPr>
              <w:t>.</w:t>
            </w:r>
          </w:p>
        </w:tc>
        <w:tc>
          <w:tcPr>
            <w:tcW w:w="845" w:type="dxa"/>
          </w:tcPr>
          <w:p w:rsidR="00091A1A" w:rsidRPr="001F5EC3" w:rsidRDefault="00091A1A" w:rsidP="00C745F3">
            <w:pPr>
              <w:spacing w:before="0" w:after="0"/>
              <w:ind w:left="0"/>
              <w:jc w:val="center"/>
            </w:pPr>
          </w:p>
        </w:tc>
      </w:tr>
      <w:tr w:rsidR="00091A1A" w:rsidRPr="001F5EC3" w:rsidTr="00C745F3">
        <w:tc>
          <w:tcPr>
            <w:tcW w:w="846" w:type="dxa"/>
          </w:tcPr>
          <w:p w:rsidR="00091A1A" w:rsidRPr="00EA12D4" w:rsidRDefault="00091A1A" w:rsidP="00C745F3">
            <w:pPr>
              <w:spacing w:before="0" w:after="0"/>
              <w:ind w:left="0"/>
              <w:rPr>
                <w:b/>
              </w:rPr>
            </w:pPr>
            <w:r w:rsidRPr="00EA12D4">
              <w:rPr>
                <w:b/>
              </w:rPr>
              <w:t>3.</w:t>
            </w:r>
          </w:p>
        </w:tc>
        <w:tc>
          <w:tcPr>
            <w:tcW w:w="7654" w:type="dxa"/>
          </w:tcPr>
          <w:p w:rsidR="00091A1A" w:rsidRPr="00EA12D4" w:rsidRDefault="00091A1A" w:rsidP="00C745F3">
            <w:pPr>
              <w:spacing w:before="0" w:after="0"/>
              <w:ind w:left="0"/>
              <w:rPr>
                <w:b/>
              </w:rPr>
            </w:pPr>
            <w:r w:rsidRPr="00EA12D4">
              <w:rPr>
                <w:b/>
              </w:rPr>
              <w:t xml:space="preserve">Анализ и оценка современного состояния территории </w:t>
            </w:r>
            <w:r w:rsidRPr="003B4663">
              <w:rPr>
                <w:rFonts w:eastAsiaTheme="minorEastAsia"/>
                <w:b/>
                <w:color w:val="000000" w:themeColor="text1"/>
              </w:rPr>
              <w:t>муниципального образования «Дорогорское»</w:t>
            </w:r>
          </w:p>
        </w:tc>
        <w:tc>
          <w:tcPr>
            <w:tcW w:w="845" w:type="dxa"/>
          </w:tcPr>
          <w:p w:rsidR="00091A1A" w:rsidRPr="00AF26BE" w:rsidRDefault="00091A1A" w:rsidP="00C745F3">
            <w:pPr>
              <w:spacing w:before="0" w:after="0"/>
              <w:ind w:left="0"/>
              <w:jc w:val="center"/>
            </w:pPr>
            <w:r>
              <w:t>14</w:t>
            </w:r>
          </w:p>
        </w:tc>
      </w:tr>
      <w:tr w:rsidR="00091A1A" w:rsidRPr="001F5EC3" w:rsidTr="00C745F3">
        <w:tc>
          <w:tcPr>
            <w:tcW w:w="846" w:type="dxa"/>
          </w:tcPr>
          <w:p w:rsidR="00091A1A" w:rsidRPr="00EA12D4" w:rsidRDefault="00091A1A" w:rsidP="00C745F3">
            <w:pPr>
              <w:spacing w:before="0" w:after="0"/>
              <w:ind w:left="0"/>
            </w:pPr>
            <w:r w:rsidRPr="00EA12D4">
              <w:t>3.1.</w:t>
            </w:r>
          </w:p>
        </w:tc>
        <w:tc>
          <w:tcPr>
            <w:tcW w:w="7654" w:type="dxa"/>
          </w:tcPr>
          <w:p w:rsidR="00091A1A" w:rsidRPr="00EA12D4" w:rsidRDefault="00091A1A" w:rsidP="00C745F3">
            <w:pPr>
              <w:spacing w:before="0" w:after="0"/>
              <w:ind w:left="0"/>
            </w:pPr>
            <w:r w:rsidRPr="00EA12D4">
              <w:t>Взаимосвязь стратегических направлений территориального планирования поселения со «Схемой территориального планирования Архангельской области» и «Схемой территориального планирования Мезенского муниципального района»</w:t>
            </w:r>
          </w:p>
        </w:tc>
        <w:tc>
          <w:tcPr>
            <w:tcW w:w="845" w:type="dxa"/>
          </w:tcPr>
          <w:p w:rsidR="00091A1A" w:rsidRPr="00AF26BE" w:rsidRDefault="00091A1A" w:rsidP="00C745F3">
            <w:pPr>
              <w:spacing w:before="0" w:after="0"/>
              <w:ind w:left="0"/>
              <w:jc w:val="center"/>
            </w:pPr>
            <w:r>
              <w:t>14</w:t>
            </w:r>
          </w:p>
        </w:tc>
      </w:tr>
      <w:tr w:rsidR="00091A1A" w:rsidRPr="001F5EC3" w:rsidTr="00C745F3">
        <w:tc>
          <w:tcPr>
            <w:tcW w:w="846" w:type="dxa"/>
          </w:tcPr>
          <w:p w:rsidR="00091A1A" w:rsidRPr="00EA12D4" w:rsidRDefault="00091A1A" w:rsidP="00C745F3">
            <w:pPr>
              <w:spacing w:before="0" w:after="0"/>
              <w:ind w:left="0"/>
            </w:pPr>
            <w:r w:rsidRPr="00EA12D4">
              <w:t>3.2</w:t>
            </w:r>
          </w:p>
        </w:tc>
        <w:tc>
          <w:tcPr>
            <w:tcW w:w="7654" w:type="dxa"/>
          </w:tcPr>
          <w:p w:rsidR="00091A1A" w:rsidRPr="00EA12D4" w:rsidRDefault="00091A1A" w:rsidP="00C745F3">
            <w:pPr>
              <w:spacing w:before="0" w:after="0"/>
              <w:ind w:left="0"/>
            </w:pPr>
            <w:r w:rsidRPr="00EA12D4">
              <w:t>Оценка природно-ресурсного потенциала</w:t>
            </w:r>
          </w:p>
        </w:tc>
        <w:tc>
          <w:tcPr>
            <w:tcW w:w="845" w:type="dxa"/>
          </w:tcPr>
          <w:p w:rsidR="00091A1A" w:rsidRPr="00AF26BE" w:rsidRDefault="00091A1A" w:rsidP="00C745F3">
            <w:pPr>
              <w:spacing w:before="0" w:after="0"/>
              <w:ind w:left="0"/>
              <w:jc w:val="center"/>
            </w:pPr>
            <w:r>
              <w:t>20</w:t>
            </w:r>
          </w:p>
        </w:tc>
      </w:tr>
      <w:tr w:rsidR="00091A1A" w:rsidRPr="001F5EC3" w:rsidTr="00C745F3">
        <w:tc>
          <w:tcPr>
            <w:tcW w:w="846" w:type="dxa"/>
          </w:tcPr>
          <w:p w:rsidR="00091A1A" w:rsidRPr="00EA12D4" w:rsidRDefault="00091A1A" w:rsidP="00C745F3">
            <w:pPr>
              <w:spacing w:before="0" w:after="0"/>
              <w:ind w:left="0"/>
            </w:pPr>
            <w:r w:rsidRPr="00EA12D4">
              <w:t>3.3</w:t>
            </w:r>
          </w:p>
        </w:tc>
        <w:tc>
          <w:tcPr>
            <w:tcW w:w="7654" w:type="dxa"/>
          </w:tcPr>
          <w:p w:rsidR="00091A1A" w:rsidRPr="00EA12D4" w:rsidRDefault="00091A1A" w:rsidP="00C745F3">
            <w:pPr>
              <w:spacing w:before="0" w:after="0"/>
              <w:ind w:left="0"/>
            </w:pPr>
            <w:r w:rsidRPr="00EA12D4">
              <w:t>Функционально-планировочная организация территории поселения</w:t>
            </w:r>
          </w:p>
        </w:tc>
        <w:tc>
          <w:tcPr>
            <w:tcW w:w="845" w:type="dxa"/>
          </w:tcPr>
          <w:p w:rsidR="00091A1A" w:rsidRPr="00AF26BE" w:rsidRDefault="00091A1A" w:rsidP="00C745F3">
            <w:pPr>
              <w:spacing w:before="0" w:after="0"/>
              <w:ind w:left="0"/>
              <w:jc w:val="center"/>
            </w:pPr>
            <w:r>
              <w:t>27</w:t>
            </w:r>
          </w:p>
        </w:tc>
      </w:tr>
      <w:tr w:rsidR="00091A1A" w:rsidRPr="001F5EC3" w:rsidTr="00C745F3">
        <w:tc>
          <w:tcPr>
            <w:tcW w:w="846" w:type="dxa"/>
          </w:tcPr>
          <w:p w:rsidR="00091A1A" w:rsidRPr="00EA12D4" w:rsidRDefault="00091A1A" w:rsidP="00C745F3">
            <w:pPr>
              <w:spacing w:before="0" w:after="0"/>
              <w:ind w:left="0"/>
            </w:pPr>
            <w:r w:rsidRPr="00EA12D4">
              <w:t>3.3.1</w:t>
            </w:r>
          </w:p>
        </w:tc>
        <w:tc>
          <w:tcPr>
            <w:tcW w:w="7654" w:type="dxa"/>
          </w:tcPr>
          <w:p w:rsidR="00091A1A" w:rsidRPr="00EA12D4" w:rsidRDefault="00091A1A" w:rsidP="00C745F3">
            <w:pPr>
              <w:spacing w:before="0" w:after="0"/>
              <w:ind w:left="0"/>
            </w:pPr>
            <w:r w:rsidRPr="00EA12D4">
              <w:t>Состав и характеристика земельного фонда. Проблемы и тенденции изменений в структуре и использовании земель поселения</w:t>
            </w:r>
          </w:p>
        </w:tc>
        <w:tc>
          <w:tcPr>
            <w:tcW w:w="845" w:type="dxa"/>
          </w:tcPr>
          <w:p w:rsidR="00091A1A" w:rsidRPr="00AF26BE" w:rsidRDefault="00091A1A" w:rsidP="00C745F3">
            <w:pPr>
              <w:spacing w:before="0" w:after="0"/>
              <w:ind w:left="0"/>
              <w:jc w:val="center"/>
            </w:pPr>
            <w:r>
              <w:t>32</w:t>
            </w:r>
          </w:p>
        </w:tc>
      </w:tr>
      <w:tr w:rsidR="00091A1A" w:rsidRPr="001F5EC3" w:rsidTr="00C745F3">
        <w:tc>
          <w:tcPr>
            <w:tcW w:w="846" w:type="dxa"/>
          </w:tcPr>
          <w:p w:rsidR="00091A1A" w:rsidRPr="00EA12D4" w:rsidRDefault="00091A1A" w:rsidP="00C745F3">
            <w:pPr>
              <w:spacing w:before="0" w:after="0"/>
              <w:ind w:left="0"/>
            </w:pPr>
            <w:r w:rsidRPr="00EA12D4">
              <w:t>3.4</w:t>
            </w:r>
          </w:p>
        </w:tc>
        <w:tc>
          <w:tcPr>
            <w:tcW w:w="7654" w:type="dxa"/>
          </w:tcPr>
          <w:p w:rsidR="00091A1A" w:rsidRPr="00EA12D4" w:rsidRDefault="00091A1A" w:rsidP="00C745F3">
            <w:pPr>
              <w:spacing w:before="0" w:after="0"/>
              <w:ind w:left="0"/>
            </w:pPr>
            <w:r w:rsidRPr="00EA12D4">
              <w:t>Социально-экономический потенциал</w:t>
            </w:r>
          </w:p>
        </w:tc>
        <w:tc>
          <w:tcPr>
            <w:tcW w:w="845" w:type="dxa"/>
          </w:tcPr>
          <w:p w:rsidR="00091A1A" w:rsidRPr="00AF26BE" w:rsidRDefault="00091A1A" w:rsidP="00C745F3">
            <w:pPr>
              <w:spacing w:before="0" w:after="0"/>
              <w:ind w:left="0"/>
              <w:jc w:val="center"/>
            </w:pPr>
            <w:r>
              <w:t>33</w:t>
            </w:r>
          </w:p>
        </w:tc>
      </w:tr>
      <w:tr w:rsidR="00091A1A" w:rsidRPr="001F5EC3" w:rsidTr="00C745F3">
        <w:tc>
          <w:tcPr>
            <w:tcW w:w="846" w:type="dxa"/>
          </w:tcPr>
          <w:p w:rsidR="00091A1A" w:rsidRPr="00EA12D4" w:rsidRDefault="00091A1A" w:rsidP="00C745F3">
            <w:pPr>
              <w:spacing w:before="0" w:after="0"/>
              <w:ind w:left="0"/>
            </w:pPr>
            <w:r>
              <w:t>3.4.1</w:t>
            </w:r>
          </w:p>
        </w:tc>
        <w:tc>
          <w:tcPr>
            <w:tcW w:w="7654" w:type="dxa"/>
          </w:tcPr>
          <w:p w:rsidR="00091A1A" w:rsidRPr="00EA12D4" w:rsidRDefault="00091A1A" w:rsidP="00C745F3">
            <w:pPr>
              <w:spacing w:before="0" w:after="0"/>
              <w:ind w:left="0"/>
            </w:pPr>
            <w:r w:rsidRPr="00EA12D4">
              <w:t>Население. Демографический потенциал. Трудовые ресурсы</w:t>
            </w:r>
          </w:p>
        </w:tc>
        <w:tc>
          <w:tcPr>
            <w:tcW w:w="845" w:type="dxa"/>
          </w:tcPr>
          <w:p w:rsidR="00091A1A" w:rsidRPr="00AF26BE" w:rsidRDefault="00091A1A" w:rsidP="00C745F3">
            <w:pPr>
              <w:spacing w:before="0" w:after="0"/>
              <w:ind w:left="0"/>
              <w:jc w:val="center"/>
            </w:pPr>
            <w:r>
              <w:t>34</w:t>
            </w:r>
          </w:p>
        </w:tc>
      </w:tr>
      <w:tr w:rsidR="00091A1A" w:rsidRPr="001F5EC3" w:rsidTr="00C745F3">
        <w:tc>
          <w:tcPr>
            <w:tcW w:w="846" w:type="dxa"/>
          </w:tcPr>
          <w:p w:rsidR="00091A1A" w:rsidRPr="001C3A9A" w:rsidRDefault="00091A1A" w:rsidP="00C745F3">
            <w:pPr>
              <w:spacing w:before="0" w:after="0"/>
              <w:ind w:left="0"/>
              <w:rPr>
                <w:lang w:val="en-US"/>
              </w:rPr>
            </w:pPr>
            <w:r>
              <w:t>3.4.</w:t>
            </w:r>
            <w:r>
              <w:rPr>
                <w:lang w:val="en-US"/>
              </w:rPr>
              <w:t>2</w:t>
            </w:r>
          </w:p>
        </w:tc>
        <w:tc>
          <w:tcPr>
            <w:tcW w:w="7654" w:type="dxa"/>
          </w:tcPr>
          <w:p w:rsidR="00091A1A" w:rsidRPr="00EA12D4" w:rsidRDefault="00091A1A" w:rsidP="00C745F3">
            <w:pPr>
              <w:spacing w:before="0" w:after="0"/>
              <w:ind w:left="0"/>
            </w:pPr>
            <w:r>
              <w:t>Жилищный фонд</w:t>
            </w:r>
          </w:p>
        </w:tc>
        <w:tc>
          <w:tcPr>
            <w:tcW w:w="845" w:type="dxa"/>
          </w:tcPr>
          <w:p w:rsidR="00091A1A" w:rsidRPr="00AF26BE" w:rsidRDefault="00091A1A" w:rsidP="00C745F3">
            <w:pPr>
              <w:spacing w:before="0" w:after="0"/>
              <w:ind w:left="0"/>
              <w:jc w:val="center"/>
            </w:pPr>
            <w:r>
              <w:t>36</w:t>
            </w:r>
          </w:p>
        </w:tc>
      </w:tr>
      <w:tr w:rsidR="00091A1A" w:rsidRPr="001F5EC3" w:rsidTr="00C745F3">
        <w:tc>
          <w:tcPr>
            <w:tcW w:w="846" w:type="dxa"/>
          </w:tcPr>
          <w:p w:rsidR="00091A1A" w:rsidRPr="001C3A9A" w:rsidRDefault="00091A1A" w:rsidP="00C745F3">
            <w:pPr>
              <w:spacing w:before="0" w:after="0"/>
              <w:ind w:left="0"/>
              <w:rPr>
                <w:lang w:val="en-US"/>
              </w:rPr>
            </w:pPr>
            <w:r>
              <w:t>3.4.</w:t>
            </w:r>
            <w:r>
              <w:rPr>
                <w:lang w:val="en-US"/>
              </w:rPr>
              <w:t>3</w:t>
            </w:r>
          </w:p>
        </w:tc>
        <w:tc>
          <w:tcPr>
            <w:tcW w:w="7654" w:type="dxa"/>
          </w:tcPr>
          <w:p w:rsidR="00091A1A" w:rsidRDefault="00091A1A" w:rsidP="00C745F3">
            <w:pPr>
              <w:spacing w:before="0" w:after="0"/>
              <w:ind w:left="0"/>
            </w:pPr>
            <w:r w:rsidRPr="005773F7">
              <w:t>Культурно-бытовое обслуживание населения</w:t>
            </w:r>
          </w:p>
        </w:tc>
        <w:tc>
          <w:tcPr>
            <w:tcW w:w="845" w:type="dxa"/>
          </w:tcPr>
          <w:p w:rsidR="00091A1A" w:rsidRPr="00AF26BE" w:rsidRDefault="00091A1A" w:rsidP="00C745F3">
            <w:pPr>
              <w:spacing w:before="0" w:after="0"/>
              <w:ind w:left="0"/>
              <w:jc w:val="center"/>
            </w:pPr>
            <w:r>
              <w:t>36</w:t>
            </w:r>
          </w:p>
        </w:tc>
      </w:tr>
      <w:tr w:rsidR="00091A1A" w:rsidRPr="001F5EC3" w:rsidTr="00C745F3">
        <w:tc>
          <w:tcPr>
            <w:tcW w:w="846" w:type="dxa"/>
          </w:tcPr>
          <w:p w:rsidR="00091A1A" w:rsidRDefault="00091A1A" w:rsidP="00C745F3">
            <w:pPr>
              <w:spacing w:before="0" w:after="0"/>
              <w:ind w:left="0"/>
            </w:pPr>
            <w:r>
              <w:t>3.5</w:t>
            </w:r>
          </w:p>
        </w:tc>
        <w:tc>
          <w:tcPr>
            <w:tcW w:w="7654" w:type="dxa"/>
          </w:tcPr>
          <w:p w:rsidR="00091A1A" w:rsidRPr="00810652" w:rsidRDefault="00091A1A" w:rsidP="00C745F3">
            <w:pPr>
              <w:spacing w:before="0" w:after="0"/>
              <w:ind w:left="0"/>
            </w:pPr>
            <w:r w:rsidRPr="00810652">
              <w:t>Инженерно-транспортная инфраструктура</w:t>
            </w:r>
          </w:p>
        </w:tc>
        <w:tc>
          <w:tcPr>
            <w:tcW w:w="845" w:type="dxa"/>
          </w:tcPr>
          <w:p w:rsidR="00091A1A" w:rsidRPr="00AF26BE" w:rsidRDefault="00091A1A" w:rsidP="00C745F3">
            <w:pPr>
              <w:spacing w:before="0" w:after="0"/>
              <w:ind w:left="0"/>
              <w:jc w:val="center"/>
            </w:pPr>
            <w:r>
              <w:t>37</w:t>
            </w:r>
          </w:p>
        </w:tc>
      </w:tr>
      <w:tr w:rsidR="00091A1A" w:rsidRPr="001F5EC3" w:rsidTr="00C745F3">
        <w:tc>
          <w:tcPr>
            <w:tcW w:w="846" w:type="dxa"/>
          </w:tcPr>
          <w:p w:rsidR="00091A1A" w:rsidRDefault="00091A1A" w:rsidP="00C745F3">
            <w:pPr>
              <w:spacing w:before="0" w:after="0"/>
              <w:ind w:left="0"/>
            </w:pPr>
            <w:r>
              <w:t>3.6</w:t>
            </w:r>
          </w:p>
        </w:tc>
        <w:tc>
          <w:tcPr>
            <w:tcW w:w="7654" w:type="dxa"/>
          </w:tcPr>
          <w:p w:rsidR="00091A1A" w:rsidRPr="00810652" w:rsidRDefault="00091A1A" w:rsidP="00C745F3">
            <w:pPr>
              <w:spacing w:before="0" w:after="0"/>
              <w:ind w:left="0"/>
            </w:pPr>
            <w:r w:rsidRPr="00546132">
              <w:t>Санитарная очистка территории</w:t>
            </w:r>
          </w:p>
        </w:tc>
        <w:tc>
          <w:tcPr>
            <w:tcW w:w="845" w:type="dxa"/>
          </w:tcPr>
          <w:p w:rsidR="00091A1A" w:rsidRPr="00AF26BE" w:rsidRDefault="00091A1A" w:rsidP="00C745F3">
            <w:pPr>
              <w:spacing w:before="0" w:after="0"/>
              <w:ind w:left="0"/>
              <w:jc w:val="center"/>
            </w:pPr>
            <w:r>
              <w:t>39</w:t>
            </w:r>
          </w:p>
        </w:tc>
      </w:tr>
      <w:tr w:rsidR="00091A1A" w:rsidRPr="001F5EC3" w:rsidTr="00C745F3">
        <w:tc>
          <w:tcPr>
            <w:tcW w:w="846" w:type="dxa"/>
          </w:tcPr>
          <w:p w:rsidR="00091A1A" w:rsidRDefault="00091A1A" w:rsidP="00C745F3">
            <w:pPr>
              <w:spacing w:before="0" w:after="0"/>
              <w:ind w:left="0"/>
            </w:pPr>
            <w:r>
              <w:t>3.7</w:t>
            </w:r>
          </w:p>
        </w:tc>
        <w:tc>
          <w:tcPr>
            <w:tcW w:w="7654" w:type="dxa"/>
          </w:tcPr>
          <w:p w:rsidR="00091A1A" w:rsidRPr="00810652" w:rsidRDefault="00091A1A" w:rsidP="00C745F3">
            <w:pPr>
              <w:spacing w:before="0" w:after="0"/>
              <w:ind w:left="0"/>
            </w:pPr>
            <w:r w:rsidRPr="00810652">
              <w:t>Историко-культурный потенциал территории. Особо охраняемые природные территории</w:t>
            </w:r>
          </w:p>
        </w:tc>
        <w:tc>
          <w:tcPr>
            <w:tcW w:w="845" w:type="dxa"/>
          </w:tcPr>
          <w:p w:rsidR="00091A1A" w:rsidRPr="00AF26BE" w:rsidRDefault="00091A1A" w:rsidP="00C745F3">
            <w:pPr>
              <w:spacing w:before="0" w:after="0"/>
              <w:ind w:left="0"/>
              <w:jc w:val="center"/>
            </w:pPr>
            <w:r>
              <w:t>40</w:t>
            </w:r>
          </w:p>
        </w:tc>
      </w:tr>
      <w:tr w:rsidR="00091A1A" w:rsidRPr="001F5EC3" w:rsidTr="00C745F3">
        <w:tc>
          <w:tcPr>
            <w:tcW w:w="846" w:type="dxa"/>
          </w:tcPr>
          <w:p w:rsidR="00091A1A" w:rsidRPr="00A55892" w:rsidRDefault="00091A1A" w:rsidP="00C745F3">
            <w:pPr>
              <w:spacing w:before="0" w:after="0"/>
              <w:ind w:left="0"/>
              <w:rPr>
                <w:lang w:val="en-US"/>
              </w:rPr>
            </w:pPr>
            <w:r>
              <w:t>3.</w:t>
            </w:r>
            <w:r>
              <w:rPr>
                <w:lang w:val="en-US"/>
              </w:rPr>
              <w:t>8</w:t>
            </w:r>
          </w:p>
        </w:tc>
        <w:tc>
          <w:tcPr>
            <w:tcW w:w="7654" w:type="dxa"/>
          </w:tcPr>
          <w:p w:rsidR="00091A1A" w:rsidRPr="00810652" w:rsidRDefault="00091A1A" w:rsidP="00C745F3">
            <w:pPr>
              <w:spacing w:before="0" w:after="0"/>
              <w:ind w:left="0"/>
            </w:pPr>
            <w:r w:rsidRPr="00810652">
              <w:t>Ограничения использования территории</w:t>
            </w:r>
          </w:p>
        </w:tc>
        <w:tc>
          <w:tcPr>
            <w:tcW w:w="845" w:type="dxa"/>
          </w:tcPr>
          <w:p w:rsidR="00091A1A" w:rsidRPr="00AF26BE" w:rsidRDefault="00091A1A" w:rsidP="00C745F3">
            <w:pPr>
              <w:spacing w:before="0" w:after="0"/>
              <w:ind w:left="0"/>
              <w:jc w:val="center"/>
            </w:pPr>
            <w:r>
              <w:t>43</w:t>
            </w:r>
          </w:p>
        </w:tc>
      </w:tr>
      <w:tr w:rsidR="00091A1A" w:rsidRPr="001F5EC3" w:rsidTr="00C745F3">
        <w:tc>
          <w:tcPr>
            <w:tcW w:w="9345" w:type="dxa"/>
            <w:gridSpan w:val="3"/>
          </w:tcPr>
          <w:p w:rsidR="00091A1A" w:rsidRDefault="00091A1A" w:rsidP="00C745F3">
            <w:pPr>
              <w:spacing w:before="0" w:after="0"/>
              <w:ind w:left="0"/>
              <w:jc w:val="center"/>
              <w:rPr>
                <w:lang w:val="en-US"/>
              </w:rPr>
            </w:pPr>
          </w:p>
        </w:tc>
      </w:tr>
      <w:tr w:rsidR="00091A1A" w:rsidRPr="001F5EC3" w:rsidTr="00C745F3">
        <w:tc>
          <w:tcPr>
            <w:tcW w:w="846" w:type="dxa"/>
          </w:tcPr>
          <w:p w:rsidR="00091A1A" w:rsidRPr="00810652" w:rsidRDefault="00091A1A" w:rsidP="00C745F3">
            <w:pPr>
              <w:spacing w:before="0" w:after="0"/>
              <w:ind w:left="0"/>
              <w:rPr>
                <w:b/>
              </w:rPr>
            </w:pPr>
            <w:r w:rsidRPr="00810652">
              <w:rPr>
                <w:b/>
              </w:rPr>
              <w:t>4.</w:t>
            </w:r>
          </w:p>
        </w:tc>
        <w:tc>
          <w:tcPr>
            <w:tcW w:w="7654" w:type="dxa"/>
          </w:tcPr>
          <w:p w:rsidR="00091A1A" w:rsidRPr="00810652" w:rsidRDefault="00091A1A" w:rsidP="00C745F3">
            <w:pPr>
              <w:spacing w:before="0" w:after="0"/>
              <w:ind w:left="0"/>
              <w:rPr>
                <w:b/>
              </w:rPr>
            </w:pPr>
            <w:r w:rsidRPr="00810652">
              <w:rPr>
                <w:b/>
              </w:rPr>
              <w:t xml:space="preserve">Анализ и оценка современного состояния территории центра сельского поселения – </w:t>
            </w:r>
            <w:r>
              <w:rPr>
                <w:b/>
              </w:rPr>
              <w:t>с</w:t>
            </w:r>
            <w:r w:rsidRPr="00810652">
              <w:rPr>
                <w:b/>
              </w:rPr>
              <w:t xml:space="preserve">. </w:t>
            </w:r>
            <w:r>
              <w:rPr>
                <w:b/>
              </w:rPr>
              <w:t>Дорогорское</w:t>
            </w:r>
          </w:p>
        </w:tc>
        <w:tc>
          <w:tcPr>
            <w:tcW w:w="845" w:type="dxa"/>
          </w:tcPr>
          <w:p w:rsidR="00091A1A" w:rsidRPr="00AF26BE" w:rsidRDefault="00091A1A" w:rsidP="00C745F3">
            <w:pPr>
              <w:spacing w:before="0" w:after="0"/>
              <w:ind w:left="0"/>
              <w:jc w:val="center"/>
            </w:pPr>
            <w:r>
              <w:t>51</w:t>
            </w:r>
          </w:p>
        </w:tc>
      </w:tr>
      <w:tr w:rsidR="00091A1A" w:rsidRPr="001F5EC3" w:rsidTr="00C745F3">
        <w:tc>
          <w:tcPr>
            <w:tcW w:w="846" w:type="dxa"/>
          </w:tcPr>
          <w:p w:rsidR="00091A1A" w:rsidRDefault="00091A1A" w:rsidP="00C745F3">
            <w:pPr>
              <w:spacing w:before="0" w:after="0"/>
              <w:ind w:left="0"/>
            </w:pPr>
          </w:p>
        </w:tc>
        <w:tc>
          <w:tcPr>
            <w:tcW w:w="7654" w:type="dxa"/>
          </w:tcPr>
          <w:p w:rsidR="00091A1A" w:rsidRPr="00546132" w:rsidRDefault="00091A1A" w:rsidP="00C745F3">
            <w:pPr>
              <w:spacing w:before="0" w:after="0"/>
              <w:ind w:left="0"/>
            </w:pPr>
          </w:p>
        </w:tc>
        <w:tc>
          <w:tcPr>
            <w:tcW w:w="845" w:type="dxa"/>
          </w:tcPr>
          <w:p w:rsidR="00091A1A" w:rsidRPr="001F5EC3" w:rsidRDefault="00091A1A" w:rsidP="00C745F3">
            <w:pPr>
              <w:spacing w:before="0" w:after="0"/>
              <w:jc w:val="center"/>
            </w:pPr>
          </w:p>
        </w:tc>
      </w:tr>
      <w:tr w:rsidR="00091A1A" w:rsidRPr="001F5EC3" w:rsidTr="00C745F3">
        <w:tc>
          <w:tcPr>
            <w:tcW w:w="846" w:type="dxa"/>
          </w:tcPr>
          <w:p w:rsidR="00091A1A" w:rsidRDefault="00091A1A" w:rsidP="00C745F3">
            <w:pPr>
              <w:spacing w:before="0" w:after="0"/>
            </w:pPr>
          </w:p>
        </w:tc>
        <w:tc>
          <w:tcPr>
            <w:tcW w:w="7654" w:type="dxa"/>
          </w:tcPr>
          <w:p w:rsidR="00091A1A" w:rsidRPr="00450C18" w:rsidRDefault="00091A1A" w:rsidP="00C745F3">
            <w:pPr>
              <w:spacing w:before="0" w:after="0"/>
              <w:ind w:left="0"/>
              <w:rPr>
                <w:b/>
              </w:rPr>
            </w:pPr>
            <w:r w:rsidRPr="00546132">
              <w:rPr>
                <w:b/>
              </w:rPr>
              <w:t>Книга 2. Концепция градостроительного развития территории.</w:t>
            </w:r>
          </w:p>
        </w:tc>
        <w:tc>
          <w:tcPr>
            <w:tcW w:w="845" w:type="dxa"/>
          </w:tcPr>
          <w:p w:rsidR="00091A1A" w:rsidRPr="001F5EC3" w:rsidRDefault="00091A1A" w:rsidP="00C745F3">
            <w:pPr>
              <w:spacing w:before="0" w:after="0"/>
              <w:jc w:val="center"/>
            </w:pPr>
          </w:p>
        </w:tc>
      </w:tr>
      <w:tr w:rsidR="00091A1A" w:rsidRPr="001F5EC3" w:rsidTr="00C745F3">
        <w:tc>
          <w:tcPr>
            <w:tcW w:w="846" w:type="dxa"/>
          </w:tcPr>
          <w:p w:rsidR="00091A1A" w:rsidRPr="00A94AF1" w:rsidRDefault="00091A1A" w:rsidP="00C745F3">
            <w:pPr>
              <w:spacing w:before="0" w:after="0"/>
              <w:ind w:left="0"/>
              <w:rPr>
                <w:b/>
              </w:rPr>
            </w:pPr>
            <w:r w:rsidRPr="00A94AF1">
              <w:rPr>
                <w:b/>
              </w:rPr>
              <w:t>5.</w:t>
            </w:r>
          </w:p>
        </w:tc>
        <w:tc>
          <w:tcPr>
            <w:tcW w:w="7654" w:type="dxa"/>
          </w:tcPr>
          <w:p w:rsidR="00091A1A" w:rsidRPr="00546132" w:rsidRDefault="00091A1A" w:rsidP="00C745F3">
            <w:pPr>
              <w:spacing w:before="0" w:after="0"/>
              <w:ind w:left="0"/>
              <w:rPr>
                <w:b/>
              </w:rPr>
            </w:pPr>
            <w:r w:rsidRPr="00A94AF1">
              <w:rPr>
                <w:b/>
              </w:rPr>
              <w:t xml:space="preserve">Определение основных стратегических направлений (концепция) градостроительного развития территории </w:t>
            </w:r>
            <w:r w:rsidRPr="003B4663">
              <w:rPr>
                <w:rFonts w:eastAsiaTheme="minorEastAsia"/>
                <w:b/>
                <w:color w:val="000000" w:themeColor="text1"/>
              </w:rPr>
              <w:t>муниципального образования «Дорогорское»</w:t>
            </w:r>
          </w:p>
        </w:tc>
        <w:tc>
          <w:tcPr>
            <w:tcW w:w="845" w:type="dxa"/>
          </w:tcPr>
          <w:p w:rsidR="00091A1A" w:rsidRPr="00AF26BE" w:rsidRDefault="00091A1A" w:rsidP="00C745F3">
            <w:pPr>
              <w:spacing w:before="0" w:after="0"/>
              <w:ind w:left="0"/>
              <w:jc w:val="center"/>
            </w:pPr>
            <w:r>
              <w:t>52</w:t>
            </w:r>
          </w:p>
        </w:tc>
      </w:tr>
      <w:tr w:rsidR="00091A1A" w:rsidRPr="001F5EC3" w:rsidTr="00C745F3">
        <w:tc>
          <w:tcPr>
            <w:tcW w:w="846" w:type="dxa"/>
          </w:tcPr>
          <w:p w:rsidR="00091A1A" w:rsidRPr="00A94AF1" w:rsidRDefault="00091A1A" w:rsidP="00C745F3">
            <w:pPr>
              <w:spacing w:before="0" w:after="0"/>
              <w:ind w:left="0"/>
            </w:pPr>
            <w:r w:rsidRPr="00A94AF1">
              <w:t>5.1</w:t>
            </w:r>
          </w:p>
        </w:tc>
        <w:tc>
          <w:tcPr>
            <w:tcW w:w="7654" w:type="dxa"/>
          </w:tcPr>
          <w:p w:rsidR="00091A1A" w:rsidRPr="00A94AF1" w:rsidRDefault="00091A1A" w:rsidP="00C745F3">
            <w:pPr>
              <w:spacing w:before="0" w:after="0"/>
              <w:ind w:left="0"/>
            </w:pPr>
            <w:r w:rsidRPr="00A94AF1">
              <w:t>Обоснование вариантов решения задач территориального планирования</w:t>
            </w:r>
          </w:p>
        </w:tc>
        <w:tc>
          <w:tcPr>
            <w:tcW w:w="845" w:type="dxa"/>
          </w:tcPr>
          <w:p w:rsidR="00091A1A" w:rsidRPr="00996A1C" w:rsidRDefault="00091A1A" w:rsidP="00C745F3">
            <w:pPr>
              <w:spacing w:before="0" w:after="0"/>
              <w:ind w:left="0"/>
              <w:jc w:val="center"/>
            </w:pPr>
            <w:r>
              <w:t>54</w:t>
            </w:r>
          </w:p>
        </w:tc>
      </w:tr>
      <w:tr w:rsidR="00091A1A" w:rsidRPr="001F5EC3" w:rsidTr="00C745F3">
        <w:tc>
          <w:tcPr>
            <w:tcW w:w="9345" w:type="dxa"/>
            <w:gridSpan w:val="3"/>
          </w:tcPr>
          <w:p w:rsidR="00091A1A" w:rsidRDefault="00091A1A" w:rsidP="00C745F3">
            <w:pPr>
              <w:spacing w:before="0" w:after="0"/>
              <w:ind w:left="0"/>
              <w:jc w:val="center"/>
              <w:rPr>
                <w:lang w:val="en-US"/>
              </w:rPr>
            </w:pPr>
          </w:p>
        </w:tc>
      </w:tr>
      <w:tr w:rsidR="00091A1A" w:rsidRPr="001F5EC3" w:rsidTr="00C745F3">
        <w:trPr>
          <w:trHeight w:val="197"/>
        </w:trPr>
        <w:tc>
          <w:tcPr>
            <w:tcW w:w="846" w:type="dxa"/>
          </w:tcPr>
          <w:p w:rsidR="00091A1A" w:rsidRPr="00A94AF1" w:rsidRDefault="00091A1A" w:rsidP="00C745F3">
            <w:pPr>
              <w:spacing w:before="0" w:after="0"/>
              <w:ind w:left="0"/>
              <w:rPr>
                <w:b/>
              </w:rPr>
            </w:pPr>
            <w:r w:rsidRPr="00A94AF1">
              <w:rPr>
                <w:b/>
              </w:rPr>
              <w:t>6.</w:t>
            </w:r>
          </w:p>
        </w:tc>
        <w:tc>
          <w:tcPr>
            <w:tcW w:w="7654" w:type="dxa"/>
          </w:tcPr>
          <w:p w:rsidR="00091A1A" w:rsidRPr="00A94AF1" w:rsidRDefault="00091A1A" w:rsidP="00C745F3">
            <w:pPr>
              <w:spacing w:before="0" w:after="0"/>
              <w:ind w:left="0"/>
              <w:rPr>
                <w:b/>
              </w:rPr>
            </w:pPr>
            <w:r w:rsidRPr="00A94AF1">
              <w:rPr>
                <w:b/>
              </w:rPr>
              <w:t>Перечень мероприятий по территориальному планированию</w:t>
            </w:r>
          </w:p>
        </w:tc>
        <w:tc>
          <w:tcPr>
            <w:tcW w:w="845" w:type="dxa"/>
          </w:tcPr>
          <w:p w:rsidR="00091A1A" w:rsidRPr="00091A1A" w:rsidRDefault="00091A1A" w:rsidP="00C745F3">
            <w:pPr>
              <w:spacing w:before="0" w:after="0"/>
              <w:ind w:left="0"/>
              <w:jc w:val="center"/>
            </w:pPr>
          </w:p>
        </w:tc>
      </w:tr>
      <w:tr w:rsidR="00091A1A" w:rsidRPr="001F5EC3" w:rsidTr="00C745F3">
        <w:trPr>
          <w:trHeight w:val="197"/>
        </w:trPr>
        <w:tc>
          <w:tcPr>
            <w:tcW w:w="846" w:type="dxa"/>
          </w:tcPr>
          <w:p w:rsidR="00091A1A" w:rsidRPr="00A94AF1" w:rsidRDefault="00091A1A" w:rsidP="00C745F3">
            <w:pPr>
              <w:spacing w:before="0" w:after="0"/>
              <w:ind w:left="0"/>
            </w:pPr>
            <w:r w:rsidRPr="00A94AF1">
              <w:t>6.1</w:t>
            </w:r>
          </w:p>
        </w:tc>
        <w:tc>
          <w:tcPr>
            <w:tcW w:w="7654" w:type="dxa"/>
          </w:tcPr>
          <w:p w:rsidR="00091A1A" w:rsidRPr="00A94AF1" w:rsidRDefault="00091A1A" w:rsidP="00C745F3">
            <w:pPr>
              <w:spacing w:before="0" w:after="0"/>
              <w:ind w:left="0"/>
            </w:pPr>
            <w:r w:rsidRPr="00A94AF1">
              <w:t>Мероприятия по развитию и преобразованию функционально-планировочной структуры</w:t>
            </w:r>
          </w:p>
        </w:tc>
        <w:tc>
          <w:tcPr>
            <w:tcW w:w="845" w:type="dxa"/>
          </w:tcPr>
          <w:p w:rsidR="00091A1A" w:rsidRPr="00996A1C" w:rsidRDefault="00091A1A" w:rsidP="00C745F3">
            <w:pPr>
              <w:spacing w:before="0" w:after="0"/>
              <w:ind w:left="0"/>
              <w:jc w:val="center"/>
            </w:pPr>
            <w:r>
              <w:t>58</w:t>
            </w:r>
          </w:p>
        </w:tc>
      </w:tr>
      <w:tr w:rsidR="00091A1A" w:rsidRPr="001F5EC3" w:rsidTr="00C745F3">
        <w:trPr>
          <w:trHeight w:val="197"/>
        </w:trPr>
        <w:tc>
          <w:tcPr>
            <w:tcW w:w="846" w:type="dxa"/>
          </w:tcPr>
          <w:p w:rsidR="00091A1A" w:rsidRPr="00A94AF1" w:rsidRDefault="00091A1A" w:rsidP="00C745F3">
            <w:pPr>
              <w:spacing w:before="0" w:after="0"/>
              <w:ind w:left="0"/>
            </w:pPr>
            <w:r>
              <w:t>6.2</w:t>
            </w:r>
          </w:p>
        </w:tc>
        <w:tc>
          <w:tcPr>
            <w:tcW w:w="7654" w:type="dxa"/>
          </w:tcPr>
          <w:p w:rsidR="00091A1A" w:rsidRPr="00A94AF1" w:rsidRDefault="00091A1A" w:rsidP="00C745F3">
            <w:pPr>
              <w:spacing w:before="0" w:after="0"/>
              <w:ind w:left="0"/>
            </w:pPr>
            <w:r w:rsidRPr="00A94AF1">
              <w:t>Мероприятия по развитию и размещению объектов капитального строительства, в том числе</w:t>
            </w:r>
          </w:p>
        </w:tc>
        <w:tc>
          <w:tcPr>
            <w:tcW w:w="845" w:type="dxa"/>
          </w:tcPr>
          <w:p w:rsidR="00091A1A" w:rsidRPr="00D552C5" w:rsidRDefault="00091A1A" w:rsidP="00C745F3">
            <w:pPr>
              <w:spacing w:before="0" w:after="0"/>
              <w:ind w:left="0"/>
              <w:jc w:val="center"/>
            </w:pPr>
            <w:r>
              <w:t>59</w:t>
            </w:r>
          </w:p>
        </w:tc>
      </w:tr>
      <w:tr w:rsidR="00091A1A" w:rsidRPr="001F5EC3" w:rsidTr="00C745F3">
        <w:trPr>
          <w:trHeight w:val="197"/>
        </w:trPr>
        <w:tc>
          <w:tcPr>
            <w:tcW w:w="846" w:type="dxa"/>
          </w:tcPr>
          <w:p w:rsidR="00091A1A" w:rsidRDefault="00091A1A" w:rsidP="00C745F3">
            <w:pPr>
              <w:spacing w:before="0" w:after="0"/>
              <w:ind w:left="0"/>
            </w:pPr>
            <w:r>
              <w:lastRenderedPageBreak/>
              <w:t>6.2.1</w:t>
            </w:r>
          </w:p>
        </w:tc>
        <w:tc>
          <w:tcPr>
            <w:tcW w:w="7654" w:type="dxa"/>
          </w:tcPr>
          <w:p w:rsidR="00091A1A" w:rsidRPr="00A94AF1" w:rsidRDefault="00091A1A" w:rsidP="00C745F3">
            <w:pPr>
              <w:spacing w:before="0" w:after="0"/>
              <w:ind w:left="0"/>
            </w:pPr>
            <w:r w:rsidRPr="00A94AF1">
              <w:t>Мероприятия по развитию и размещению основных объектов экономической деятельности</w:t>
            </w:r>
          </w:p>
        </w:tc>
        <w:tc>
          <w:tcPr>
            <w:tcW w:w="845" w:type="dxa"/>
          </w:tcPr>
          <w:p w:rsidR="00091A1A" w:rsidRPr="00D552C5" w:rsidRDefault="00091A1A" w:rsidP="00C745F3">
            <w:pPr>
              <w:spacing w:before="0" w:after="0"/>
              <w:ind w:left="0"/>
              <w:jc w:val="center"/>
            </w:pPr>
            <w:r>
              <w:t>59</w:t>
            </w:r>
          </w:p>
        </w:tc>
      </w:tr>
      <w:tr w:rsidR="00091A1A" w:rsidRPr="001F5EC3" w:rsidTr="00C745F3">
        <w:trPr>
          <w:trHeight w:val="197"/>
        </w:trPr>
        <w:tc>
          <w:tcPr>
            <w:tcW w:w="846" w:type="dxa"/>
          </w:tcPr>
          <w:p w:rsidR="00091A1A" w:rsidRDefault="00091A1A" w:rsidP="00C745F3">
            <w:pPr>
              <w:spacing w:before="0" w:after="0"/>
              <w:ind w:left="0"/>
            </w:pPr>
            <w:r>
              <w:t>6.2.2</w:t>
            </w:r>
          </w:p>
        </w:tc>
        <w:tc>
          <w:tcPr>
            <w:tcW w:w="7654" w:type="dxa"/>
          </w:tcPr>
          <w:p w:rsidR="00091A1A" w:rsidRPr="00A94AF1" w:rsidRDefault="00091A1A" w:rsidP="00C745F3">
            <w:pPr>
              <w:spacing w:before="0" w:after="0"/>
              <w:ind w:left="0"/>
            </w:pPr>
            <w:r w:rsidRPr="00A94AF1">
              <w:t>Мероприятия по развитию жилого фонда и размещению объектов культурно-бытового обслуживания населения</w:t>
            </w:r>
          </w:p>
        </w:tc>
        <w:tc>
          <w:tcPr>
            <w:tcW w:w="845" w:type="dxa"/>
          </w:tcPr>
          <w:p w:rsidR="00091A1A" w:rsidRPr="00D552C5" w:rsidRDefault="00091A1A" w:rsidP="00C745F3">
            <w:pPr>
              <w:spacing w:before="0" w:after="0"/>
              <w:ind w:left="0"/>
              <w:jc w:val="center"/>
            </w:pPr>
            <w:r>
              <w:t>60</w:t>
            </w:r>
          </w:p>
        </w:tc>
      </w:tr>
      <w:tr w:rsidR="00091A1A" w:rsidRPr="001F5EC3" w:rsidTr="00C745F3">
        <w:trPr>
          <w:trHeight w:val="197"/>
        </w:trPr>
        <w:tc>
          <w:tcPr>
            <w:tcW w:w="846" w:type="dxa"/>
          </w:tcPr>
          <w:p w:rsidR="00091A1A" w:rsidRDefault="00091A1A" w:rsidP="00C745F3">
            <w:pPr>
              <w:spacing w:before="0" w:after="0"/>
              <w:ind w:left="0"/>
            </w:pPr>
            <w:r>
              <w:t>6.2.3</w:t>
            </w:r>
          </w:p>
        </w:tc>
        <w:tc>
          <w:tcPr>
            <w:tcW w:w="7654" w:type="dxa"/>
          </w:tcPr>
          <w:p w:rsidR="00091A1A" w:rsidRPr="00A94AF1" w:rsidRDefault="00091A1A" w:rsidP="00C745F3">
            <w:pPr>
              <w:spacing w:before="0" w:after="0"/>
              <w:ind w:left="0"/>
            </w:pPr>
            <w:r w:rsidRPr="00A94AF1">
              <w:t>Мероприятия по развитию и размещению объектов инженерно-транспортной инфраструктуры</w:t>
            </w:r>
          </w:p>
        </w:tc>
        <w:tc>
          <w:tcPr>
            <w:tcW w:w="845" w:type="dxa"/>
          </w:tcPr>
          <w:p w:rsidR="00091A1A" w:rsidRPr="00D552C5" w:rsidRDefault="00091A1A" w:rsidP="00C745F3">
            <w:pPr>
              <w:spacing w:before="0" w:after="0"/>
              <w:ind w:left="0"/>
              <w:jc w:val="center"/>
            </w:pPr>
            <w:r>
              <w:t>62</w:t>
            </w:r>
          </w:p>
        </w:tc>
      </w:tr>
      <w:tr w:rsidR="00091A1A" w:rsidRPr="001F5EC3" w:rsidTr="00C745F3">
        <w:trPr>
          <w:trHeight w:val="197"/>
        </w:trPr>
        <w:tc>
          <w:tcPr>
            <w:tcW w:w="846" w:type="dxa"/>
          </w:tcPr>
          <w:p w:rsidR="00091A1A" w:rsidRDefault="00091A1A" w:rsidP="00C745F3">
            <w:pPr>
              <w:spacing w:before="0" w:after="0"/>
              <w:ind w:left="0"/>
            </w:pPr>
            <w:r>
              <w:t>6.3</w:t>
            </w:r>
          </w:p>
        </w:tc>
        <w:tc>
          <w:tcPr>
            <w:tcW w:w="7654" w:type="dxa"/>
          </w:tcPr>
          <w:p w:rsidR="00091A1A" w:rsidRPr="00A94AF1" w:rsidRDefault="00091A1A" w:rsidP="00C745F3">
            <w:pPr>
              <w:spacing w:before="0" w:after="0"/>
              <w:ind w:left="0"/>
            </w:pPr>
            <w:r w:rsidRPr="00CA26ED">
              <w:t>Мероприятия по сохранению объектов культурного наследия и особо охраняемых природных территорий</w:t>
            </w:r>
          </w:p>
        </w:tc>
        <w:tc>
          <w:tcPr>
            <w:tcW w:w="845" w:type="dxa"/>
          </w:tcPr>
          <w:p w:rsidR="00091A1A" w:rsidRPr="00D552C5" w:rsidRDefault="00091A1A" w:rsidP="00C745F3">
            <w:pPr>
              <w:spacing w:before="0" w:after="0"/>
              <w:ind w:left="0"/>
              <w:jc w:val="center"/>
            </w:pPr>
            <w:r>
              <w:t>63</w:t>
            </w:r>
          </w:p>
        </w:tc>
      </w:tr>
      <w:tr w:rsidR="00091A1A" w:rsidRPr="001F5EC3" w:rsidTr="00C745F3">
        <w:trPr>
          <w:trHeight w:val="197"/>
        </w:trPr>
        <w:tc>
          <w:tcPr>
            <w:tcW w:w="846" w:type="dxa"/>
          </w:tcPr>
          <w:p w:rsidR="00091A1A" w:rsidRDefault="00091A1A" w:rsidP="00C745F3">
            <w:pPr>
              <w:spacing w:before="0" w:after="0"/>
              <w:ind w:left="0"/>
            </w:pPr>
            <w:r>
              <w:t>6.4</w:t>
            </w:r>
          </w:p>
        </w:tc>
        <w:tc>
          <w:tcPr>
            <w:tcW w:w="7654" w:type="dxa"/>
          </w:tcPr>
          <w:p w:rsidR="00091A1A" w:rsidRPr="00CA26ED" w:rsidRDefault="00091A1A" w:rsidP="00C745F3">
            <w:pPr>
              <w:spacing w:before="0" w:after="0"/>
              <w:ind w:left="0"/>
            </w:pPr>
            <w:r w:rsidRPr="00CA26ED">
              <w:t>Мероприятия по развитию рекреационных зон, размещению объектов по обслуживанию туристов</w:t>
            </w:r>
          </w:p>
        </w:tc>
        <w:tc>
          <w:tcPr>
            <w:tcW w:w="845" w:type="dxa"/>
          </w:tcPr>
          <w:p w:rsidR="00091A1A" w:rsidRPr="00D552C5" w:rsidRDefault="00091A1A" w:rsidP="00C745F3">
            <w:pPr>
              <w:spacing w:before="0" w:after="0"/>
              <w:ind w:left="0"/>
              <w:jc w:val="center"/>
            </w:pPr>
            <w:r>
              <w:t>64</w:t>
            </w:r>
          </w:p>
        </w:tc>
      </w:tr>
      <w:tr w:rsidR="00091A1A" w:rsidRPr="001F5EC3" w:rsidTr="00C745F3">
        <w:trPr>
          <w:trHeight w:val="197"/>
        </w:trPr>
        <w:tc>
          <w:tcPr>
            <w:tcW w:w="846" w:type="dxa"/>
          </w:tcPr>
          <w:p w:rsidR="00091A1A" w:rsidRDefault="00091A1A" w:rsidP="00C745F3">
            <w:pPr>
              <w:spacing w:before="0" w:after="0"/>
              <w:ind w:left="0"/>
            </w:pPr>
            <w:r>
              <w:t>6.5</w:t>
            </w:r>
          </w:p>
        </w:tc>
        <w:tc>
          <w:tcPr>
            <w:tcW w:w="7654" w:type="dxa"/>
          </w:tcPr>
          <w:p w:rsidR="00091A1A" w:rsidRPr="00CA26ED" w:rsidRDefault="00091A1A" w:rsidP="00C745F3">
            <w:pPr>
              <w:spacing w:before="0" w:after="0"/>
              <w:ind w:left="0"/>
            </w:pPr>
            <w:r w:rsidRPr="00CA26ED">
              <w:t>Мероприятия по улучшению экологической обстановки и охране окружающей среды</w:t>
            </w:r>
          </w:p>
        </w:tc>
        <w:tc>
          <w:tcPr>
            <w:tcW w:w="845" w:type="dxa"/>
          </w:tcPr>
          <w:p w:rsidR="00091A1A" w:rsidRPr="00D552C5" w:rsidRDefault="00091A1A" w:rsidP="00C745F3">
            <w:pPr>
              <w:spacing w:before="0" w:after="0"/>
              <w:ind w:left="0"/>
              <w:jc w:val="center"/>
            </w:pPr>
            <w:r>
              <w:t>68</w:t>
            </w:r>
          </w:p>
        </w:tc>
      </w:tr>
      <w:tr w:rsidR="00091A1A" w:rsidRPr="001F5EC3" w:rsidTr="00C745F3">
        <w:trPr>
          <w:trHeight w:val="197"/>
        </w:trPr>
        <w:tc>
          <w:tcPr>
            <w:tcW w:w="9345" w:type="dxa"/>
            <w:gridSpan w:val="3"/>
          </w:tcPr>
          <w:p w:rsidR="00091A1A" w:rsidRDefault="00091A1A" w:rsidP="00C745F3">
            <w:pPr>
              <w:spacing w:before="0" w:after="0"/>
              <w:ind w:left="0"/>
              <w:jc w:val="center"/>
              <w:rPr>
                <w:lang w:val="en-US"/>
              </w:rPr>
            </w:pPr>
          </w:p>
        </w:tc>
      </w:tr>
      <w:tr w:rsidR="00091A1A" w:rsidRPr="001F5EC3" w:rsidTr="00C745F3">
        <w:trPr>
          <w:trHeight w:val="197"/>
        </w:trPr>
        <w:tc>
          <w:tcPr>
            <w:tcW w:w="846" w:type="dxa"/>
          </w:tcPr>
          <w:p w:rsidR="00091A1A" w:rsidRPr="00CA26ED" w:rsidRDefault="00091A1A" w:rsidP="00C745F3">
            <w:pPr>
              <w:spacing w:before="0" w:after="0"/>
              <w:ind w:left="0"/>
              <w:rPr>
                <w:b/>
              </w:rPr>
            </w:pPr>
            <w:r w:rsidRPr="00CA26ED">
              <w:rPr>
                <w:b/>
              </w:rPr>
              <w:t>7.</w:t>
            </w:r>
          </w:p>
        </w:tc>
        <w:tc>
          <w:tcPr>
            <w:tcW w:w="7654" w:type="dxa"/>
          </w:tcPr>
          <w:p w:rsidR="00091A1A" w:rsidRPr="00CA26ED" w:rsidRDefault="00091A1A" w:rsidP="00C745F3">
            <w:pPr>
              <w:spacing w:before="0" w:after="0"/>
              <w:ind w:left="0"/>
              <w:rPr>
                <w:b/>
              </w:rPr>
            </w:pPr>
            <w:r w:rsidRPr="00CA26ED">
              <w:rPr>
                <w:b/>
              </w:rPr>
              <w:t>Основные факторы риска возникновения чрезвычайных ситуация природного и техногенного характера</w:t>
            </w:r>
          </w:p>
        </w:tc>
        <w:tc>
          <w:tcPr>
            <w:tcW w:w="845" w:type="dxa"/>
          </w:tcPr>
          <w:p w:rsidR="00091A1A" w:rsidRPr="00D552C5" w:rsidRDefault="00091A1A" w:rsidP="00C745F3">
            <w:pPr>
              <w:spacing w:before="0" w:after="0"/>
              <w:ind w:left="0"/>
              <w:jc w:val="center"/>
            </w:pPr>
            <w:r>
              <w:t>74</w:t>
            </w:r>
          </w:p>
        </w:tc>
      </w:tr>
      <w:tr w:rsidR="00091A1A" w:rsidRPr="001F5EC3" w:rsidTr="00C745F3">
        <w:trPr>
          <w:trHeight w:val="197"/>
        </w:trPr>
        <w:tc>
          <w:tcPr>
            <w:tcW w:w="846" w:type="dxa"/>
          </w:tcPr>
          <w:p w:rsidR="00091A1A" w:rsidRDefault="00091A1A" w:rsidP="00C745F3">
            <w:pPr>
              <w:spacing w:before="0" w:after="0"/>
              <w:ind w:left="0"/>
            </w:pPr>
            <w:r>
              <w:t>7.1</w:t>
            </w:r>
          </w:p>
        </w:tc>
        <w:tc>
          <w:tcPr>
            <w:tcW w:w="7654" w:type="dxa"/>
          </w:tcPr>
          <w:p w:rsidR="00091A1A" w:rsidRPr="00CA26ED" w:rsidRDefault="00091A1A" w:rsidP="00C745F3">
            <w:pPr>
              <w:spacing w:before="0" w:after="0"/>
              <w:ind w:left="0"/>
            </w:pPr>
            <w:r w:rsidRPr="00CA26ED">
              <w:t>Требования пожарной безопасности</w:t>
            </w:r>
          </w:p>
        </w:tc>
        <w:tc>
          <w:tcPr>
            <w:tcW w:w="845" w:type="dxa"/>
          </w:tcPr>
          <w:p w:rsidR="00091A1A" w:rsidRPr="00D552C5" w:rsidRDefault="00091A1A" w:rsidP="00C745F3">
            <w:pPr>
              <w:spacing w:before="0" w:after="0"/>
              <w:ind w:left="0"/>
              <w:jc w:val="center"/>
            </w:pPr>
            <w:r>
              <w:t>75</w:t>
            </w:r>
          </w:p>
        </w:tc>
      </w:tr>
    </w:tbl>
    <w:p w:rsidR="00091A1A" w:rsidRDefault="00091A1A" w:rsidP="00325FA8">
      <w:pPr>
        <w:spacing w:line="240" w:lineRule="auto"/>
        <w:ind w:left="0" w:firstLine="567"/>
        <w:rPr>
          <w:b/>
          <w:color w:val="000000" w:themeColor="text1"/>
        </w:rPr>
      </w:pPr>
    </w:p>
    <w:p w:rsidR="00DA3828" w:rsidRDefault="00DA3828" w:rsidP="00325FA8">
      <w:pPr>
        <w:spacing w:line="240" w:lineRule="auto"/>
        <w:ind w:left="0" w:firstLine="567"/>
        <w:rPr>
          <w:b/>
          <w:color w:val="000000" w:themeColor="text1"/>
        </w:rPr>
      </w:pPr>
      <w:r w:rsidRPr="00B853ED">
        <w:rPr>
          <w:b/>
          <w:color w:val="000000" w:themeColor="text1"/>
        </w:rPr>
        <w:t>Приложения:</w:t>
      </w:r>
    </w:p>
    <w:p w:rsidR="00DA3828" w:rsidRDefault="00DA3828" w:rsidP="00325FA8">
      <w:pPr>
        <w:spacing w:line="240" w:lineRule="auto"/>
        <w:ind w:left="0" w:firstLine="567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Приложение </w:t>
      </w:r>
    </w:p>
    <w:p w:rsidR="00DA3828" w:rsidRDefault="00DA3828" w:rsidP="00325FA8">
      <w:pPr>
        <w:spacing w:line="240" w:lineRule="auto"/>
        <w:ind w:left="0" w:firstLine="567"/>
        <w:rPr>
          <w:b/>
          <w:color w:val="000000" w:themeColor="text1"/>
        </w:rPr>
      </w:pPr>
      <w:r w:rsidRPr="00B853ED">
        <w:rPr>
          <w:color w:val="000000" w:themeColor="text1"/>
        </w:rPr>
        <w:t xml:space="preserve">Техническое задание на разработку проекта Генерального плана и Правил землепользования, и застройки </w:t>
      </w:r>
      <w:r w:rsidR="00653DDC" w:rsidRPr="00653DDC">
        <w:rPr>
          <w:color w:val="000000" w:themeColor="text1"/>
        </w:rPr>
        <w:t xml:space="preserve">муниципального образования «Дорогорское» МО «Мезенский муниципальный район» Архангельской области </w:t>
      </w:r>
      <w:r w:rsidRPr="00B853ED">
        <w:rPr>
          <w:color w:val="000000" w:themeColor="text1"/>
        </w:rPr>
        <w:t xml:space="preserve">(Приложение № 1 к муниципальному контракту № </w:t>
      </w:r>
      <w:r>
        <w:rPr>
          <w:color w:val="000000" w:themeColor="text1"/>
        </w:rPr>
        <w:t>3</w:t>
      </w:r>
      <w:r w:rsidRPr="00B853ED">
        <w:rPr>
          <w:color w:val="000000" w:themeColor="text1"/>
        </w:rPr>
        <w:t xml:space="preserve"> от 2</w:t>
      </w:r>
      <w:r>
        <w:rPr>
          <w:color w:val="000000" w:themeColor="text1"/>
        </w:rPr>
        <w:t>8</w:t>
      </w:r>
      <w:r w:rsidRPr="00B853ED">
        <w:rPr>
          <w:color w:val="000000" w:themeColor="text1"/>
        </w:rPr>
        <w:t>.01.2013 г.)</w:t>
      </w:r>
      <w:r w:rsidR="009C445A">
        <w:rPr>
          <w:color w:val="000000" w:themeColor="text1"/>
        </w:rPr>
        <w:t>.</w:t>
      </w:r>
    </w:p>
    <w:p w:rsidR="00DA3828" w:rsidRPr="00DA3828" w:rsidRDefault="00DA3828" w:rsidP="00325FA8">
      <w:pPr>
        <w:spacing w:line="240" w:lineRule="auto"/>
        <w:ind w:left="0" w:firstLine="567"/>
        <w:rPr>
          <w:b/>
          <w:color w:val="000000" w:themeColor="text1"/>
        </w:rPr>
      </w:pPr>
      <w:r w:rsidRPr="00B853ED">
        <w:rPr>
          <w:color w:val="000000" w:themeColor="text1"/>
        </w:rPr>
        <w:t>(на 10 листах)</w:t>
      </w:r>
    </w:p>
    <w:p w:rsidR="00DA3828" w:rsidRDefault="00DA3828" w:rsidP="00325FA8">
      <w:pPr>
        <w:spacing w:line="240" w:lineRule="auto"/>
        <w:ind w:left="0" w:firstLine="567"/>
        <w:jc w:val="both"/>
        <w:rPr>
          <w:b/>
          <w:color w:val="000000" w:themeColor="text1"/>
        </w:rPr>
      </w:pPr>
      <w:r w:rsidRPr="00B853ED">
        <w:rPr>
          <w:b/>
          <w:color w:val="000000" w:themeColor="text1"/>
        </w:rPr>
        <w:t>Приложения 2</w:t>
      </w:r>
    </w:p>
    <w:p w:rsidR="00DA3828" w:rsidRDefault="00DA3828" w:rsidP="00325FA8">
      <w:pPr>
        <w:spacing w:line="240" w:lineRule="auto"/>
        <w:ind w:left="0" w:firstLine="567"/>
        <w:jc w:val="both"/>
        <w:rPr>
          <w:b/>
          <w:color w:val="000000" w:themeColor="text1"/>
        </w:rPr>
      </w:pPr>
      <w:r w:rsidRPr="00B853ED">
        <w:rPr>
          <w:color w:val="000000" w:themeColor="text1"/>
        </w:rPr>
        <w:t>Перечень законодательных и нормативных документов, и иных основных источников исходно-разрешительной информации</w:t>
      </w:r>
    </w:p>
    <w:p w:rsidR="00DA3828" w:rsidRPr="00DA3828" w:rsidRDefault="00DA3828" w:rsidP="00325FA8">
      <w:pPr>
        <w:spacing w:line="240" w:lineRule="auto"/>
        <w:ind w:left="0" w:firstLine="567"/>
        <w:jc w:val="both"/>
        <w:rPr>
          <w:b/>
          <w:color w:val="000000" w:themeColor="text1"/>
        </w:rPr>
      </w:pPr>
      <w:r w:rsidRPr="00B853ED">
        <w:rPr>
          <w:color w:val="000000" w:themeColor="text1"/>
        </w:rPr>
        <w:t>(на 3 листах)</w:t>
      </w:r>
    </w:p>
    <w:p w:rsidR="00DA3828" w:rsidRPr="00B853ED" w:rsidRDefault="00DA3828" w:rsidP="00325FA8">
      <w:pPr>
        <w:spacing w:line="240" w:lineRule="auto"/>
        <w:ind w:left="0" w:firstLine="567"/>
        <w:jc w:val="both"/>
        <w:rPr>
          <w:b/>
          <w:color w:val="000000" w:themeColor="text1"/>
        </w:rPr>
      </w:pPr>
      <w:r w:rsidRPr="00B853ED">
        <w:rPr>
          <w:b/>
          <w:color w:val="000000" w:themeColor="text1"/>
        </w:rPr>
        <w:t>Приложение 3</w:t>
      </w:r>
    </w:p>
    <w:p w:rsidR="00DA3828" w:rsidRPr="00B853ED" w:rsidRDefault="00DA3828" w:rsidP="00325FA8">
      <w:pPr>
        <w:spacing w:line="240" w:lineRule="auto"/>
        <w:ind w:left="0" w:firstLine="567"/>
        <w:jc w:val="both"/>
        <w:rPr>
          <w:color w:val="000000" w:themeColor="text1"/>
        </w:rPr>
      </w:pPr>
      <w:r w:rsidRPr="00B853ED">
        <w:rPr>
          <w:color w:val="000000" w:themeColor="text1"/>
        </w:rPr>
        <w:t>Перечень используемых сокращений</w:t>
      </w:r>
    </w:p>
    <w:p w:rsidR="00DA3828" w:rsidRDefault="00DA3828" w:rsidP="00325FA8">
      <w:pPr>
        <w:ind w:left="0" w:firstLine="567"/>
        <w:rPr>
          <w:b/>
          <w:color w:val="000000" w:themeColor="text1"/>
        </w:rPr>
      </w:pPr>
      <w:r w:rsidRPr="00B853ED">
        <w:rPr>
          <w:color w:val="000000" w:themeColor="text1"/>
        </w:rPr>
        <w:t>(на 3 листах)</w:t>
      </w:r>
      <w:r w:rsidRPr="005C31C2">
        <w:rPr>
          <w:b/>
          <w:color w:val="000000" w:themeColor="text1"/>
        </w:rPr>
        <w:t xml:space="preserve"> </w:t>
      </w:r>
    </w:p>
    <w:p w:rsidR="00325FA8" w:rsidRDefault="00325FA8" w:rsidP="00325FA8">
      <w:pPr>
        <w:spacing w:before="0" w:after="0"/>
        <w:ind w:left="0" w:firstLine="567"/>
        <w:rPr>
          <w:rFonts w:eastAsiaTheme="minorHAnsi"/>
          <w:b/>
          <w:bCs/>
          <w:iCs/>
          <w:spacing w:val="5"/>
        </w:rPr>
      </w:pPr>
      <w:r w:rsidRPr="00325FA8">
        <w:rPr>
          <w:rFonts w:eastAsiaTheme="minorHAnsi"/>
          <w:b/>
          <w:bCs/>
          <w:iCs/>
          <w:spacing w:val="5"/>
        </w:rPr>
        <w:t>Приложение 4</w:t>
      </w:r>
    </w:p>
    <w:p w:rsidR="000D381C" w:rsidRPr="000D381C" w:rsidRDefault="000D381C" w:rsidP="000D381C">
      <w:pPr>
        <w:spacing w:before="0" w:after="0"/>
        <w:ind w:left="0"/>
        <w:rPr>
          <w:rFonts w:eastAsiaTheme="minorHAnsi"/>
          <w:bCs/>
          <w:iCs/>
          <w:spacing w:val="5"/>
        </w:rPr>
      </w:pPr>
      <w:r w:rsidRPr="000D381C">
        <w:rPr>
          <w:rFonts w:eastAsiaTheme="minorHAnsi"/>
          <w:bCs/>
          <w:iCs/>
          <w:spacing w:val="5"/>
        </w:rPr>
        <w:t>Описание границ муниципального образования – сельское поселение «Дорогорское»</w:t>
      </w:r>
      <w:r>
        <w:rPr>
          <w:rFonts w:eastAsiaTheme="minorHAnsi"/>
          <w:bCs/>
          <w:iCs/>
          <w:spacing w:val="5"/>
        </w:rPr>
        <w:t>.</w:t>
      </w:r>
    </w:p>
    <w:p w:rsidR="00DA7AEF" w:rsidRDefault="00DA7AEF" w:rsidP="00E3118D">
      <w:pPr>
        <w:ind w:left="0"/>
      </w:pPr>
    </w:p>
    <w:p w:rsidR="00325FA8" w:rsidRDefault="00325FA8" w:rsidP="00E3118D">
      <w:pPr>
        <w:ind w:left="0"/>
      </w:pPr>
    </w:p>
    <w:p w:rsidR="00530F47" w:rsidRDefault="00530F47" w:rsidP="00E3118D">
      <w:pPr>
        <w:ind w:left="0"/>
      </w:pPr>
    </w:p>
    <w:p w:rsidR="0087468A" w:rsidRDefault="0087468A" w:rsidP="00E3118D">
      <w:pPr>
        <w:ind w:left="0"/>
      </w:pPr>
    </w:p>
    <w:p w:rsidR="0087468A" w:rsidRDefault="0087468A" w:rsidP="00E3118D">
      <w:pPr>
        <w:ind w:left="0"/>
      </w:pPr>
    </w:p>
    <w:p w:rsidR="0087468A" w:rsidRDefault="0087468A" w:rsidP="00E3118D">
      <w:pPr>
        <w:ind w:left="0"/>
      </w:pPr>
    </w:p>
    <w:p w:rsidR="0087468A" w:rsidRDefault="0087468A" w:rsidP="00E3118D">
      <w:pPr>
        <w:ind w:left="0"/>
      </w:pPr>
    </w:p>
    <w:p w:rsidR="0087468A" w:rsidRDefault="0087468A" w:rsidP="00E3118D">
      <w:pPr>
        <w:ind w:left="0"/>
      </w:pPr>
    </w:p>
    <w:p w:rsidR="00325FA8" w:rsidRPr="00465EE1" w:rsidRDefault="00325FA8" w:rsidP="00465EE1">
      <w:pPr>
        <w:spacing w:before="0" w:after="0" w:line="240" w:lineRule="auto"/>
        <w:ind w:left="0"/>
        <w:rPr>
          <w:sz w:val="20"/>
        </w:rPr>
      </w:pPr>
    </w:p>
    <w:p w:rsidR="00530F47" w:rsidRDefault="00FD78EA" w:rsidP="00465EE1">
      <w:pPr>
        <w:pStyle w:val="1"/>
        <w:spacing w:before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FD78EA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Введение</w:t>
      </w:r>
    </w:p>
    <w:p w:rsidR="00FD78EA" w:rsidRPr="00465EE1" w:rsidRDefault="00FD78EA" w:rsidP="00FD78EA">
      <w:pPr>
        <w:spacing w:before="0" w:after="0" w:line="240" w:lineRule="auto"/>
        <w:rPr>
          <w:sz w:val="20"/>
        </w:rPr>
      </w:pPr>
    </w:p>
    <w:p w:rsidR="00325FA8" w:rsidRPr="00325FA8" w:rsidRDefault="00325FA8" w:rsidP="00325EEF">
      <w:pPr>
        <w:spacing w:before="0" w:after="0"/>
        <w:ind w:left="0" w:firstLine="567"/>
        <w:jc w:val="both"/>
      </w:pPr>
      <w:r w:rsidRPr="00325FA8">
        <w:t xml:space="preserve">Документ территориального планирования Генеральный план </w:t>
      </w:r>
      <w:r w:rsidR="00530F47" w:rsidRPr="00653DDC">
        <w:rPr>
          <w:color w:val="000000" w:themeColor="text1"/>
        </w:rPr>
        <w:t xml:space="preserve">муниципального образования «Дорогорское» МО «Мезенский муниципальный район» Архангельской области </w:t>
      </w:r>
      <w:r w:rsidRPr="00325FA8">
        <w:t xml:space="preserve">разработан в 2013 году ООО «Геодезия и межевание» (150002 Россия, г. Ярославль, Комсомольская пл., д. 7) на основании муниципального контракта № 3 от 28.01.2013 г. с Администрацией </w:t>
      </w:r>
      <w:r w:rsidR="00530F47" w:rsidRPr="00653DDC">
        <w:rPr>
          <w:color w:val="000000" w:themeColor="text1"/>
        </w:rPr>
        <w:t>муниципального образования «Дорогорское» МО «Мезенский муниципальный район» Архангельской области</w:t>
      </w:r>
      <w:r w:rsidRPr="00325FA8">
        <w:t xml:space="preserve"> (164750, Архангельская область, г. Мезень, пр. Советский, 48).</w:t>
      </w:r>
    </w:p>
    <w:p w:rsidR="00325FA8" w:rsidRPr="00325FA8" w:rsidRDefault="00325FA8" w:rsidP="00325EEF">
      <w:pPr>
        <w:spacing w:before="0" w:after="0"/>
        <w:ind w:left="0" w:firstLine="567"/>
        <w:jc w:val="both"/>
      </w:pPr>
      <w:r w:rsidRPr="00325FA8">
        <w:rPr>
          <w:b/>
          <w:bCs/>
        </w:rPr>
        <w:t>Законодательной и методической основой</w:t>
      </w:r>
      <w:r w:rsidRPr="00325FA8">
        <w:t xml:space="preserve"> для разработки Генерального плана </w:t>
      </w:r>
      <w:r w:rsidR="00C657C5" w:rsidRPr="00653DDC">
        <w:rPr>
          <w:color w:val="000000" w:themeColor="text1"/>
        </w:rPr>
        <w:t>муниципального образования «Дорогорское»</w:t>
      </w:r>
      <w:r w:rsidR="00C657C5" w:rsidRPr="00325FA8">
        <w:t xml:space="preserve"> </w:t>
      </w:r>
      <w:r w:rsidRPr="00325FA8">
        <w:t xml:space="preserve">(далее - Генплана) </w:t>
      </w:r>
      <w:r w:rsidRPr="00325FA8">
        <w:rPr>
          <w:bCs/>
        </w:rPr>
        <w:t xml:space="preserve">является </w:t>
      </w:r>
      <w:r w:rsidRPr="00325FA8">
        <w:rPr>
          <w:b/>
          <w:bCs/>
        </w:rPr>
        <w:t>Градостроительный кодекс Российской Федерации</w:t>
      </w:r>
      <w:r w:rsidRPr="00325FA8">
        <w:t xml:space="preserve"> (далее – ГК РФ), определяющий, что градостроительная деятельность должна осуществляться с учётом интереса граждан, общественных и государственных интересов, а также национальных, историко-культурных и природоохранных интересов.</w:t>
      </w:r>
    </w:p>
    <w:p w:rsidR="00325FA8" w:rsidRPr="00325FA8" w:rsidRDefault="00325FA8" w:rsidP="00325EEF">
      <w:pPr>
        <w:spacing w:before="0" w:after="0"/>
        <w:ind w:left="0" w:firstLine="567"/>
        <w:jc w:val="both"/>
      </w:pPr>
      <w:r w:rsidRPr="00325FA8">
        <w:t xml:space="preserve">Содержание Генплана определено статьей 23 ГК РФ и «Техническим заданием на разработку Генерального плана и Правил землепользования, и застройки </w:t>
      </w:r>
      <w:proofErr w:type="spellStart"/>
      <w:r w:rsidRPr="00325FA8">
        <w:t>Дорогорского</w:t>
      </w:r>
      <w:proofErr w:type="spellEnd"/>
      <w:r w:rsidRPr="00325FA8">
        <w:t xml:space="preserve"> сельского поселения Мезенского муниципального района Архангельской области» (приложение № 1 к муниципальному контракту № 1 от 22.01.2013 г.).</w:t>
      </w:r>
    </w:p>
    <w:p w:rsidR="00325FA8" w:rsidRPr="00325FA8" w:rsidRDefault="00325FA8" w:rsidP="00325EEF">
      <w:pPr>
        <w:spacing w:before="0" w:after="0"/>
        <w:ind w:left="0" w:firstLine="567"/>
        <w:jc w:val="both"/>
        <w:rPr>
          <w:b/>
        </w:rPr>
      </w:pPr>
      <w:r w:rsidRPr="00325FA8">
        <w:t xml:space="preserve">В составе Генплана выделены следующие </w:t>
      </w:r>
      <w:r w:rsidRPr="00325FA8">
        <w:rPr>
          <w:b/>
          <w:bCs/>
        </w:rPr>
        <w:t>временные сроки</w:t>
      </w:r>
      <w:r w:rsidRPr="00325FA8">
        <w:rPr>
          <w:b/>
        </w:rPr>
        <w:t xml:space="preserve"> </w:t>
      </w:r>
      <w:r w:rsidRPr="00325FA8">
        <w:t xml:space="preserve">и, соответственно, разработаны мероприятия по территориальному планированию сельского поселения с разбивкой по последовательности их выполнения: </w:t>
      </w:r>
      <w:r w:rsidRPr="00325FA8">
        <w:rPr>
          <w:b/>
        </w:rPr>
        <w:t>первая очередь – 2020 г.; расчётный срок (перспектива) - 2035 г.</w:t>
      </w:r>
    </w:p>
    <w:p w:rsidR="00325FA8" w:rsidRPr="00325FA8" w:rsidRDefault="00325FA8" w:rsidP="00325EEF">
      <w:pPr>
        <w:spacing w:before="0" w:after="0"/>
        <w:ind w:left="0" w:firstLine="567"/>
        <w:jc w:val="both"/>
      </w:pPr>
      <w:r w:rsidRPr="00325FA8">
        <w:t xml:space="preserve">Согласно статье 9 (пункт 11) ГК РФ, генеральные планы поселений утверждаются на срок </w:t>
      </w:r>
      <w:r w:rsidRPr="00325FA8">
        <w:rPr>
          <w:b/>
          <w:bCs/>
        </w:rPr>
        <w:t>не менее чем 20 лет</w:t>
      </w:r>
      <w:r w:rsidRPr="00325FA8">
        <w:rPr>
          <w:b/>
        </w:rPr>
        <w:t>.</w:t>
      </w:r>
    </w:p>
    <w:p w:rsidR="00325FA8" w:rsidRPr="00325FA8" w:rsidRDefault="00325FA8" w:rsidP="00325EEF">
      <w:pPr>
        <w:spacing w:before="0" w:after="0"/>
        <w:ind w:left="0" w:firstLine="567"/>
        <w:jc w:val="both"/>
        <w:rPr>
          <w:b/>
        </w:rPr>
      </w:pPr>
      <w:r w:rsidRPr="00325FA8">
        <w:t xml:space="preserve">Документация Генплана представлена </w:t>
      </w:r>
      <w:r w:rsidRPr="00325FA8">
        <w:rPr>
          <w:b/>
          <w:bCs/>
        </w:rPr>
        <w:t>утверждаемыми материалами</w:t>
      </w:r>
      <w:r w:rsidRPr="00325FA8">
        <w:rPr>
          <w:b/>
        </w:rPr>
        <w:t xml:space="preserve"> – «Положения о территориальном планировании» и </w:t>
      </w:r>
      <w:r w:rsidRPr="00325FA8">
        <w:rPr>
          <w:b/>
          <w:bCs/>
        </w:rPr>
        <w:t>материалами по обоснованию</w:t>
      </w:r>
      <w:r w:rsidRPr="00325FA8">
        <w:rPr>
          <w:b/>
        </w:rPr>
        <w:t xml:space="preserve"> Генплана, соответственно, в текстовой (пояснительная записка) и графической (карты) форме и в электронном виде.</w:t>
      </w:r>
    </w:p>
    <w:p w:rsidR="00325FA8" w:rsidRDefault="00325FA8" w:rsidP="00325EEF">
      <w:pPr>
        <w:spacing w:before="0" w:after="0"/>
        <w:ind w:left="0" w:firstLine="567"/>
        <w:jc w:val="both"/>
      </w:pPr>
      <w:r w:rsidRPr="00325FA8">
        <w:t xml:space="preserve">Генплан вместе с планами социально-экономического развития </w:t>
      </w:r>
      <w:r w:rsidR="00C657C5" w:rsidRPr="00653DDC">
        <w:rPr>
          <w:color w:val="000000" w:themeColor="text1"/>
        </w:rPr>
        <w:t xml:space="preserve">МО «Мезенский </w:t>
      </w:r>
      <w:r w:rsidR="00C657C5">
        <w:rPr>
          <w:color w:val="000000" w:themeColor="text1"/>
        </w:rPr>
        <w:t>МР</w:t>
      </w:r>
      <w:r w:rsidR="00C657C5" w:rsidRPr="00653DDC">
        <w:rPr>
          <w:color w:val="000000" w:themeColor="text1"/>
        </w:rPr>
        <w:t xml:space="preserve">» </w:t>
      </w:r>
      <w:r w:rsidRPr="00325FA8">
        <w:t xml:space="preserve">(далее – </w:t>
      </w:r>
      <w:r w:rsidR="00C657C5">
        <w:t>МО «Мезенский МР»</w:t>
      </w:r>
      <w:r w:rsidRPr="00325FA8">
        <w:t xml:space="preserve">) и </w:t>
      </w:r>
      <w:r w:rsidR="00C657C5" w:rsidRPr="00653DDC">
        <w:rPr>
          <w:color w:val="000000" w:themeColor="text1"/>
        </w:rPr>
        <w:t xml:space="preserve">муниципального образования «Дорогорское» </w:t>
      </w:r>
      <w:r w:rsidRPr="00325FA8">
        <w:t xml:space="preserve">(далее – </w:t>
      </w:r>
      <w:r w:rsidR="00C657C5">
        <w:t>МО «Дорогорское»</w:t>
      </w:r>
      <w:r w:rsidRPr="00325FA8">
        <w:t xml:space="preserve">) входит в единый программный блок по обеспечению устойчивого развития территории </w:t>
      </w:r>
      <w:r w:rsidR="00C657C5">
        <w:t xml:space="preserve">МО «Дорогорское», </w:t>
      </w:r>
      <w:r w:rsidRPr="00325FA8">
        <w:t xml:space="preserve">занимает в этом блоке свою правовую нишу (является </w:t>
      </w:r>
      <w:r w:rsidRPr="00325FA8">
        <w:rPr>
          <w:b/>
          <w:bCs/>
        </w:rPr>
        <w:t>нормативно-правовым актом</w:t>
      </w:r>
      <w:r w:rsidRPr="00325FA8">
        <w:t>) и призван указывать и регламентировать все вопросы градостроительной деятельности, связанные с использованием территории сельского поселения.</w:t>
      </w:r>
    </w:p>
    <w:p w:rsidR="00664479" w:rsidRPr="00664479" w:rsidRDefault="00664479" w:rsidP="00325EEF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664479">
        <w:rPr>
          <w:rFonts w:eastAsiaTheme="minorHAnsi"/>
          <w:bCs/>
          <w:iCs/>
          <w:spacing w:val="5"/>
        </w:rPr>
        <w:t>Генплан служит основой для разработки Правил землепользования и застройки поселения.</w:t>
      </w:r>
    </w:p>
    <w:p w:rsidR="00325FA8" w:rsidRPr="00325FA8" w:rsidRDefault="00325FA8" w:rsidP="00325EEF">
      <w:pPr>
        <w:spacing w:before="0" w:after="0"/>
        <w:ind w:left="0" w:firstLine="567"/>
        <w:jc w:val="both"/>
      </w:pPr>
      <w:r w:rsidRPr="00325FA8">
        <w:t xml:space="preserve">Генплан действует на территории </w:t>
      </w:r>
      <w:r w:rsidR="00C657C5">
        <w:t xml:space="preserve">МО «Дорогорское» </w:t>
      </w:r>
      <w:r w:rsidRPr="00325FA8">
        <w:t>в пределах его административных границ. Положения Генплана по территориальному планированию сельского поселения обязательны для исполнения всеми субъектами градостроительных отношений, в том числе органами государственной власти и местного самоуправления, физическими и юридическими лицами.</w:t>
      </w:r>
    </w:p>
    <w:p w:rsidR="00325FA8" w:rsidRDefault="00325FA8" w:rsidP="00325EEF">
      <w:pPr>
        <w:spacing w:before="0" w:after="0"/>
        <w:ind w:left="0" w:firstLine="567"/>
        <w:jc w:val="both"/>
        <w:rPr>
          <w:b/>
        </w:rPr>
      </w:pPr>
      <w:r w:rsidRPr="00325FA8">
        <w:rPr>
          <w:b/>
        </w:rPr>
        <w:lastRenderedPageBreak/>
        <w:t xml:space="preserve">В числе базовой нормативно-правовой и градостроительной документации для принятия решений по территориальному планированию </w:t>
      </w:r>
      <w:r w:rsidR="00B40507" w:rsidRPr="00B40507">
        <w:rPr>
          <w:b/>
        </w:rPr>
        <w:t>МО «Дорогорское»</w:t>
      </w:r>
      <w:r w:rsidRPr="00325FA8">
        <w:rPr>
          <w:b/>
        </w:rPr>
        <w:t xml:space="preserve"> использованы: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Федеральный закон от 29.12.2004г. №190-ФЗ «Градостроительный кодекс Российской Федерации»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СП 42.13330.2011 «Градостроительство. Планировка и застройка городских и сельских поселений»;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СНиП 11-04-2003 «Инструкция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Российской Федерации);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Постановление Администрации Архангельской области от 22.09.2008г. №215-па/33 (ред. от 19.10.2010г.) «Об утверждении долгосрочной целевой программы «Градостроительное развитие Архангельской области на 2009-2012гг»;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«Градостроительный Кодекс Архангельской области» (2006г.);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«Стратегия социально-экономического развития Архангельской области до 2030года» (2009г.);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«Города и районы Архангельской области в 2011г. Основные социально-экономические показатели» (статистический сборник, Архангельск,2012г.)</w:t>
      </w:r>
    </w:p>
    <w:p w:rsidR="00325FA8" w:rsidRPr="00325FA8" w:rsidRDefault="00325FA8" w:rsidP="00325EEF">
      <w:pPr>
        <w:numPr>
          <w:ilvl w:val="1"/>
          <w:numId w:val="2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1 том: население; труд; уровень жизни населения; коммунальное хозяйство; образование; здравоохранение; культура; отдых и туризм; окружающая среда;</w:t>
      </w:r>
    </w:p>
    <w:p w:rsidR="00325FA8" w:rsidRPr="00325FA8" w:rsidRDefault="00325FA8" w:rsidP="00325EEF">
      <w:pPr>
        <w:numPr>
          <w:ilvl w:val="1"/>
          <w:numId w:val="2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2 том: предприятия и организации; промышленные предприятия и коммунальное хозяйство; сельское и лесное хозяйство; строительство; транспорт; торговля и услуги населению;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 xml:space="preserve">«Численность населения Архангельской области на 01.01.2012г. «статистический сборник, </w:t>
      </w:r>
      <w:proofErr w:type="spellStart"/>
      <w:r w:rsidRPr="00325FA8">
        <w:rPr>
          <w:bCs/>
          <w:iCs/>
          <w:spacing w:val="5"/>
        </w:rPr>
        <w:t>Архангельсктат</w:t>
      </w:r>
      <w:proofErr w:type="spellEnd"/>
      <w:r w:rsidRPr="00325FA8">
        <w:rPr>
          <w:bCs/>
          <w:iCs/>
          <w:spacing w:val="5"/>
        </w:rPr>
        <w:t>, 2012г.);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«Схема территориального планирования Архангельской области» (2012г.)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«Объединенные схемы территориального планирования частей Архангельской области. Первый этап: материалы по обоснованию» (2011г.);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«Каталог месторождений твердых полезных ископаемых Архангельской области по состоянию на 01.01.2012г.» (2012г.)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«Перечень особо охраняемых природных территорий Архангельской области» (федерального значения: национальные парки и заповедники; регионального значения: биологические, геологические и ландшафтные заповедники; местного значения: памятники природы);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«Перечень объектов культурного наследия Архангельской области» (федерального и регионального значения);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«Реестр автомобильных дорог общего пользования регионального значения на территории Архангельской области» (Архангельскоблавтодор,2012г.);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«Состояние топливно- энергетического комплекса Архангельской области» (2012г.);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lastRenderedPageBreak/>
        <w:t>Долгосрочная целевая программа «Энергосбережение и повышение энергетической эффективности в Архангельской области на 2010-2020гг. (2010г.);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Долгосрочная целевая программа «Повышение инвестиционной привлекательности Архангельской области на 2011-2013гг.» (2010г.);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Долгосрочная целевая программа «Развитие внутреннего и въездного туризма в Архангельской области на 2011-2013гг.» (2010г.);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«Программа комплексного социально-экономического развития МО «Мезенский МР» на 2012-2014гг.»;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«Сведения о наличии и распределении земель на территории Мезенского МР» (статистические формы №№ 22-1,22-2,22-3,22-4,22-5,22-6 по состоянию на 01.01.2012г.);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«Перечень выявленных объектов культурного значения на территории Мезенского МР (Администрация Мезенского МР,2007г.);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«Реестр автомобильных дорог общего пользования местного значения на территории Мезенского МР» (Администрация Мезенского МР,2013г.);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«Программа развития туризма в Мезенском МР на 2010-2012гг» (2009г.);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«Предварительные итоги социально-экономического развития МО «Мезенский муниципальный район» за 9 месяцев 2012г. и ожидаемые итоги социально-экономического развития за текущий финансовый год (2012г.);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«Паспорт безопасности Мезенского МР» (разработан на основании Приказа МЧС России от 25.10.2004 г. №484);</w:t>
      </w:r>
    </w:p>
    <w:p w:rsidR="00325FA8" w:rsidRP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«Проект районной планировки Мезенского района Архангельской области» (1984г.);</w:t>
      </w:r>
    </w:p>
    <w:p w:rsidR="003C4195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 xml:space="preserve">Постановление администрации МО «Дорогорское» от 07.08.2012г. №26 «О подготовке генерального плана и правил землепользования, и застройки </w:t>
      </w:r>
      <w:proofErr w:type="spellStart"/>
      <w:r w:rsidRPr="00325FA8">
        <w:rPr>
          <w:bCs/>
          <w:iCs/>
          <w:spacing w:val="5"/>
        </w:rPr>
        <w:t>Дорогорского</w:t>
      </w:r>
      <w:proofErr w:type="spellEnd"/>
      <w:r w:rsidRPr="00325FA8">
        <w:rPr>
          <w:bCs/>
          <w:iCs/>
          <w:spacing w:val="5"/>
        </w:rPr>
        <w:t xml:space="preserve"> сельского поселения»</w:t>
      </w:r>
    </w:p>
    <w:p w:rsidR="003C4195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>Проект планировки и застройки центральной усадьбы совхоза «</w:t>
      </w:r>
      <w:proofErr w:type="spellStart"/>
      <w:r w:rsidRPr="00325FA8">
        <w:rPr>
          <w:bCs/>
          <w:iCs/>
          <w:spacing w:val="5"/>
        </w:rPr>
        <w:t>Дорогорский</w:t>
      </w:r>
      <w:proofErr w:type="spellEnd"/>
      <w:r w:rsidRPr="00325FA8">
        <w:rPr>
          <w:bCs/>
          <w:iCs/>
          <w:spacing w:val="5"/>
        </w:rPr>
        <w:t>» Мезенский района Архангельской области» (1980г.);</w:t>
      </w:r>
    </w:p>
    <w:p w:rsidR="003C4195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 xml:space="preserve">«Паспорт </w:t>
      </w:r>
      <w:proofErr w:type="spellStart"/>
      <w:r w:rsidRPr="00325FA8">
        <w:rPr>
          <w:bCs/>
          <w:iCs/>
          <w:spacing w:val="5"/>
        </w:rPr>
        <w:t>Дорогорского</w:t>
      </w:r>
      <w:proofErr w:type="spellEnd"/>
      <w:r w:rsidRPr="00325FA8">
        <w:rPr>
          <w:bCs/>
          <w:iCs/>
          <w:spacing w:val="5"/>
        </w:rPr>
        <w:t xml:space="preserve"> сельского поселения» (2012г.);</w:t>
      </w:r>
    </w:p>
    <w:p w:rsidR="00325FA8" w:rsidRDefault="00325FA8" w:rsidP="00325EEF">
      <w:pPr>
        <w:numPr>
          <w:ilvl w:val="0"/>
          <w:numId w:val="1"/>
        </w:numPr>
        <w:spacing w:before="0" w:after="0"/>
        <w:contextualSpacing/>
        <w:jc w:val="both"/>
        <w:rPr>
          <w:bCs/>
          <w:iCs/>
          <w:spacing w:val="5"/>
        </w:rPr>
      </w:pPr>
      <w:r w:rsidRPr="00325FA8">
        <w:rPr>
          <w:bCs/>
          <w:iCs/>
          <w:spacing w:val="5"/>
        </w:rPr>
        <w:t xml:space="preserve">Прогноз социально-экономического развития МО «Дорогорское» на 2013г. и характеристики населенных пунктов на территории </w:t>
      </w:r>
      <w:proofErr w:type="spellStart"/>
      <w:r w:rsidRPr="00325FA8">
        <w:rPr>
          <w:bCs/>
          <w:iCs/>
          <w:spacing w:val="5"/>
        </w:rPr>
        <w:t>Дорогорского</w:t>
      </w:r>
      <w:proofErr w:type="spellEnd"/>
      <w:r w:rsidRPr="00325FA8">
        <w:rPr>
          <w:bCs/>
          <w:iCs/>
          <w:spacing w:val="5"/>
        </w:rPr>
        <w:t xml:space="preserve"> сельского поселения (по состоянию на 01.01.2012г.).</w:t>
      </w:r>
    </w:p>
    <w:p w:rsidR="00623676" w:rsidRPr="005C1F07" w:rsidRDefault="00623676" w:rsidP="00325EEF">
      <w:pPr>
        <w:spacing w:before="0" w:after="0"/>
        <w:ind w:left="0" w:firstLine="567"/>
        <w:jc w:val="both"/>
        <w:rPr>
          <w:color w:val="000000" w:themeColor="text1"/>
        </w:rPr>
      </w:pPr>
      <w:r w:rsidRPr="005C1F07">
        <w:rPr>
          <w:color w:val="000000" w:themeColor="text1"/>
        </w:rPr>
        <w:t>Работа выполняется в соответствии с требованиями Градостроительного, Земельного, Лесного, Водного кодексов Российской Федерации, Федерального закона «Об общих принципах организации местного самоуправления в Российской Федерации» от 06.10.2003 г. № 131-ФЗ, других законодательных актов и нормативно-правовых документов РФ, и Архангельской области.</w:t>
      </w:r>
    </w:p>
    <w:p w:rsidR="00623676" w:rsidRPr="005C1F07" w:rsidRDefault="00623676" w:rsidP="00325EEF">
      <w:pPr>
        <w:spacing w:before="0" w:after="0"/>
        <w:ind w:left="0" w:firstLine="567"/>
        <w:jc w:val="both"/>
        <w:rPr>
          <w:color w:val="000000" w:themeColor="text1"/>
        </w:rPr>
      </w:pPr>
      <w:r w:rsidRPr="005C1F07">
        <w:rPr>
          <w:color w:val="000000" w:themeColor="text1"/>
        </w:rPr>
        <w:t xml:space="preserve">Подготовка, согласование и утверждение Генплана сельского поселения должны соответствовать положениям статей 24 и 25 ГК РФ и Уставу </w:t>
      </w:r>
      <w:r w:rsidR="00F86A42">
        <w:t>МО «Дорогорское»</w:t>
      </w:r>
      <w:r>
        <w:rPr>
          <w:color w:val="000000" w:themeColor="text1"/>
        </w:rPr>
        <w:t>.</w:t>
      </w:r>
    </w:p>
    <w:p w:rsidR="00623676" w:rsidRPr="00325FA8" w:rsidRDefault="00623676" w:rsidP="00C76D2C">
      <w:pPr>
        <w:spacing w:before="0" w:after="0"/>
        <w:ind w:left="0"/>
        <w:contextualSpacing/>
        <w:rPr>
          <w:bCs/>
          <w:iCs/>
          <w:spacing w:val="5"/>
        </w:rPr>
      </w:pPr>
    </w:p>
    <w:p w:rsidR="00325FA8" w:rsidRPr="00325FA8" w:rsidRDefault="00325FA8" w:rsidP="00C76D2C">
      <w:pPr>
        <w:spacing w:before="0" w:after="160"/>
        <w:ind w:left="0"/>
        <w:rPr>
          <w:rFonts w:asciiTheme="minorHAnsi" w:eastAsiaTheme="minorHAnsi" w:hAnsiTheme="minorHAnsi" w:cstheme="minorBidi"/>
          <w:sz w:val="22"/>
          <w:szCs w:val="22"/>
        </w:rPr>
      </w:pPr>
    </w:p>
    <w:p w:rsidR="00325FA8" w:rsidRDefault="00325FA8" w:rsidP="00325FA8">
      <w:pPr>
        <w:ind w:left="0"/>
        <w:rPr>
          <w:b/>
        </w:rPr>
      </w:pPr>
    </w:p>
    <w:p w:rsidR="00457D5C" w:rsidRPr="00435D1F" w:rsidRDefault="00457D5C" w:rsidP="00435D1F">
      <w:pPr>
        <w:spacing w:before="0" w:after="0" w:line="240" w:lineRule="auto"/>
        <w:ind w:left="0"/>
        <w:rPr>
          <w:b/>
          <w:sz w:val="20"/>
        </w:rPr>
      </w:pPr>
    </w:p>
    <w:p w:rsidR="00457D5C" w:rsidRPr="00EB5145" w:rsidRDefault="00EB5145" w:rsidP="00435D1F">
      <w:pPr>
        <w:pStyle w:val="1"/>
        <w:spacing w:before="0" w:line="240" w:lineRule="auto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EB5145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Состав авторского коллектива и ответственных исполнителей</w:t>
      </w:r>
    </w:p>
    <w:p w:rsidR="00EB5145" w:rsidRPr="00457D5C" w:rsidRDefault="00EB5145" w:rsidP="00EB5145">
      <w:pPr>
        <w:spacing w:before="0" w:after="0" w:line="240" w:lineRule="auto"/>
        <w:ind w:left="0"/>
        <w:rPr>
          <w:rFonts w:eastAsiaTheme="minorHAnsi"/>
          <w:bCs/>
          <w:iCs/>
          <w:spacing w:val="5"/>
        </w:rPr>
      </w:pP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1"/>
        <w:gridCol w:w="2624"/>
      </w:tblGrid>
      <w:tr w:rsidR="00457D5C" w:rsidRPr="00457D5C" w:rsidTr="00975B81">
        <w:trPr>
          <w:trHeight w:val="756"/>
        </w:trPr>
        <w:tc>
          <w:tcPr>
            <w:tcW w:w="6731" w:type="dxa"/>
          </w:tcPr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val="ru-RU"/>
              </w:rPr>
            </w:pPr>
            <w:r w:rsidRPr="00457D5C">
              <w:rPr>
                <w:rFonts w:eastAsiaTheme="minorEastAsia"/>
                <w:color w:val="000000" w:themeColor="text1"/>
                <w:lang w:val="ru-RU"/>
              </w:rPr>
              <w:t>Руководитель темы,</w:t>
            </w:r>
          </w:p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val="ru-RU"/>
              </w:rPr>
            </w:pPr>
            <w:r w:rsidRPr="00457D5C">
              <w:rPr>
                <w:rFonts w:eastAsiaTheme="minorEastAsia"/>
                <w:color w:val="000000" w:themeColor="text1"/>
                <w:lang w:val="ru-RU"/>
              </w:rPr>
              <w:t>главный архитектор проекта (ГАП)</w:t>
            </w:r>
          </w:p>
        </w:tc>
        <w:tc>
          <w:tcPr>
            <w:tcW w:w="2624" w:type="dxa"/>
          </w:tcPr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val="ru-RU"/>
              </w:rPr>
            </w:pPr>
          </w:p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</w:rPr>
            </w:pPr>
            <w:r w:rsidRPr="00457D5C">
              <w:rPr>
                <w:rFonts w:eastAsiaTheme="minorEastAsia"/>
                <w:color w:val="000000" w:themeColor="text1"/>
              </w:rPr>
              <w:t xml:space="preserve">В. В. </w:t>
            </w:r>
            <w:proofErr w:type="spellStart"/>
            <w:r w:rsidRPr="00457D5C">
              <w:rPr>
                <w:rFonts w:eastAsiaTheme="minorEastAsia"/>
                <w:color w:val="000000" w:themeColor="text1"/>
              </w:rPr>
              <w:t>Богородицкий</w:t>
            </w:r>
            <w:proofErr w:type="spellEnd"/>
          </w:p>
        </w:tc>
      </w:tr>
      <w:tr w:rsidR="00457D5C" w:rsidRPr="00457D5C" w:rsidTr="00975B81">
        <w:trPr>
          <w:trHeight w:val="425"/>
        </w:trPr>
        <w:tc>
          <w:tcPr>
            <w:tcW w:w="6731" w:type="dxa"/>
          </w:tcPr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  <w:lang w:val="ru-RU"/>
              </w:rPr>
              <w:t>Главный инженер проекта</w:t>
            </w:r>
            <w:r w:rsidRPr="00457D5C">
              <w:rPr>
                <w:rFonts w:eastAsiaTheme="minorEastAsia"/>
                <w:color w:val="000000" w:themeColor="text1"/>
              </w:rPr>
              <w:t xml:space="preserve"> (ГИП) </w:t>
            </w:r>
          </w:p>
        </w:tc>
        <w:tc>
          <w:tcPr>
            <w:tcW w:w="2624" w:type="dxa"/>
          </w:tcPr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</w:rPr>
            </w:pPr>
            <w:r w:rsidRPr="00457D5C">
              <w:rPr>
                <w:rFonts w:eastAsiaTheme="minorEastAsia"/>
                <w:color w:val="000000" w:themeColor="text1"/>
              </w:rPr>
              <w:t xml:space="preserve">А. В. </w:t>
            </w:r>
            <w:proofErr w:type="spellStart"/>
            <w:r w:rsidRPr="00457D5C">
              <w:rPr>
                <w:rFonts w:eastAsiaTheme="minorEastAsia"/>
                <w:color w:val="000000" w:themeColor="text1"/>
              </w:rPr>
              <w:t>Бурлаков</w:t>
            </w:r>
            <w:proofErr w:type="spellEnd"/>
          </w:p>
        </w:tc>
      </w:tr>
      <w:tr w:rsidR="00457D5C" w:rsidRPr="00457D5C" w:rsidTr="00975B81">
        <w:trPr>
          <w:trHeight w:val="430"/>
        </w:trPr>
        <w:tc>
          <w:tcPr>
            <w:tcW w:w="6731" w:type="dxa"/>
          </w:tcPr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val="ru-RU"/>
              </w:rPr>
            </w:pPr>
            <w:r>
              <w:rPr>
                <w:rFonts w:eastAsiaTheme="minorEastAsia"/>
                <w:color w:val="000000" w:themeColor="text1"/>
                <w:lang w:val="ru-RU"/>
              </w:rPr>
              <w:t>Архитектор</w:t>
            </w:r>
          </w:p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  <w:lang w:val="ru-RU"/>
              </w:rPr>
              <w:t>Архитектор</w:t>
            </w:r>
            <w:r w:rsidRPr="00457D5C">
              <w:rPr>
                <w:rFonts w:eastAsiaTheme="minorEastAsia"/>
                <w:color w:val="000000" w:themeColor="text1"/>
              </w:rPr>
              <w:t xml:space="preserve">    </w:t>
            </w:r>
          </w:p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  <w:lang w:val="ru-RU"/>
              </w:rPr>
              <w:t>Архитектор</w:t>
            </w:r>
            <w:r w:rsidRPr="00457D5C">
              <w:rPr>
                <w:rFonts w:eastAsiaTheme="minorEastAsia"/>
                <w:color w:val="000000" w:themeColor="text1"/>
              </w:rPr>
              <w:t xml:space="preserve">  </w:t>
            </w:r>
          </w:p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  <w:lang w:val="ru-RU"/>
              </w:rPr>
              <w:t>Искусствовед</w:t>
            </w:r>
            <w:r w:rsidRPr="00457D5C">
              <w:rPr>
                <w:rFonts w:eastAsiaTheme="minorEastAsia"/>
                <w:color w:val="000000" w:themeColor="text1"/>
              </w:rPr>
              <w:t xml:space="preserve">                                                                                       </w:t>
            </w:r>
          </w:p>
        </w:tc>
        <w:tc>
          <w:tcPr>
            <w:tcW w:w="2624" w:type="dxa"/>
          </w:tcPr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val="ru-RU"/>
              </w:rPr>
            </w:pPr>
            <w:r w:rsidRPr="00457D5C">
              <w:rPr>
                <w:rFonts w:eastAsiaTheme="minorEastAsia"/>
                <w:color w:val="000000" w:themeColor="text1"/>
                <w:lang w:val="ru-RU"/>
              </w:rPr>
              <w:t>И. С. Травин</w:t>
            </w:r>
          </w:p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val="ru-RU"/>
              </w:rPr>
            </w:pPr>
            <w:r w:rsidRPr="00457D5C">
              <w:rPr>
                <w:rFonts w:eastAsiaTheme="minorEastAsia"/>
                <w:color w:val="000000" w:themeColor="text1"/>
                <w:lang w:val="ru-RU"/>
              </w:rPr>
              <w:t xml:space="preserve">О.В. </w:t>
            </w:r>
            <w:proofErr w:type="spellStart"/>
            <w:r w:rsidRPr="00457D5C">
              <w:rPr>
                <w:rFonts w:eastAsiaTheme="minorEastAsia"/>
                <w:color w:val="000000" w:themeColor="text1"/>
                <w:lang w:val="ru-RU"/>
              </w:rPr>
              <w:t>Береснев</w:t>
            </w:r>
            <w:proofErr w:type="spellEnd"/>
          </w:p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val="ru-RU"/>
              </w:rPr>
            </w:pPr>
            <w:r w:rsidRPr="00457D5C">
              <w:rPr>
                <w:rFonts w:eastAsiaTheme="minorEastAsia"/>
                <w:color w:val="000000" w:themeColor="text1"/>
                <w:lang w:val="ru-RU"/>
              </w:rPr>
              <w:t>Л. А. Федотова</w:t>
            </w:r>
          </w:p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val="ru-RU"/>
              </w:rPr>
            </w:pPr>
            <w:r w:rsidRPr="00457D5C">
              <w:rPr>
                <w:rFonts w:eastAsiaTheme="minorEastAsia"/>
                <w:color w:val="000000" w:themeColor="text1"/>
                <w:lang w:val="ru-RU"/>
              </w:rPr>
              <w:t xml:space="preserve">Л.И </w:t>
            </w:r>
            <w:proofErr w:type="spellStart"/>
            <w:r w:rsidRPr="00457D5C">
              <w:rPr>
                <w:rFonts w:eastAsiaTheme="minorEastAsia"/>
                <w:color w:val="000000" w:themeColor="text1"/>
                <w:lang w:val="ru-RU"/>
              </w:rPr>
              <w:t>Галиневич</w:t>
            </w:r>
            <w:proofErr w:type="spellEnd"/>
            <w:r w:rsidRPr="00457D5C">
              <w:rPr>
                <w:rFonts w:eastAsiaTheme="minorEastAsia"/>
                <w:color w:val="000000" w:themeColor="text1"/>
                <w:lang w:val="ru-RU"/>
              </w:rPr>
              <w:t xml:space="preserve"> </w:t>
            </w:r>
          </w:p>
        </w:tc>
      </w:tr>
      <w:tr w:rsidR="00457D5C" w:rsidRPr="00457D5C" w:rsidTr="00975B81">
        <w:trPr>
          <w:trHeight w:val="417"/>
        </w:trPr>
        <w:tc>
          <w:tcPr>
            <w:tcW w:w="6731" w:type="dxa"/>
          </w:tcPr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val="ru-RU"/>
              </w:rPr>
            </w:pPr>
            <w:r w:rsidRPr="00457D5C">
              <w:rPr>
                <w:rFonts w:eastAsiaTheme="minorEastAsia"/>
                <w:color w:val="000000" w:themeColor="text1"/>
                <w:lang w:val="ru-RU"/>
              </w:rPr>
              <w:t>Инженер по инженерно-транспортной инфраструктуре</w:t>
            </w:r>
          </w:p>
        </w:tc>
        <w:tc>
          <w:tcPr>
            <w:tcW w:w="2624" w:type="dxa"/>
          </w:tcPr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</w:rPr>
            </w:pPr>
            <w:r w:rsidRPr="00457D5C">
              <w:rPr>
                <w:rFonts w:eastAsiaTheme="minorEastAsia"/>
                <w:color w:val="000000" w:themeColor="text1"/>
              </w:rPr>
              <w:t xml:space="preserve">А. В. </w:t>
            </w:r>
            <w:proofErr w:type="spellStart"/>
            <w:r w:rsidRPr="00457D5C">
              <w:rPr>
                <w:rFonts w:eastAsiaTheme="minorEastAsia"/>
                <w:color w:val="000000" w:themeColor="text1"/>
              </w:rPr>
              <w:t>Бурлаков</w:t>
            </w:r>
            <w:proofErr w:type="spellEnd"/>
          </w:p>
        </w:tc>
      </w:tr>
      <w:tr w:rsidR="00457D5C" w:rsidRPr="00457D5C" w:rsidTr="00975B81">
        <w:trPr>
          <w:trHeight w:val="417"/>
        </w:trPr>
        <w:tc>
          <w:tcPr>
            <w:tcW w:w="6731" w:type="dxa"/>
          </w:tcPr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val="ru-RU"/>
              </w:rPr>
            </w:pPr>
            <w:r>
              <w:rPr>
                <w:rFonts w:eastAsiaTheme="minorEastAsia"/>
                <w:color w:val="000000" w:themeColor="text1"/>
                <w:lang w:val="ru-RU"/>
              </w:rPr>
              <w:t>Техник-архитектор</w:t>
            </w:r>
          </w:p>
        </w:tc>
        <w:tc>
          <w:tcPr>
            <w:tcW w:w="2624" w:type="dxa"/>
          </w:tcPr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</w:rPr>
            </w:pPr>
            <w:r w:rsidRPr="00457D5C">
              <w:rPr>
                <w:rFonts w:eastAsiaTheme="minorEastAsia"/>
                <w:color w:val="000000" w:themeColor="text1"/>
              </w:rPr>
              <w:t xml:space="preserve">М.И. </w:t>
            </w:r>
            <w:proofErr w:type="spellStart"/>
            <w:r w:rsidRPr="00457D5C">
              <w:rPr>
                <w:rFonts w:eastAsiaTheme="minorEastAsia"/>
                <w:color w:val="000000" w:themeColor="text1"/>
              </w:rPr>
              <w:t>Попкова</w:t>
            </w:r>
            <w:proofErr w:type="spellEnd"/>
          </w:p>
        </w:tc>
      </w:tr>
      <w:tr w:rsidR="00457D5C" w:rsidRPr="00457D5C" w:rsidTr="00975B81">
        <w:trPr>
          <w:trHeight w:val="417"/>
        </w:trPr>
        <w:tc>
          <w:tcPr>
            <w:tcW w:w="6731" w:type="dxa"/>
          </w:tcPr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val="ru-RU"/>
              </w:rPr>
            </w:pPr>
            <w:r>
              <w:rPr>
                <w:rFonts w:eastAsiaTheme="minorEastAsia"/>
                <w:color w:val="000000" w:themeColor="text1"/>
                <w:lang w:val="ru-RU"/>
              </w:rPr>
              <w:t>Техник-архитектор</w:t>
            </w:r>
          </w:p>
        </w:tc>
        <w:tc>
          <w:tcPr>
            <w:tcW w:w="2624" w:type="dxa"/>
          </w:tcPr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</w:rPr>
            </w:pPr>
            <w:r w:rsidRPr="00457D5C">
              <w:rPr>
                <w:rFonts w:eastAsiaTheme="minorEastAsia" w:cstheme="minorBidi"/>
                <w:color w:val="000000" w:themeColor="text1"/>
                <w:szCs w:val="22"/>
              </w:rPr>
              <w:t xml:space="preserve">Р.В. </w:t>
            </w:r>
            <w:proofErr w:type="spellStart"/>
            <w:r w:rsidRPr="00457D5C">
              <w:rPr>
                <w:rFonts w:eastAsiaTheme="minorEastAsia" w:cstheme="minorBidi"/>
                <w:color w:val="000000" w:themeColor="text1"/>
                <w:szCs w:val="22"/>
              </w:rPr>
              <w:t>Сахаров</w:t>
            </w:r>
            <w:proofErr w:type="spellEnd"/>
          </w:p>
        </w:tc>
      </w:tr>
    </w:tbl>
    <w:p w:rsidR="00457D5C" w:rsidRPr="00457D5C" w:rsidRDefault="00457D5C" w:rsidP="00457D5C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tbl>
      <w:tblPr>
        <w:tblStyle w:val="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783"/>
      </w:tblGrid>
      <w:tr w:rsidR="00457D5C" w:rsidRPr="00457D5C" w:rsidTr="00975B81">
        <w:trPr>
          <w:trHeight w:val="223"/>
        </w:trPr>
        <w:tc>
          <w:tcPr>
            <w:tcW w:w="562" w:type="dxa"/>
          </w:tcPr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 w:cstheme="minorBidi"/>
                <w:szCs w:val="22"/>
              </w:rPr>
            </w:pPr>
          </w:p>
        </w:tc>
        <w:tc>
          <w:tcPr>
            <w:tcW w:w="8783" w:type="dxa"/>
          </w:tcPr>
          <w:p w:rsidR="00457D5C" w:rsidRPr="00457D5C" w:rsidRDefault="00457D5C" w:rsidP="00457D5C">
            <w:pPr>
              <w:spacing w:before="0" w:after="0" w:line="360" w:lineRule="auto"/>
              <w:ind w:left="0"/>
              <w:rPr>
                <w:rFonts w:eastAsiaTheme="minorEastAsia"/>
                <w:bCs/>
                <w:iCs/>
                <w:spacing w:val="5"/>
                <w:lang w:val="ru-RU"/>
              </w:rPr>
            </w:pPr>
            <w:r>
              <w:rPr>
                <w:rFonts w:eastAsia="Calibri"/>
                <w:b/>
                <w:color w:val="000000" w:themeColor="text1"/>
                <w:lang w:val="ru-RU"/>
              </w:rPr>
              <w:t>Справка главного архитектора проекта</w:t>
            </w:r>
          </w:p>
        </w:tc>
      </w:tr>
    </w:tbl>
    <w:p w:rsidR="00457D5C" w:rsidRPr="00457D5C" w:rsidRDefault="00457D5C" w:rsidP="00457D5C">
      <w:pPr>
        <w:ind w:left="0" w:firstLine="567"/>
        <w:rPr>
          <w:b/>
          <w:color w:val="000000" w:themeColor="text1"/>
        </w:rPr>
      </w:pPr>
    </w:p>
    <w:p w:rsidR="00457D5C" w:rsidRPr="00457D5C" w:rsidRDefault="00457D5C" w:rsidP="00457D5C">
      <w:pPr>
        <w:ind w:left="0" w:firstLine="567"/>
        <w:rPr>
          <w:b/>
          <w:color w:val="000000" w:themeColor="text1"/>
        </w:rPr>
      </w:pPr>
      <w:r w:rsidRPr="00457D5C">
        <w:rPr>
          <w:b/>
          <w:color w:val="000000" w:themeColor="text1"/>
        </w:rPr>
        <w:t>Настоящий проект разработан в соответствии с действующими нормами, правилами и стандартами Российской Федерации.</w:t>
      </w:r>
    </w:p>
    <w:p w:rsidR="00457D5C" w:rsidRPr="00457D5C" w:rsidRDefault="00457D5C" w:rsidP="00457D5C">
      <w:pPr>
        <w:ind w:left="0" w:firstLine="567"/>
        <w:rPr>
          <w:b/>
          <w:color w:val="000000" w:themeColor="text1"/>
        </w:rPr>
      </w:pPr>
    </w:p>
    <w:tbl>
      <w:tblPr>
        <w:tblStyle w:val="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0"/>
        <w:gridCol w:w="2625"/>
      </w:tblGrid>
      <w:tr w:rsidR="00457D5C" w:rsidRPr="00457D5C" w:rsidTr="00253E46">
        <w:trPr>
          <w:trHeight w:val="756"/>
        </w:trPr>
        <w:tc>
          <w:tcPr>
            <w:tcW w:w="6912" w:type="dxa"/>
          </w:tcPr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val="ru-RU"/>
              </w:rPr>
            </w:pPr>
            <w:r w:rsidRPr="00457D5C">
              <w:rPr>
                <w:rFonts w:eastAsiaTheme="minorEastAsia"/>
                <w:color w:val="000000" w:themeColor="text1"/>
                <w:lang w:val="ru-RU"/>
              </w:rPr>
              <w:t>Руководитель темы,</w:t>
            </w:r>
          </w:p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val="ru-RU"/>
              </w:rPr>
            </w:pPr>
            <w:r w:rsidRPr="00457D5C">
              <w:rPr>
                <w:rFonts w:eastAsiaTheme="minorEastAsia"/>
                <w:color w:val="000000" w:themeColor="text1"/>
                <w:lang w:val="ru-RU"/>
              </w:rPr>
              <w:t>Главный архитектор проекта (ГАП)</w:t>
            </w:r>
          </w:p>
        </w:tc>
        <w:tc>
          <w:tcPr>
            <w:tcW w:w="2659" w:type="dxa"/>
          </w:tcPr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  <w:lang w:val="ru-RU"/>
              </w:rPr>
            </w:pPr>
          </w:p>
          <w:p w:rsidR="00457D5C" w:rsidRPr="00457D5C" w:rsidRDefault="00457D5C" w:rsidP="00457D5C">
            <w:pPr>
              <w:spacing w:before="120" w:after="120" w:line="240" w:lineRule="auto"/>
              <w:ind w:left="0"/>
              <w:rPr>
                <w:rFonts w:eastAsiaTheme="minorEastAsia"/>
                <w:color w:val="000000" w:themeColor="text1"/>
              </w:rPr>
            </w:pPr>
            <w:r w:rsidRPr="00457D5C">
              <w:rPr>
                <w:rFonts w:eastAsiaTheme="minorEastAsia"/>
                <w:color w:val="000000" w:themeColor="text1"/>
              </w:rPr>
              <w:t xml:space="preserve">В. В. </w:t>
            </w:r>
            <w:proofErr w:type="spellStart"/>
            <w:r w:rsidRPr="00457D5C">
              <w:rPr>
                <w:rFonts w:eastAsiaTheme="minorEastAsia"/>
                <w:color w:val="000000" w:themeColor="text1"/>
              </w:rPr>
              <w:t>Богородицкий</w:t>
            </w:r>
            <w:proofErr w:type="spellEnd"/>
          </w:p>
        </w:tc>
      </w:tr>
    </w:tbl>
    <w:p w:rsidR="00457D5C" w:rsidRPr="00457D5C" w:rsidRDefault="00457D5C" w:rsidP="00457D5C">
      <w:pPr>
        <w:ind w:left="0"/>
        <w:rPr>
          <w:color w:val="000000" w:themeColor="text1"/>
        </w:rPr>
      </w:pPr>
    </w:p>
    <w:p w:rsidR="00457D5C" w:rsidRDefault="00457D5C" w:rsidP="00457D5C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0F7C68" w:rsidRDefault="000F7C68" w:rsidP="00457D5C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0F7C68" w:rsidRPr="00457D5C" w:rsidRDefault="000F7C68" w:rsidP="00457D5C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457D5C" w:rsidRPr="00457D5C" w:rsidRDefault="00457D5C" w:rsidP="00457D5C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457D5C" w:rsidRPr="00457D5C" w:rsidRDefault="00457D5C" w:rsidP="00457D5C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457D5C" w:rsidRPr="00457D5C" w:rsidRDefault="00457D5C" w:rsidP="00457D5C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457D5C" w:rsidRPr="00457D5C" w:rsidRDefault="00457D5C" w:rsidP="00457D5C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457D5C" w:rsidRPr="00457D5C" w:rsidRDefault="00457D5C" w:rsidP="00457D5C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457D5C" w:rsidRPr="00457D5C" w:rsidRDefault="00457D5C" w:rsidP="00457D5C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0C19BF" w:rsidRDefault="000C19BF" w:rsidP="00E3118D">
      <w:pPr>
        <w:ind w:left="0"/>
        <w:rPr>
          <w:b/>
        </w:rPr>
      </w:pPr>
    </w:p>
    <w:p w:rsidR="000F7C68" w:rsidRDefault="000F7C68" w:rsidP="00E3118D">
      <w:pPr>
        <w:ind w:left="0"/>
        <w:rPr>
          <w:b/>
        </w:rPr>
      </w:pPr>
    </w:p>
    <w:p w:rsidR="00757561" w:rsidRPr="00250697" w:rsidRDefault="00757561" w:rsidP="00250697">
      <w:pPr>
        <w:spacing w:before="0" w:after="0" w:line="240" w:lineRule="auto"/>
        <w:ind w:left="0"/>
        <w:rPr>
          <w:sz w:val="20"/>
        </w:rPr>
      </w:pPr>
    </w:p>
    <w:p w:rsidR="00494869" w:rsidRPr="00A044D7" w:rsidRDefault="00A044D7" w:rsidP="00250697">
      <w:pPr>
        <w:pStyle w:val="1"/>
        <w:spacing w:before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A044D7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1. Общие положения</w:t>
      </w:r>
    </w:p>
    <w:p w:rsidR="00A044D7" w:rsidRDefault="00A044D7" w:rsidP="00715D3F">
      <w:pPr>
        <w:spacing w:before="0" w:after="0" w:line="240" w:lineRule="auto"/>
        <w:ind w:left="0"/>
        <w:rPr>
          <w:b/>
        </w:rPr>
      </w:pPr>
    </w:p>
    <w:p w:rsidR="00707F1D" w:rsidRPr="009720D2" w:rsidRDefault="000F7C68" w:rsidP="009720D2">
      <w:pPr>
        <w:spacing w:before="0" w:after="0"/>
        <w:ind w:left="0" w:firstLine="567"/>
        <w:jc w:val="both"/>
      </w:pPr>
      <w:r w:rsidRPr="009720D2">
        <w:rPr>
          <w:b/>
        </w:rPr>
        <w:t xml:space="preserve">Муниципальное образование «Дорогорское» </w:t>
      </w:r>
      <w:r w:rsidR="00494869" w:rsidRPr="009720D2">
        <w:t xml:space="preserve">расположено в центральной части </w:t>
      </w:r>
      <w:r w:rsidR="00DC1F4E" w:rsidRPr="009720D2">
        <w:rPr>
          <w:rFonts w:eastAsiaTheme="minorHAnsi"/>
        </w:rPr>
        <w:t xml:space="preserve">МО «Мезенский МР» </w:t>
      </w:r>
      <w:r w:rsidR="00494869" w:rsidRPr="009720D2">
        <w:t>Архангельской области на площади 60500 га (1,76 % территории района), на обоих берегах Мезени.</w:t>
      </w:r>
    </w:p>
    <w:p w:rsidR="00964421" w:rsidRPr="009720D2" w:rsidRDefault="00964421" w:rsidP="009720D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9720D2">
        <w:rPr>
          <w:rFonts w:eastAsiaTheme="minorHAnsi"/>
          <w:szCs w:val="22"/>
        </w:rPr>
        <w:t xml:space="preserve">Всего в состав поселений </w:t>
      </w:r>
      <w:r w:rsidR="00DC1F4E" w:rsidRPr="009720D2">
        <w:rPr>
          <w:rFonts w:eastAsiaTheme="minorHAnsi"/>
        </w:rPr>
        <w:t xml:space="preserve">МО «Мезенский МР» </w:t>
      </w:r>
      <w:r w:rsidRPr="009720D2">
        <w:rPr>
          <w:rFonts w:eastAsiaTheme="minorHAnsi"/>
          <w:szCs w:val="22"/>
        </w:rPr>
        <w:t xml:space="preserve">входит </w:t>
      </w:r>
      <w:r w:rsidRPr="009720D2">
        <w:rPr>
          <w:rFonts w:eastAsiaTheme="minorHAnsi"/>
          <w:b/>
          <w:szCs w:val="22"/>
        </w:rPr>
        <w:t>два (2)</w:t>
      </w:r>
      <w:r w:rsidRPr="009720D2">
        <w:rPr>
          <w:rFonts w:eastAsiaTheme="minorHAnsi"/>
          <w:szCs w:val="22"/>
        </w:rPr>
        <w:t xml:space="preserve"> городских поселения: Мезенское и Каменское и </w:t>
      </w:r>
      <w:r w:rsidRPr="009720D2">
        <w:rPr>
          <w:rFonts w:eastAsiaTheme="minorHAnsi"/>
          <w:b/>
          <w:szCs w:val="22"/>
        </w:rPr>
        <w:t>двенадцать (12)</w:t>
      </w:r>
      <w:r w:rsidRPr="009720D2">
        <w:rPr>
          <w:rFonts w:eastAsiaTheme="minorHAnsi"/>
          <w:szCs w:val="22"/>
        </w:rPr>
        <w:t xml:space="preserve"> сельских поселений:</w:t>
      </w:r>
      <w:r w:rsidRPr="009720D2">
        <w:rPr>
          <w:rFonts w:eastAsiaTheme="minorHAnsi"/>
          <w:sz w:val="22"/>
          <w:szCs w:val="22"/>
        </w:rPr>
        <w:t xml:space="preserve"> </w:t>
      </w:r>
      <w:proofErr w:type="spellStart"/>
      <w:r w:rsidRPr="009720D2">
        <w:rPr>
          <w:rFonts w:eastAsiaTheme="minorHAnsi"/>
          <w:szCs w:val="22"/>
        </w:rPr>
        <w:t>Быченское</w:t>
      </w:r>
      <w:proofErr w:type="spellEnd"/>
      <w:r w:rsidRPr="009720D2">
        <w:rPr>
          <w:rFonts w:eastAsiaTheme="minorHAnsi"/>
          <w:szCs w:val="22"/>
        </w:rPr>
        <w:t xml:space="preserve">, </w:t>
      </w:r>
      <w:proofErr w:type="spellStart"/>
      <w:r w:rsidRPr="009720D2">
        <w:rPr>
          <w:rFonts w:eastAsiaTheme="minorHAnsi"/>
          <w:szCs w:val="22"/>
        </w:rPr>
        <w:t>Долгощельское</w:t>
      </w:r>
      <w:proofErr w:type="spellEnd"/>
      <w:r w:rsidRPr="009720D2">
        <w:rPr>
          <w:rFonts w:eastAsiaTheme="minorHAnsi"/>
          <w:szCs w:val="22"/>
        </w:rPr>
        <w:t xml:space="preserve">, Дорогорское, </w:t>
      </w:r>
      <w:proofErr w:type="spellStart"/>
      <w:r w:rsidRPr="009720D2">
        <w:rPr>
          <w:rFonts w:eastAsiaTheme="minorHAnsi"/>
          <w:szCs w:val="22"/>
        </w:rPr>
        <w:t>Жердское</w:t>
      </w:r>
      <w:proofErr w:type="spellEnd"/>
      <w:r w:rsidRPr="009720D2">
        <w:rPr>
          <w:rFonts w:eastAsiaTheme="minorHAnsi"/>
          <w:szCs w:val="22"/>
        </w:rPr>
        <w:t xml:space="preserve">, </w:t>
      </w:r>
      <w:proofErr w:type="spellStart"/>
      <w:r w:rsidRPr="009720D2">
        <w:rPr>
          <w:rFonts w:eastAsiaTheme="minorHAnsi"/>
          <w:szCs w:val="22"/>
        </w:rPr>
        <w:t>Козьмогородское</w:t>
      </w:r>
      <w:proofErr w:type="spellEnd"/>
      <w:r w:rsidRPr="009720D2">
        <w:rPr>
          <w:rFonts w:eastAsiaTheme="minorHAnsi"/>
          <w:szCs w:val="22"/>
        </w:rPr>
        <w:t xml:space="preserve">, </w:t>
      </w:r>
      <w:proofErr w:type="spellStart"/>
      <w:r w:rsidRPr="009720D2">
        <w:rPr>
          <w:rFonts w:eastAsiaTheme="minorHAnsi"/>
          <w:szCs w:val="22"/>
        </w:rPr>
        <w:t>Койденское</w:t>
      </w:r>
      <w:proofErr w:type="spellEnd"/>
      <w:r w:rsidRPr="009720D2">
        <w:rPr>
          <w:rFonts w:eastAsiaTheme="minorHAnsi"/>
          <w:szCs w:val="22"/>
        </w:rPr>
        <w:t xml:space="preserve">, </w:t>
      </w:r>
      <w:proofErr w:type="spellStart"/>
      <w:r w:rsidRPr="009720D2">
        <w:rPr>
          <w:rFonts w:eastAsiaTheme="minorHAnsi"/>
          <w:szCs w:val="22"/>
        </w:rPr>
        <w:t>Мосеевское</w:t>
      </w:r>
      <w:proofErr w:type="spellEnd"/>
      <w:r w:rsidRPr="009720D2">
        <w:rPr>
          <w:rFonts w:eastAsiaTheme="minorHAnsi"/>
          <w:szCs w:val="22"/>
        </w:rPr>
        <w:t xml:space="preserve">, </w:t>
      </w:r>
      <w:proofErr w:type="spellStart"/>
      <w:proofErr w:type="gramStart"/>
      <w:r w:rsidRPr="009720D2">
        <w:rPr>
          <w:rFonts w:eastAsiaTheme="minorHAnsi"/>
          <w:szCs w:val="22"/>
        </w:rPr>
        <w:t>Ручьёвское</w:t>
      </w:r>
      <w:proofErr w:type="spellEnd"/>
      <w:r w:rsidRPr="009720D2">
        <w:rPr>
          <w:rFonts w:eastAsiaTheme="minorHAnsi"/>
          <w:szCs w:val="22"/>
        </w:rPr>
        <w:t xml:space="preserve">,  </w:t>
      </w:r>
      <w:proofErr w:type="spellStart"/>
      <w:r w:rsidRPr="009720D2">
        <w:rPr>
          <w:rFonts w:eastAsiaTheme="minorHAnsi"/>
          <w:szCs w:val="22"/>
        </w:rPr>
        <w:t>Сафоновское</w:t>
      </w:r>
      <w:proofErr w:type="spellEnd"/>
      <w:proofErr w:type="gramEnd"/>
      <w:r w:rsidRPr="009720D2">
        <w:rPr>
          <w:rFonts w:eastAsiaTheme="minorHAnsi"/>
          <w:szCs w:val="22"/>
        </w:rPr>
        <w:t xml:space="preserve">, </w:t>
      </w:r>
      <w:proofErr w:type="spellStart"/>
      <w:r w:rsidRPr="009720D2">
        <w:rPr>
          <w:rFonts w:eastAsiaTheme="minorHAnsi"/>
          <w:szCs w:val="22"/>
        </w:rPr>
        <w:t>Совпольское</w:t>
      </w:r>
      <w:proofErr w:type="spellEnd"/>
      <w:r w:rsidRPr="009720D2">
        <w:rPr>
          <w:rFonts w:eastAsiaTheme="minorHAnsi"/>
          <w:szCs w:val="22"/>
        </w:rPr>
        <w:t xml:space="preserve">, </w:t>
      </w:r>
      <w:proofErr w:type="spellStart"/>
      <w:r w:rsidRPr="009720D2">
        <w:rPr>
          <w:rFonts w:eastAsiaTheme="minorHAnsi"/>
          <w:szCs w:val="22"/>
        </w:rPr>
        <w:t>Соянское</w:t>
      </w:r>
      <w:proofErr w:type="spellEnd"/>
      <w:r w:rsidRPr="009720D2">
        <w:rPr>
          <w:rFonts w:eastAsiaTheme="minorHAnsi"/>
          <w:szCs w:val="22"/>
        </w:rPr>
        <w:t xml:space="preserve">, </w:t>
      </w:r>
      <w:proofErr w:type="spellStart"/>
      <w:r w:rsidRPr="009720D2">
        <w:rPr>
          <w:rFonts w:eastAsiaTheme="minorHAnsi"/>
          <w:szCs w:val="22"/>
        </w:rPr>
        <w:t>Целегорское</w:t>
      </w:r>
      <w:proofErr w:type="spellEnd"/>
      <w:r w:rsidRPr="009720D2">
        <w:rPr>
          <w:rFonts w:eastAsiaTheme="minorHAnsi"/>
          <w:szCs w:val="22"/>
        </w:rPr>
        <w:t>.</w:t>
      </w:r>
    </w:p>
    <w:p w:rsidR="00553027" w:rsidRPr="009720D2" w:rsidRDefault="00B12252" w:rsidP="009720D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9720D2">
        <w:t>МО «Дорогорское»</w:t>
      </w:r>
      <w:r w:rsidR="001331CF" w:rsidRPr="009720D2">
        <w:rPr>
          <w:rFonts w:eastAsiaTheme="minorHAnsi"/>
          <w:szCs w:val="22"/>
        </w:rPr>
        <w:t xml:space="preserve"> граничит: на севере- с </w:t>
      </w:r>
      <w:r w:rsidRPr="009720D2">
        <w:rPr>
          <w:rFonts w:eastAsiaTheme="minorHAnsi"/>
          <w:szCs w:val="22"/>
        </w:rPr>
        <w:t>МО «</w:t>
      </w:r>
      <w:r w:rsidR="001331CF" w:rsidRPr="009720D2">
        <w:rPr>
          <w:rFonts w:eastAsiaTheme="minorHAnsi"/>
          <w:szCs w:val="22"/>
        </w:rPr>
        <w:t>Мезенское</w:t>
      </w:r>
      <w:r w:rsidRPr="009720D2">
        <w:rPr>
          <w:rFonts w:eastAsiaTheme="minorHAnsi"/>
          <w:szCs w:val="22"/>
        </w:rPr>
        <w:t>»</w:t>
      </w:r>
      <w:r w:rsidR="001331CF" w:rsidRPr="009720D2">
        <w:rPr>
          <w:rFonts w:eastAsiaTheme="minorHAnsi"/>
          <w:szCs w:val="22"/>
        </w:rPr>
        <w:t xml:space="preserve">; на востоке -  с </w:t>
      </w:r>
      <w:r w:rsidRPr="009720D2">
        <w:rPr>
          <w:rFonts w:eastAsiaTheme="minorHAnsi"/>
          <w:szCs w:val="22"/>
        </w:rPr>
        <w:t>МО «</w:t>
      </w:r>
      <w:proofErr w:type="spellStart"/>
      <w:r w:rsidRPr="009720D2">
        <w:t>Козьмогородское</w:t>
      </w:r>
      <w:proofErr w:type="spellEnd"/>
      <w:r w:rsidRPr="009720D2">
        <w:t>»;</w:t>
      </w:r>
      <w:r w:rsidR="001331CF" w:rsidRPr="009720D2">
        <w:rPr>
          <w:rFonts w:eastAsiaTheme="minorHAnsi"/>
          <w:szCs w:val="22"/>
        </w:rPr>
        <w:t xml:space="preserve"> на юге-  с </w:t>
      </w:r>
      <w:r w:rsidRPr="009720D2">
        <w:rPr>
          <w:rFonts w:eastAsiaTheme="minorHAnsi"/>
          <w:szCs w:val="22"/>
        </w:rPr>
        <w:t>МО «</w:t>
      </w:r>
      <w:proofErr w:type="spellStart"/>
      <w:r w:rsidRPr="009720D2">
        <w:rPr>
          <w:rFonts w:eastAsiaTheme="minorHAnsi"/>
          <w:szCs w:val="22"/>
        </w:rPr>
        <w:t>Целегорское</w:t>
      </w:r>
      <w:proofErr w:type="spellEnd"/>
      <w:r w:rsidRPr="009720D2">
        <w:rPr>
          <w:rFonts w:eastAsiaTheme="minorHAnsi"/>
          <w:szCs w:val="22"/>
        </w:rPr>
        <w:t>»</w:t>
      </w:r>
      <w:r w:rsidR="001331CF" w:rsidRPr="009720D2">
        <w:rPr>
          <w:rFonts w:eastAsiaTheme="minorHAnsi"/>
          <w:szCs w:val="22"/>
        </w:rPr>
        <w:t xml:space="preserve">; на северо-западе с </w:t>
      </w:r>
      <w:r w:rsidRPr="009720D2">
        <w:rPr>
          <w:rFonts w:eastAsiaTheme="minorHAnsi"/>
          <w:szCs w:val="22"/>
        </w:rPr>
        <w:t>МО «Каменское»</w:t>
      </w:r>
      <w:r w:rsidR="001331CF" w:rsidRPr="009720D2">
        <w:rPr>
          <w:rFonts w:eastAsiaTheme="minorHAnsi"/>
          <w:szCs w:val="22"/>
        </w:rPr>
        <w:t xml:space="preserve">, на юго-западе – с </w:t>
      </w:r>
      <w:r w:rsidRPr="009720D2">
        <w:rPr>
          <w:rFonts w:eastAsiaTheme="minorHAnsi"/>
          <w:szCs w:val="22"/>
        </w:rPr>
        <w:t>МО «</w:t>
      </w:r>
      <w:proofErr w:type="spellStart"/>
      <w:r w:rsidRPr="009720D2">
        <w:rPr>
          <w:rFonts w:eastAsiaTheme="minorHAnsi"/>
          <w:szCs w:val="22"/>
        </w:rPr>
        <w:t>Совпольское</w:t>
      </w:r>
      <w:proofErr w:type="spellEnd"/>
      <w:r w:rsidRPr="009720D2">
        <w:rPr>
          <w:rFonts w:eastAsiaTheme="minorHAnsi"/>
          <w:szCs w:val="22"/>
        </w:rPr>
        <w:t>»</w:t>
      </w:r>
      <w:r w:rsidR="001331CF" w:rsidRPr="009720D2">
        <w:rPr>
          <w:rFonts w:eastAsiaTheme="minorHAnsi"/>
          <w:szCs w:val="22"/>
        </w:rPr>
        <w:t xml:space="preserve">, на северо-востоке с </w:t>
      </w:r>
      <w:r w:rsidRPr="009720D2">
        <w:rPr>
          <w:rFonts w:eastAsiaTheme="minorHAnsi"/>
          <w:szCs w:val="22"/>
        </w:rPr>
        <w:t>МО «</w:t>
      </w:r>
      <w:proofErr w:type="spellStart"/>
      <w:r w:rsidRPr="009720D2">
        <w:rPr>
          <w:rFonts w:eastAsiaTheme="minorHAnsi"/>
          <w:szCs w:val="22"/>
        </w:rPr>
        <w:t>Жердское</w:t>
      </w:r>
      <w:proofErr w:type="spellEnd"/>
      <w:r w:rsidRPr="009720D2">
        <w:rPr>
          <w:rFonts w:eastAsiaTheme="minorHAnsi"/>
          <w:szCs w:val="22"/>
        </w:rPr>
        <w:t>»</w:t>
      </w:r>
      <w:r w:rsidR="001331CF" w:rsidRPr="009720D2">
        <w:rPr>
          <w:rFonts w:eastAsiaTheme="minorHAnsi"/>
          <w:szCs w:val="22"/>
        </w:rPr>
        <w:t>.</w:t>
      </w:r>
    </w:p>
    <w:p w:rsidR="002C63CC" w:rsidRPr="009720D2" w:rsidRDefault="00553027" w:rsidP="009720D2">
      <w:pPr>
        <w:spacing w:before="0" w:after="0"/>
        <w:ind w:left="0" w:firstLine="567"/>
        <w:jc w:val="both"/>
      </w:pPr>
      <w:r w:rsidRPr="009720D2">
        <w:rPr>
          <w:b/>
        </w:rPr>
        <w:t>Административная черта</w:t>
      </w:r>
      <w:r w:rsidRPr="009720D2">
        <w:t xml:space="preserve"> </w:t>
      </w:r>
      <w:r w:rsidR="00B12252" w:rsidRPr="009720D2">
        <w:t xml:space="preserve">МО «Дорогорское» </w:t>
      </w:r>
      <w:r w:rsidRPr="009720D2">
        <w:t>утверждена Законом Архангельской области от 23.09.2004 г. «О статусе и границах территорий муниципальных образований в Архангельской области».</w:t>
      </w:r>
    </w:p>
    <w:p w:rsidR="00630CAF" w:rsidRPr="009720D2" w:rsidRDefault="00F40398" w:rsidP="009720D2">
      <w:pPr>
        <w:spacing w:before="0" w:after="0"/>
        <w:ind w:left="0" w:firstLine="567"/>
        <w:jc w:val="both"/>
        <w:rPr>
          <w:rFonts w:eastAsiaTheme="minorHAnsi"/>
        </w:rPr>
      </w:pPr>
      <w:r w:rsidRPr="009720D2">
        <w:rPr>
          <w:rFonts w:eastAsiaTheme="minorHAnsi"/>
          <w:szCs w:val="22"/>
        </w:rPr>
        <w:t>Население (на 01.01.2012 г.) составляет 492 чел. (0,5 тыс. чел. или 4,9% населения района).</w:t>
      </w:r>
      <w:r w:rsidR="002C63CC" w:rsidRPr="009720D2">
        <w:rPr>
          <w:rFonts w:eastAsiaTheme="minorHAnsi"/>
        </w:rPr>
        <w:t xml:space="preserve"> </w:t>
      </w:r>
    </w:p>
    <w:p w:rsidR="002C63CC" w:rsidRPr="009720D2" w:rsidRDefault="002C63CC" w:rsidP="009720D2">
      <w:pPr>
        <w:spacing w:before="0" w:after="0"/>
        <w:ind w:left="0" w:firstLine="567"/>
        <w:jc w:val="both"/>
      </w:pPr>
      <w:r w:rsidRPr="009720D2">
        <w:rPr>
          <w:rFonts w:eastAsiaTheme="minorHAnsi"/>
        </w:rPr>
        <w:t xml:space="preserve">На территории МО «Дорогорское» расположены семь (3) населенных пункта: с. Дорогорское, д. </w:t>
      </w:r>
      <w:proofErr w:type="spellStart"/>
      <w:r w:rsidRPr="009720D2">
        <w:rPr>
          <w:rFonts w:eastAsiaTheme="minorHAnsi"/>
        </w:rPr>
        <w:t>Кимжа</w:t>
      </w:r>
      <w:proofErr w:type="spellEnd"/>
      <w:r w:rsidRPr="009720D2">
        <w:rPr>
          <w:rFonts w:eastAsiaTheme="minorHAnsi"/>
        </w:rPr>
        <w:t xml:space="preserve">, д. </w:t>
      </w:r>
      <w:proofErr w:type="spellStart"/>
      <w:r w:rsidRPr="009720D2">
        <w:rPr>
          <w:rFonts w:eastAsiaTheme="minorHAnsi"/>
        </w:rPr>
        <w:t>Тимощелье</w:t>
      </w:r>
      <w:proofErr w:type="spellEnd"/>
      <w:r w:rsidRPr="009720D2">
        <w:rPr>
          <w:rFonts w:eastAsiaTheme="minorHAnsi"/>
        </w:rPr>
        <w:t>.</w:t>
      </w:r>
    </w:p>
    <w:p w:rsidR="00584A43" w:rsidRPr="009720D2" w:rsidRDefault="00584A43" w:rsidP="009720D2">
      <w:pPr>
        <w:ind w:left="0" w:firstLine="567"/>
        <w:jc w:val="both"/>
      </w:pPr>
      <w:r w:rsidRPr="009720D2">
        <w:rPr>
          <w:b/>
        </w:rPr>
        <w:t>Административным центром</w:t>
      </w:r>
      <w:r w:rsidRPr="009720D2">
        <w:t xml:space="preserve"> сельского поселения является </w:t>
      </w:r>
      <w:r w:rsidRPr="009720D2">
        <w:rPr>
          <w:b/>
        </w:rPr>
        <w:t>с. Дорогорское</w:t>
      </w:r>
      <w:r w:rsidRPr="009720D2">
        <w:t xml:space="preserve">, с населением 391 чел. (79,47 % от общего населения поселения), расположенный от центра МР – г. Мезень на расстоянии 30,0 км. </w:t>
      </w:r>
    </w:p>
    <w:p w:rsidR="00BB658C" w:rsidRPr="009720D2" w:rsidRDefault="00BB658C" w:rsidP="009720D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9720D2">
        <w:rPr>
          <w:rFonts w:eastAsiaTheme="minorHAnsi"/>
          <w:szCs w:val="22"/>
        </w:rPr>
        <w:t>Их общего количества населения – 0,5 тыс. чел., население моложе трудоспособного возраста составляет 0,08 тыс. чел., (16,1 %), в трудоспособном возрасте – 0,28тыс. чел. (55,7 %), старше трудоспособного возраста – 0,14 тыс. чел. (28,2%).</w:t>
      </w:r>
    </w:p>
    <w:p w:rsidR="00BB658C" w:rsidRPr="009720D2" w:rsidRDefault="00BB658C" w:rsidP="009720D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9720D2">
        <w:rPr>
          <w:rFonts w:eastAsiaTheme="minorHAnsi"/>
          <w:szCs w:val="22"/>
        </w:rPr>
        <w:t>Соотношение мужчин и женщин составляет, соответственно, 49,0 % и 51,0 % (преобладает женское население).</w:t>
      </w:r>
    </w:p>
    <w:p w:rsidR="00BB658C" w:rsidRPr="009720D2" w:rsidRDefault="00BB658C" w:rsidP="009720D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9720D2">
        <w:rPr>
          <w:rFonts w:eastAsiaTheme="minorHAnsi"/>
          <w:szCs w:val="22"/>
        </w:rPr>
        <w:t>Национальный состав: русские – 95 %, другие национальности (украинцы, белорусы, татары) - 5 %.</w:t>
      </w:r>
    </w:p>
    <w:p w:rsidR="00033087" w:rsidRPr="009720D2" w:rsidRDefault="00BB658C" w:rsidP="009720D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9720D2">
        <w:rPr>
          <w:rFonts w:eastAsiaTheme="minorHAnsi"/>
          <w:szCs w:val="22"/>
        </w:rPr>
        <w:t xml:space="preserve">В целом по </w:t>
      </w:r>
      <w:r w:rsidR="0035027D" w:rsidRPr="009720D2">
        <w:rPr>
          <w:rFonts w:eastAsiaTheme="minorHAnsi"/>
        </w:rPr>
        <w:t xml:space="preserve">МО «Мезенский МР» </w:t>
      </w:r>
      <w:r w:rsidR="0035027D" w:rsidRPr="009720D2">
        <w:rPr>
          <w:rFonts w:eastAsiaTheme="minorHAnsi"/>
          <w:szCs w:val="22"/>
        </w:rPr>
        <w:t>отмечается</w:t>
      </w:r>
      <w:r w:rsidRPr="009720D2">
        <w:rPr>
          <w:rFonts w:eastAsiaTheme="minorHAnsi"/>
          <w:szCs w:val="22"/>
        </w:rPr>
        <w:t xml:space="preserve"> один из самых высоких демографических спадов населения среди муниципальных районов области: на 12.01.1989г.(перепись) население составляло 18,2 тыс. чел.; на 14.10.2010 (перепись) – 10,3 тыс. чел.; убыль составила 7,9 тыс. чел. или 43,4% (по области убыль за этот период составила 21,8%). Население </w:t>
      </w:r>
      <w:r w:rsidR="0035027D" w:rsidRPr="009720D2">
        <w:t xml:space="preserve">МО «Дорогорское» </w:t>
      </w:r>
      <w:r w:rsidRPr="009720D2">
        <w:rPr>
          <w:rFonts w:eastAsiaTheme="minorHAnsi"/>
          <w:szCs w:val="22"/>
        </w:rPr>
        <w:t>также отмечается высоким демографическим спадом, как за счет миграционного оттока, так и за счет естественной убыли населения.</w:t>
      </w:r>
    </w:p>
    <w:p w:rsidR="00402C5A" w:rsidRPr="009720D2" w:rsidRDefault="00033087" w:rsidP="009720D2">
      <w:pPr>
        <w:spacing w:before="0" w:after="0"/>
        <w:ind w:left="0" w:firstLine="567"/>
        <w:jc w:val="both"/>
      </w:pPr>
      <w:r w:rsidRPr="009720D2">
        <w:t>Подъезд к с.</w:t>
      </w:r>
      <w:r w:rsidR="0035027D" w:rsidRPr="009720D2">
        <w:t xml:space="preserve"> </w:t>
      </w:r>
      <w:r w:rsidRPr="009720D2">
        <w:t xml:space="preserve">Дорогорское осуществляется по автомобильной дороге областного значения </w:t>
      </w:r>
      <w:r w:rsidRPr="009720D2">
        <w:rPr>
          <w:b/>
        </w:rPr>
        <w:t xml:space="preserve">Архангельск - Белогорский - Пинега - </w:t>
      </w:r>
      <w:proofErr w:type="spellStart"/>
      <w:r w:rsidRPr="009720D2">
        <w:rPr>
          <w:b/>
        </w:rPr>
        <w:t>Кимжа</w:t>
      </w:r>
      <w:proofErr w:type="spellEnd"/>
      <w:r w:rsidRPr="009720D2">
        <w:rPr>
          <w:b/>
        </w:rPr>
        <w:t xml:space="preserve"> – Мезень.</w:t>
      </w:r>
      <w:r w:rsidRPr="009720D2">
        <w:t xml:space="preserve">  Транспортное сообщение с районным центром села Дорогорское и деревни </w:t>
      </w:r>
      <w:proofErr w:type="spellStart"/>
      <w:r w:rsidRPr="009720D2">
        <w:t>Тимощелье</w:t>
      </w:r>
      <w:proofErr w:type="spellEnd"/>
      <w:r w:rsidRPr="009720D2">
        <w:t xml:space="preserve"> осуществляется круглый год. </w:t>
      </w:r>
    </w:p>
    <w:p w:rsidR="00372FE4" w:rsidRPr="009720D2" w:rsidRDefault="00033087" w:rsidP="009720D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9720D2">
        <w:t xml:space="preserve">Транспортное сообщение с деревней </w:t>
      </w:r>
      <w:proofErr w:type="spellStart"/>
      <w:r w:rsidRPr="009720D2">
        <w:t>Кимжа</w:t>
      </w:r>
      <w:proofErr w:type="spellEnd"/>
      <w:r w:rsidRPr="009720D2">
        <w:t xml:space="preserve"> прекращается в период осеннего ледостава и весеннего паводка на р</w:t>
      </w:r>
      <w:r w:rsidR="00402C5A" w:rsidRPr="009720D2">
        <w:t>.</w:t>
      </w:r>
      <w:r w:rsidRPr="009720D2">
        <w:t xml:space="preserve"> Мезень и р</w:t>
      </w:r>
      <w:r w:rsidR="00402C5A" w:rsidRPr="009720D2">
        <w:t>.</w:t>
      </w:r>
      <w:r w:rsidR="00372FE4" w:rsidRPr="009720D2">
        <w:t xml:space="preserve"> </w:t>
      </w:r>
      <w:proofErr w:type="spellStart"/>
      <w:r w:rsidR="00372FE4" w:rsidRPr="009720D2">
        <w:t>Пеза</w:t>
      </w:r>
      <w:proofErr w:type="spellEnd"/>
      <w:r w:rsidR="00372FE4" w:rsidRPr="009720D2">
        <w:rPr>
          <w:rFonts w:eastAsiaTheme="minorHAnsi"/>
          <w:szCs w:val="22"/>
        </w:rPr>
        <w:t>.</w:t>
      </w:r>
    </w:p>
    <w:p w:rsidR="00372FE4" w:rsidRPr="009720D2" w:rsidRDefault="00372FE4" w:rsidP="009720D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9720D2">
        <w:rPr>
          <w:rFonts w:eastAsiaTheme="minorHAnsi"/>
          <w:szCs w:val="22"/>
        </w:rPr>
        <w:lastRenderedPageBreak/>
        <w:t xml:space="preserve">В </w:t>
      </w:r>
      <w:r w:rsidRPr="009720D2">
        <w:rPr>
          <w:rFonts w:eastAsiaTheme="minorHAnsi"/>
          <w:b/>
          <w:szCs w:val="22"/>
        </w:rPr>
        <w:t>земельном фонде</w:t>
      </w:r>
      <w:r w:rsidRPr="009720D2">
        <w:rPr>
          <w:rFonts w:eastAsiaTheme="minorHAnsi"/>
          <w:szCs w:val="22"/>
        </w:rPr>
        <w:t xml:space="preserve"> </w:t>
      </w:r>
      <w:r w:rsidR="0035027D" w:rsidRPr="009720D2">
        <w:t>МО «Дорогорское»</w:t>
      </w:r>
      <w:r w:rsidR="0035027D" w:rsidRPr="009720D2">
        <w:rPr>
          <w:rFonts w:eastAsiaTheme="minorHAnsi"/>
          <w:szCs w:val="22"/>
        </w:rPr>
        <w:t xml:space="preserve"> </w:t>
      </w:r>
      <w:r w:rsidRPr="009720D2">
        <w:rPr>
          <w:rFonts w:eastAsiaTheme="minorHAnsi"/>
          <w:szCs w:val="22"/>
        </w:rPr>
        <w:t>(1057,0 км</w:t>
      </w:r>
      <w:r w:rsidRPr="009720D2">
        <w:rPr>
          <w:rFonts w:eastAsiaTheme="minorHAnsi"/>
          <w:szCs w:val="22"/>
          <w:vertAlign w:val="superscript"/>
        </w:rPr>
        <w:t>2</w:t>
      </w:r>
      <w:r w:rsidRPr="009720D2">
        <w:rPr>
          <w:rFonts w:eastAsiaTheme="minorHAnsi"/>
          <w:szCs w:val="22"/>
        </w:rPr>
        <w:t xml:space="preserve">) функционально преобладают </w:t>
      </w:r>
      <w:r w:rsidR="00BE4306" w:rsidRPr="009720D2">
        <w:rPr>
          <w:rFonts w:eastAsiaTheme="minorHAnsi"/>
          <w:szCs w:val="22"/>
        </w:rPr>
        <w:t>земли,</w:t>
      </w:r>
      <w:r w:rsidRPr="009720D2">
        <w:rPr>
          <w:rFonts w:eastAsiaTheme="minorHAnsi"/>
          <w:szCs w:val="22"/>
        </w:rPr>
        <w:t xml:space="preserve"> покрытые мхом и лишайником, луга и кустарники, пески, болота – </w:t>
      </w:r>
      <w:r w:rsidR="00086BA8" w:rsidRPr="009720D2">
        <w:t>46,01</w:t>
      </w:r>
      <w:r w:rsidRPr="009720D2">
        <w:rPr>
          <w:rFonts w:eastAsiaTheme="minorHAnsi"/>
          <w:szCs w:val="22"/>
        </w:rPr>
        <w:t xml:space="preserve">% территории и лесные площади – </w:t>
      </w:r>
      <w:r w:rsidR="00086BA8" w:rsidRPr="009720D2">
        <w:t>35,33</w:t>
      </w:r>
      <w:r w:rsidRPr="009720D2">
        <w:rPr>
          <w:rFonts w:eastAsiaTheme="minorHAnsi"/>
          <w:szCs w:val="22"/>
        </w:rPr>
        <w:t xml:space="preserve">%; земли населенных пунктов составляют </w:t>
      </w:r>
      <w:r w:rsidR="00086BA8" w:rsidRPr="009720D2">
        <w:rPr>
          <w:rFonts w:eastAsiaTheme="minorHAnsi"/>
          <w:szCs w:val="22"/>
        </w:rPr>
        <w:t xml:space="preserve">0,14 </w:t>
      </w:r>
      <w:r w:rsidRPr="009720D2">
        <w:rPr>
          <w:rFonts w:eastAsiaTheme="minorHAnsi"/>
          <w:szCs w:val="22"/>
        </w:rPr>
        <w:t>км</w:t>
      </w:r>
      <w:r w:rsidRPr="009720D2">
        <w:rPr>
          <w:rFonts w:eastAsiaTheme="minorHAnsi"/>
          <w:szCs w:val="22"/>
          <w:vertAlign w:val="superscript"/>
        </w:rPr>
        <w:t>2</w:t>
      </w:r>
      <w:r w:rsidRPr="009720D2">
        <w:rPr>
          <w:rFonts w:eastAsiaTheme="minorHAnsi"/>
          <w:szCs w:val="22"/>
        </w:rPr>
        <w:t xml:space="preserve"> или 0,</w:t>
      </w:r>
      <w:r w:rsidR="00086BA8" w:rsidRPr="009720D2">
        <w:rPr>
          <w:rFonts w:eastAsiaTheme="minorHAnsi"/>
          <w:szCs w:val="22"/>
        </w:rPr>
        <w:t>23</w:t>
      </w:r>
      <w:r w:rsidRPr="009720D2">
        <w:rPr>
          <w:rFonts w:eastAsiaTheme="minorHAnsi"/>
          <w:szCs w:val="22"/>
        </w:rPr>
        <w:t>%.</w:t>
      </w:r>
    </w:p>
    <w:p w:rsidR="006E5A6F" w:rsidRPr="009720D2" w:rsidRDefault="006E5A6F" w:rsidP="009720D2">
      <w:pPr>
        <w:spacing w:before="0" w:after="0"/>
        <w:ind w:left="0" w:firstLine="567"/>
        <w:jc w:val="both"/>
        <w:rPr>
          <w:rFonts w:eastAsiaTheme="minorHAnsi"/>
        </w:rPr>
      </w:pPr>
      <w:r w:rsidRPr="009720D2">
        <w:rPr>
          <w:rFonts w:eastAsiaTheme="minorHAnsi"/>
          <w:b/>
        </w:rPr>
        <w:t>Основу экономической деятельности</w:t>
      </w:r>
      <w:r w:rsidRPr="009720D2">
        <w:rPr>
          <w:rFonts w:eastAsiaTheme="minorHAnsi"/>
        </w:rPr>
        <w:t xml:space="preserve"> на территории </w:t>
      </w:r>
      <w:r w:rsidR="0035027D" w:rsidRPr="009720D2">
        <w:t>МО «Дорогорское»</w:t>
      </w:r>
      <w:r w:rsidRPr="009720D2">
        <w:rPr>
          <w:rFonts w:eastAsiaTheme="minorHAnsi"/>
        </w:rPr>
        <w:t xml:space="preserve"> составляют предприятия пищевой промышленности, жилищно-коммунального, энергетического и транспортного обслуживания, лесного и сельскохозяйственного производства</w:t>
      </w:r>
    </w:p>
    <w:p w:rsidR="006E5A6F" w:rsidRPr="009720D2" w:rsidRDefault="006E5A6F" w:rsidP="009720D2">
      <w:pPr>
        <w:numPr>
          <w:ilvl w:val="0"/>
          <w:numId w:val="64"/>
        </w:numPr>
        <w:spacing w:before="0" w:after="0"/>
        <w:contextualSpacing/>
        <w:jc w:val="both"/>
        <w:rPr>
          <w:rFonts w:eastAsiaTheme="minorHAnsi"/>
        </w:rPr>
      </w:pPr>
      <w:r w:rsidRPr="009720D2">
        <w:rPr>
          <w:rFonts w:eastAsiaTheme="minorHAnsi"/>
        </w:rPr>
        <w:t>КФК «Дорогорское» (с. Дорогорское);</w:t>
      </w:r>
    </w:p>
    <w:p w:rsidR="006E5A6F" w:rsidRPr="009720D2" w:rsidRDefault="006E5A6F" w:rsidP="009720D2">
      <w:pPr>
        <w:spacing w:before="0" w:after="0"/>
        <w:ind w:left="0" w:firstLine="567"/>
        <w:jc w:val="both"/>
        <w:rPr>
          <w:rFonts w:eastAsiaTheme="minorHAnsi"/>
        </w:rPr>
      </w:pPr>
      <w:r w:rsidRPr="009720D2">
        <w:rPr>
          <w:rFonts w:eastAsiaTheme="minorHAnsi"/>
        </w:rPr>
        <w:t>На р. Мезень в районе с. Дорогорское имеется участок для санкционированного лова семги и горбуши.</w:t>
      </w:r>
    </w:p>
    <w:p w:rsidR="006E5A6F" w:rsidRPr="009720D2" w:rsidRDefault="006E5A6F" w:rsidP="009720D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9720D2">
        <w:rPr>
          <w:rFonts w:eastAsiaTheme="minorHAnsi"/>
          <w:b/>
          <w:szCs w:val="22"/>
        </w:rPr>
        <w:t>Жилой фонд</w:t>
      </w:r>
      <w:r w:rsidRPr="009720D2">
        <w:rPr>
          <w:rFonts w:eastAsiaTheme="minorHAnsi"/>
          <w:szCs w:val="22"/>
        </w:rPr>
        <w:t xml:space="preserve"> </w:t>
      </w:r>
      <w:r w:rsidR="0035027D" w:rsidRPr="009720D2">
        <w:t xml:space="preserve">МО «Дорогорское» </w:t>
      </w:r>
      <w:r w:rsidRPr="009720D2">
        <w:rPr>
          <w:rFonts w:eastAsiaTheme="minorHAnsi"/>
          <w:szCs w:val="22"/>
        </w:rPr>
        <w:t>составляет 21,0 тыс. м</w:t>
      </w:r>
      <w:r w:rsidRPr="009720D2">
        <w:rPr>
          <w:rFonts w:eastAsiaTheme="minorHAnsi"/>
          <w:szCs w:val="22"/>
          <w:vertAlign w:val="superscript"/>
        </w:rPr>
        <w:t xml:space="preserve">2   </w:t>
      </w:r>
    </w:p>
    <w:p w:rsidR="006E5A6F" w:rsidRPr="009720D2" w:rsidRDefault="006E5A6F" w:rsidP="009720D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9720D2">
        <w:rPr>
          <w:rFonts w:eastAsiaTheme="minorHAnsi"/>
          <w:b/>
          <w:szCs w:val="22"/>
        </w:rPr>
        <w:t>Жилищная обеспеченность</w:t>
      </w:r>
      <w:r w:rsidRPr="009720D2">
        <w:rPr>
          <w:rFonts w:eastAsiaTheme="minorHAnsi"/>
          <w:szCs w:val="22"/>
        </w:rPr>
        <w:t xml:space="preserve"> составляет 42,1 м</w:t>
      </w:r>
      <w:r w:rsidRPr="009720D2">
        <w:rPr>
          <w:rFonts w:eastAsiaTheme="minorHAnsi"/>
          <w:szCs w:val="22"/>
          <w:vertAlign w:val="superscript"/>
        </w:rPr>
        <w:t>2</w:t>
      </w:r>
      <w:r w:rsidRPr="009720D2">
        <w:rPr>
          <w:rFonts w:eastAsiaTheme="minorHAnsi"/>
          <w:szCs w:val="22"/>
        </w:rPr>
        <w:t>/чел.</w:t>
      </w:r>
    </w:p>
    <w:p w:rsidR="002F4FFA" w:rsidRPr="009720D2" w:rsidRDefault="002F4FFA" w:rsidP="009720D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9720D2">
        <w:rPr>
          <w:rFonts w:eastAsiaTheme="minorHAnsi"/>
          <w:szCs w:val="22"/>
        </w:rPr>
        <w:t>Уровень обеспечения жилого фонда инженерной инфраструктурой сравнительно невысокий.</w:t>
      </w:r>
    </w:p>
    <w:p w:rsidR="00703C71" w:rsidRPr="009720D2" w:rsidRDefault="00703C71" w:rsidP="009720D2">
      <w:pPr>
        <w:spacing w:before="0" w:after="0"/>
        <w:ind w:left="0" w:firstLine="567"/>
        <w:jc w:val="both"/>
        <w:rPr>
          <w:rFonts w:eastAsiaTheme="minorHAnsi"/>
        </w:rPr>
      </w:pPr>
      <w:r w:rsidRPr="009720D2">
        <w:rPr>
          <w:rFonts w:eastAsiaTheme="minorHAnsi"/>
        </w:rPr>
        <w:t xml:space="preserve">Система централизованного водоснабжения и водоочистные сооружения </w:t>
      </w:r>
      <w:r w:rsidRPr="009720D2">
        <w:rPr>
          <w:rFonts w:eastAsiaTheme="minorHAnsi"/>
          <w:b/>
        </w:rPr>
        <w:t>отсутствуют.</w:t>
      </w:r>
      <w:r w:rsidRPr="009720D2">
        <w:rPr>
          <w:rFonts w:eastAsiaTheme="minorHAnsi"/>
        </w:rPr>
        <w:t xml:space="preserve"> Источником водоснабжения является подземные воды: обеспечение населения водой осуществляется от одиночных </w:t>
      </w:r>
      <w:proofErr w:type="spellStart"/>
      <w:r w:rsidRPr="009720D2">
        <w:rPr>
          <w:rFonts w:eastAsiaTheme="minorHAnsi"/>
        </w:rPr>
        <w:t>артскаважин</w:t>
      </w:r>
      <w:proofErr w:type="spellEnd"/>
      <w:r w:rsidRPr="009720D2">
        <w:rPr>
          <w:rFonts w:eastAsiaTheme="minorHAnsi"/>
        </w:rPr>
        <w:t xml:space="preserve"> и из питьевых колодцев.</w:t>
      </w:r>
    </w:p>
    <w:p w:rsidR="00703C71" w:rsidRPr="009720D2" w:rsidRDefault="00703C71" w:rsidP="009720D2">
      <w:pPr>
        <w:spacing w:before="0" w:after="0"/>
        <w:ind w:left="0" w:firstLine="567"/>
        <w:jc w:val="both"/>
        <w:rPr>
          <w:rFonts w:eastAsiaTheme="minorHAnsi"/>
          <w:b/>
        </w:rPr>
      </w:pPr>
      <w:r w:rsidRPr="009720D2">
        <w:rPr>
          <w:rFonts w:eastAsiaTheme="minorHAnsi"/>
        </w:rPr>
        <w:t xml:space="preserve">В населенных пунктах </w:t>
      </w:r>
      <w:r w:rsidR="0035027D" w:rsidRPr="009720D2">
        <w:t xml:space="preserve">МО «Дорогорское» </w:t>
      </w:r>
      <w:r w:rsidRPr="009720D2">
        <w:rPr>
          <w:rFonts w:eastAsiaTheme="minorHAnsi"/>
        </w:rPr>
        <w:t xml:space="preserve">системы водоотведения </w:t>
      </w:r>
      <w:r w:rsidRPr="009720D2">
        <w:rPr>
          <w:rFonts w:eastAsiaTheme="minorHAnsi"/>
          <w:b/>
        </w:rPr>
        <w:t>отсутствует.</w:t>
      </w:r>
    </w:p>
    <w:p w:rsidR="00703C71" w:rsidRPr="009720D2" w:rsidRDefault="00703C71" w:rsidP="009720D2">
      <w:pPr>
        <w:spacing w:before="0" w:after="0"/>
        <w:ind w:left="0" w:firstLine="567"/>
        <w:jc w:val="both"/>
        <w:rPr>
          <w:rFonts w:eastAsiaTheme="minorHAnsi"/>
        </w:rPr>
      </w:pPr>
      <w:r w:rsidRPr="009720D2">
        <w:rPr>
          <w:rFonts w:eastAsiaTheme="minorHAnsi"/>
        </w:rPr>
        <w:t xml:space="preserve">Теплоснабжение потребителей населенных пунктов поселения децентрализованное, осуществляется от отдельно стоящих промышленных и отопительных котельных малой производительности, работающих на каменном угле.  </w:t>
      </w:r>
    </w:p>
    <w:p w:rsidR="00703C71" w:rsidRPr="009720D2" w:rsidRDefault="00703C71" w:rsidP="009720D2">
      <w:pPr>
        <w:spacing w:before="0" w:after="0"/>
        <w:ind w:left="0" w:firstLine="567"/>
        <w:jc w:val="both"/>
        <w:rPr>
          <w:rFonts w:eastAsiaTheme="minorHAnsi"/>
        </w:rPr>
      </w:pPr>
      <w:r w:rsidRPr="009720D2">
        <w:rPr>
          <w:rFonts w:eastAsiaTheme="minorHAnsi"/>
        </w:rPr>
        <w:t>Электроснабжение на территории поселения осуществляется от дизельных электростанций через систему ВЛ-35/10/0,6 кВт и соответствующих распределительных электростанций.</w:t>
      </w:r>
    </w:p>
    <w:p w:rsidR="00703C71" w:rsidRPr="009720D2" w:rsidRDefault="00703C71" w:rsidP="009720D2">
      <w:pPr>
        <w:spacing w:before="0" w:after="0"/>
        <w:ind w:left="0" w:firstLine="567"/>
        <w:jc w:val="both"/>
        <w:rPr>
          <w:rFonts w:eastAsiaTheme="minorHAnsi"/>
        </w:rPr>
      </w:pPr>
      <w:r w:rsidRPr="009720D2">
        <w:rPr>
          <w:rFonts w:eastAsiaTheme="minorHAnsi"/>
        </w:rPr>
        <w:t xml:space="preserve">Газоснабжение природным (сетевым) газом на территории </w:t>
      </w:r>
      <w:r w:rsidR="0035027D" w:rsidRPr="009720D2">
        <w:t xml:space="preserve">МО «Дорогорское» </w:t>
      </w:r>
      <w:r w:rsidR="0035027D" w:rsidRPr="009720D2">
        <w:rPr>
          <w:rFonts w:eastAsiaTheme="minorHAnsi"/>
        </w:rPr>
        <w:t>отсутствует</w:t>
      </w:r>
      <w:r w:rsidRPr="009720D2">
        <w:rPr>
          <w:rFonts w:eastAsiaTheme="minorHAnsi"/>
          <w:b/>
        </w:rPr>
        <w:t>.</w:t>
      </w:r>
    </w:p>
    <w:p w:rsidR="00703C71" w:rsidRPr="009720D2" w:rsidRDefault="00703C71" w:rsidP="009720D2">
      <w:pPr>
        <w:spacing w:before="0" w:after="0"/>
        <w:ind w:left="0" w:firstLine="567"/>
        <w:jc w:val="both"/>
        <w:rPr>
          <w:rFonts w:eastAsiaTheme="minorHAnsi"/>
          <w:lang w:bidi="en-US"/>
        </w:rPr>
      </w:pPr>
      <w:r w:rsidRPr="009720D2">
        <w:rPr>
          <w:rFonts w:eastAsiaTheme="minorHAnsi"/>
        </w:rPr>
        <w:t xml:space="preserve">Твердые и жидкие бытовые отходы (далее – ТБО) вывозятся на свалку, расположенную </w:t>
      </w:r>
      <w:r w:rsidRPr="009720D2">
        <w:rPr>
          <w:rFonts w:eastAsiaTheme="minorHAnsi"/>
          <w:lang w:bidi="en-US"/>
        </w:rPr>
        <w:t>расстоянии 3 км от с. Дорогорское в сторону г. Мезень по автомобильной дороге «Архангельск – Мезень».</w:t>
      </w:r>
    </w:p>
    <w:p w:rsidR="00703C71" w:rsidRPr="009720D2" w:rsidRDefault="00703C71" w:rsidP="009720D2">
      <w:pPr>
        <w:spacing w:before="0" w:after="0"/>
        <w:ind w:left="0" w:firstLine="567"/>
        <w:jc w:val="both"/>
      </w:pPr>
      <w:r w:rsidRPr="009720D2">
        <w:rPr>
          <w:lang w:eastAsia="ru-RU"/>
        </w:rPr>
        <w:t xml:space="preserve"> На территории </w:t>
      </w:r>
      <w:r w:rsidR="0035027D" w:rsidRPr="009720D2">
        <w:t xml:space="preserve">МО «Дорогорское» </w:t>
      </w:r>
      <w:r w:rsidRPr="009720D2">
        <w:rPr>
          <w:lang w:eastAsia="ru-RU"/>
        </w:rPr>
        <w:t xml:space="preserve">расположено </w:t>
      </w:r>
      <w:r w:rsidRPr="009720D2">
        <w:rPr>
          <w:b/>
          <w:lang w:eastAsia="ru-RU"/>
        </w:rPr>
        <w:t>5</w:t>
      </w:r>
      <w:r w:rsidRPr="009720D2">
        <w:rPr>
          <w:lang w:eastAsia="ru-RU"/>
        </w:rPr>
        <w:t xml:space="preserve"> </w:t>
      </w:r>
      <w:r w:rsidRPr="009720D2">
        <w:rPr>
          <w:b/>
          <w:lang w:eastAsia="ru-RU"/>
        </w:rPr>
        <w:t xml:space="preserve">объектов культурного наследия- </w:t>
      </w:r>
      <w:r w:rsidRPr="009720D2">
        <w:t>памятники архитектуры, истории и мемориальные памятники.</w:t>
      </w:r>
    </w:p>
    <w:p w:rsidR="00703C71" w:rsidRPr="009720D2" w:rsidRDefault="00703C71" w:rsidP="009720D2">
      <w:pPr>
        <w:spacing w:before="0" w:after="0"/>
        <w:ind w:left="0" w:firstLine="567"/>
        <w:jc w:val="both"/>
      </w:pPr>
      <w:r w:rsidRPr="009720D2">
        <w:t xml:space="preserve">На территории </w:t>
      </w:r>
      <w:r w:rsidR="0035027D" w:rsidRPr="009720D2">
        <w:t xml:space="preserve">МО «Дорогорское» </w:t>
      </w:r>
      <w:r w:rsidRPr="009720D2">
        <w:rPr>
          <w:b/>
        </w:rPr>
        <w:t>ООПТ отсутствуют.</w:t>
      </w:r>
    </w:p>
    <w:p w:rsidR="00703C71" w:rsidRPr="009720D2" w:rsidRDefault="00703C71" w:rsidP="009720D2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9720D2">
        <w:rPr>
          <w:rFonts w:eastAsiaTheme="minorHAnsi"/>
          <w:bCs/>
          <w:iCs/>
          <w:spacing w:val="5"/>
        </w:rPr>
        <w:t xml:space="preserve">В административном центре </w:t>
      </w:r>
      <w:r w:rsidR="0035027D" w:rsidRPr="009720D2">
        <w:t>МО «Дорогорское»</w:t>
      </w:r>
      <w:r w:rsidRPr="009720D2">
        <w:rPr>
          <w:rFonts w:eastAsiaTheme="minorHAnsi"/>
          <w:bCs/>
          <w:iCs/>
          <w:spacing w:val="5"/>
        </w:rPr>
        <w:t>,-с. Дорогорское расположены: администрация поселения, участковый пункт полиции, пожарное депо, отделение связи, отделение банка.</w:t>
      </w:r>
    </w:p>
    <w:p w:rsidR="00707F1D" w:rsidRDefault="00707F1D" w:rsidP="00707F1D">
      <w:pPr>
        <w:spacing w:before="0" w:after="160" w:line="259" w:lineRule="auto"/>
        <w:ind w:left="0"/>
        <w:rPr>
          <w:rFonts w:eastAsiaTheme="minorHAnsi"/>
          <w:b/>
        </w:rPr>
      </w:pPr>
    </w:p>
    <w:p w:rsidR="00707F1D" w:rsidRDefault="00707F1D" w:rsidP="00707F1D">
      <w:pPr>
        <w:spacing w:before="0" w:after="160" w:line="259" w:lineRule="auto"/>
        <w:ind w:left="0"/>
        <w:rPr>
          <w:rFonts w:eastAsiaTheme="minorHAnsi"/>
          <w:b/>
        </w:rPr>
      </w:pPr>
    </w:p>
    <w:p w:rsidR="00707F1D" w:rsidRDefault="00707F1D" w:rsidP="00707F1D">
      <w:pPr>
        <w:spacing w:before="0" w:after="160" w:line="259" w:lineRule="auto"/>
        <w:ind w:left="0"/>
        <w:rPr>
          <w:rFonts w:eastAsiaTheme="minorHAnsi"/>
          <w:b/>
        </w:rPr>
      </w:pPr>
    </w:p>
    <w:p w:rsidR="00707F1D" w:rsidRDefault="00707F1D" w:rsidP="00707F1D">
      <w:pPr>
        <w:spacing w:before="0" w:after="160" w:line="259" w:lineRule="auto"/>
        <w:ind w:left="0"/>
        <w:rPr>
          <w:rFonts w:eastAsiaTheme="minorHAnsi"/>
          <w:b/>
        </w:rPr>
      </w:pPr>
    </w:p>
    <w:p w:rsidR="00707F1D" w:rsidRDefault="00707F1D" w:rsidP="00707F1D">
      <w:pPr>
        <w:spacing w:before="0" w:after="160" w:line="259" w:lineRule="auto"/>
        <w:ind w:left="0"/>
        <w:rPr>
          <w:rFonts w:eastAsiaTheme="minorHAnsi"/>
          <w:b/>
        </w:rPr>
      </w:pPr>
    </w:p>
    <w:p w:rsidR="00707F1D" w:rsidRDefault="00707F1D" w:rsidP="00707F1D">
      <w:pPr>
        <w:spacing w:before="0" w:after="160" w:line="259" w:lineRule="auto"/>
        <w:ind w:left="0"/>
        <w:rPr>
          <w:rFonts w:eastAsiaTheme="minorHAnsi"/>
          <w:b/>
        </w:rPr>
      </w:pPr>
    </w:p>
    <w:p w:rsidR="00707F1D" w:rsidRPr="005322C9" w:rsidRDefault="00707F1D" w:rsidP="00707F1D">
      <w:pPr>
        <w:spacing w:before="0" w:after="160" w:line="259" w:lineRule="auto"/>
        <w:ind w:left="0"/>
        <w:rPr>
          <w:rFonts w:eastAsiaTheme="minorHAnsi"/>
          <w:b/>
        </w:rPr>
        <w:sectPr w:rsidR="00707F1D" w:rsidRPr="005322C9" w:rsidSect="00373829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07F1D" w:rsidRPr="00707F1D" w:rsidRDefault="00707F1D" w:rsidP="00707F1D">
      <w:pPr>
        <w:spacing w:before="0" w:after="160" w:line="259" w:lineRule="auto"/>
        <w:ind w:left="0"/>
        <w:rPr>
          <w:rFonts w:eastAsiaTheme="minorHAnsi"/>
          <w:b/>
        </w:rPr>
      </w:pPr>
      <w:r w:rsidRPr="00707F1D">
        <w:rPr>
          <w:rFonts w:eastAsiaTheme="minorHAnsi"/>
          <w:b/>
        </w:rPr>
        <w:lastRenderedPageBreak/>
        <w:t xml:space="preserve">Наличие и характеристика объектов культурно-бытового обслуживания в населенных пунктах </w:t>
      </w:r>
      <w:r w:rsidR="0035027D" w:rsidRPr="0035027D">
        <w:rPr>
          <w:b/>
        </w:rPr>
        <w:t>МО «Дорогорское»</w:t>
      </w:r>
    </w:p>
    <w:p w:rsidR="00707F1D" w:rsidRPr="00707F1D" w:rsidRDefault="00707F1D" w:rsidP="00707F1D">
      <w:pPr>
        <w:spacing w:before="0" w:after="160"/>
        <w:ind w:left="0" w:firstLine="567"/>
        <w:jc w:val="right"/>
        <w:rPr>
          <w:rFonts w:eastAsiaTheme="minorHAnsi"/>
        </w:rPr>
      </w:pPr>
      <w:r w:rsidRPr="00707F1D">
        <w:rPr>
          <w:rFonts w:eastAsiaTheme="minorHAnsi"/>
        </w:rPr>
        <w:t>Таблица 1. /1.</w:t>
      </w:r>
    </w:p>
    <w:p w:rsidR="00707F1D" w:rsidRPr="00707F1D" w:rsidRDefault="00707F1D" w:rsidP="00707F1D">
      <w:pPr>
        <w:spacing w:before="0" w:after="160" w:line="259" w:lineRule="auto"/>
        <w:ind w:left="0"/>
        <w:rPr>
          <w:rFonts w:eastAsiaTheme="minorHAnsi"/>
          <w:b/>
        </w:rPr>
      </w:pPr>
    </w:p>
    <w:tbl>
      <w:tblPr>
        <w:tblStyle w:val="a3"/>
        <w:tblW w:w="14956" w:type="dxa"/>
        <w:tblLayout w:type="fixed"/>
        <w:tblLook w:val="04A0" w:firstRow="1" w:lastRow="0" w:firstColumn="1" w:lastColumn="0" w:noHBand="0" w:noVBand="1"/>
      </w:tblPr>
      <w:tblGrid>
        <w:gridCol w:w="665"/>
        <w:gridCol w:w="1740"/>
        <w:gridCol w:w="1418"/>
        <w:gridCol w:w="1275"/>
        <w:gridCol w:w="1560"/>
        <w:gridCol w:w="1134"/>
        <w:gridCol w:w="963"/>
        <w:gridCol w:w="851"/>
        <w:gridCol w:w="1573"/>
        <w:gridCol w:w="1007"/>
        <w:gridCol w:w="1559"/>
        <w:gridCol w:w="1211"/>
      </w:tblGrid>
      <w:tr w:rsidR="00707F1D" w:rsidRPr="00707F1D" w:rsidTr="00253E46">
        <w:tc>
          <w:tcPr>
            <w:tcW w:w="665" w:type="dxa"/>
            <w:vMerge w:val="restart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№№</w:t>
            </w:r>
          </w:p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ПП</w:t>
            </w:r>
          </w:p>
        </w:tc>
        <w:tc>
          <w:tcPr>
            <w:tcW w:w="1740" w:type="dxa"/>
            <w:vMerge w:val="restart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Населенный пункт</w:t>
            </w:r>
          </w:p>
        </w:tc>
        <w:tc>
          <w:tcPr>
            <w:tcW w:w="12551" w:type="dxa"/>
            <w:gridSpan w:val="10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Объекты</w:t>
            </w:r>
          </w:p>
        </w:tc>
      </w:tr>
      <w:tr w:rsidR="00707F1D" w:rsidRPr="00707F1D" w:rsidTr="00253E46">
        <w:tc>
          <w:tcPr>
            <w:tcW w:w="665" w:type="dxa"/>
            <w:vMerge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</w:p>
        </w:tc>
        <w:tc>
          <w:tcPr>
            <w:tcW w:w="1740" w:type="dxa"/>
            <w:vMerge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</w:p>
        </w:tc>
        <w:tc>
          <w:tcPr>
            <w:tcW w:w="4253" w:type="dxa"/>
            <w:gridSpan w:val="3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Образование</w:t>
            </w:r>
          </w:p>
        </w:tc>
        <w:tc>
          <w:tcPr>
            <w:tcW w:w="2948" w:type="dxa"/>
            <w:gridSpan w:val="3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Здравоохранение</w:t>
            </w:r>
          </w:p>
        </w:tc>
        <w:tc>
          <w:tcPr>
            <w:tcW w:w="1573" w:type="dxa"/>
            <w:vMerge w:val="restart"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Учреждения культурно-досугового типа, ед.</w:t>
            </w:r>
          </w:p>
        </w:tc>
        <w:tc>
          <w:tcPr>
            <w:tcW w:w="1007" w:type="dxa"/>
            <w:vMerge w:val="restart"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Библиотеки</w:t>
            </w:r>
          </w:p>
        </w:tc>
        <w:tc>
          <w:tcPr>
            <w:tcW w:w="1559" w:type="dxa"/>
            <w:vMerge w:val="restart"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Музеи (в т. ч народные) , ед.</w:t>
            </w:r>
          </w:p>
        </w:tc>
        <w:tc>
          <w:tcPr>
            <w:tcW w:w="1211" w:type="dxa"/>
            <w:vMerge w:val="restart"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 xml:space="preserve">Объекты </w:t>
            </w:r>
            <w:proofErr w:type="spellStart"/>
            <w:r w:rsidRPr="00707F1D">
              <w:rPr>
                <w:rFonts w:eastAsiaTheme="minorHAnsi"/>
              </w:rPr>
              <w:t>ФиС</w:t>
            </w:r>
            <w:proofErr w:type="spellEnd"/>
            <w:r w:rsidRPr="00707F1D">
              <w:rPr>
                <w:rFonts w:eastAsiaTheme="minorHAnsi"/>
              </w:rPr>
              <w:t>, ед.</w:t>
            </w:r>
          </w:p>
        </w:tc>
      </w:tr>
      <w:tr w:rsidR="00707F1D" w:rsidRPr="00707F1D" w:rsidTr="00253E46">
        <w:tc>
          <w:tcPr>
            <w:tcW w:w="665" w:type="dxa"/>
            <w:vMerge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1740" w:type="dxa"/>
            <w:vMerge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1418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Школы, ед./кол-во учащихся</w:t>
            </w:r>
          </w:p>
        </w:tc>
        <w:tc>
          <w:tcPr>
            <w:tcW w:w="1275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ДОУ, ед./кол-во детей</w:t>
            </w:r>
          </w:p>
        </w:tc>
        <w:tc>
          <w:tcPr>
            <w:tcW w:w="1560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Учреждения доп. образования</w:t>
            </w:r>
          </w:p>
        </w:tc>
        <w:tc>
          <w:tcPr>
            <w:tcW w:w="1134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АПУ, пос./смену</w:t>
            </w:r>
          </w:p>
        </w:tc>
        <w:tc>
          <w:tcPr>
            <w:tcW w:w="963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Больницы, коек</w:t>
            </w:r>
          </w:p>
        </w:tc>
        <w:tc>
          <w:tcPr>
            <w:tcW w:w="851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  <w:proofErr w:type="spellStart"/>
            <w:r w:rsidRPr="00707F1D">
              <w:rPr>
                <w:rFonts w:eastAsiaTheme="minorHAnsi"/>
              </w:rPr>
              <w:t>ФАП,ед</w:t>
            </w:r>
            <w:proofErr w:type="spellEnd"/>
          </w:p>
        </w:tc>
        <w:tc>
          <w:tcPr>
            <w:tcW w:w="1573" w:type="dxa"/>
            <w:vMerge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1007" w:type="dxa"/>
            <w:vMerge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1559" w:type="dxa"/>
            <w:vMerge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1211" w:type="dxa"/>
            <w:vMerge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</w:p>
        </w:tc>
      </w:tr>
      <w:tr w:rsidR="00707F1D" w:rsidRPr="00707F1D" w:rsidTr="00253E46">
        <w:tc>
          <w:tcPr>
            <w:tcW w:w="665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1</w:t>
            </w:r>
          </w:p>
        </w:tc>
        <w:tc>
          <w:tcPr>
            <w:tcW w:w="1740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2</w:t>
            </w:r>
          </w:p>
        </w:tc>
        <w:tc>
          <w:tcPr>
            <w:tcW w:w="1418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3</w:t>
            </w:r>
          </w:p>
        </w:tc>
        <w:tc>
          <w:tcPr>
            <w:tcW w:w="1275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4</w:t>
            </w:r>
          </w:p>
        </w:tc>
        <w:tc>
          <w:tcPr>
            <w:tcW w:w="1560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5</w:t>
            </w:r>
          </w:p>
        </w:tc>
        <w:tc>
          <w:tcPr>
            <w:tcW w:w="1134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6</w:t>
            </w:r>
          </w:p>
        </w:tc>
        <w:tc>
          <w:tcPr>
            <w:tcW w:w="963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7</w:t>
            </w:r>
          </w:p>
        </w:tc>
        <w:tc>
          <w:tcPr>
            <w:tcW w:w="851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8</w:t>
            </w:r>
          </w:p>
        </w:tc>
        <w:tc>
          <w:tcPr>
            <w:tcW w:w="1573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9</w:t>
            </w:r>
          </w:p>
        </w:tc>
        <w:tc>
          <w:tcPr>
            <w:tcW w:w="1007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10</w:t>
            </w:r>
          </w:p>
        </w:tc>
        <w:tc>
          <w:tcPr>
            <w:tcW w:w="1559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11</w:t>
            </w:r>
          </w:p>
        </w:tc>
        <w:tc>
          <w:tcPr>
            <w:tcW w:w="1211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12</w:t>
            </w:r>
          </w:p>
        </w:tc>
      </w:tr>
      <w:tr w:rsidR="00707F1D" w:rsidRPr="00707F1D" w:rsidTr="00253E46">
        <w:tc>
          <w:tcPr>
            <w:tcW w:w="665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1</w:t>
            </w:r>
          </w:p>
        </w:tc>
        <w:tc>
          <w:tcPr>
            <w:tcW w:w="1740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с. Дорогорское</w:t>
            </w:r>
          </w:p>
        </w:tc>
        <w:tc>
          <w:tcPr>
            <w:tcW w:w="1418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1/86</w:t>
            </w:r>
          </w:p>
        </w:tc>
        <w:tc>
          <w:tcPr>
            <w:tcW w:w="1275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1/15</w:t>
            </w:r>
          </w:p>
        </w:tc>
        <w:tc>
          <w:tcPr>
            <w:tcW w:w="1560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-</w:t>
            </w:r>
          </w:p>
        </w:tc>
        <w:tc>
          <w:tcPr>
            <w:tcW w:w="1134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-</w:t>
            </w:r>
          </w:p>
        </w:tc>
        <w:tc>
          <w:tcPr>
            <w:tcW w:w="963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-</w:t>
            </w:r>
          </w:p>
        </w:tc>
        <w:tc>
          <w:tcPr>
            <w:tcW w:w="851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1</w:t>
            </w:r>
          </w:p>
        </w:tc>
        <w:tc>
          <w:tcPr>
            <w:tcW w:w="1573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1</w:t>
            </w:r>
          </w:p>
        </w:tc>
        <w:tc>
          <w:tcPr>
            <w:tcW w:w="1007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1</w:t>
            </w:r>
          </w:p>
        </w:tc>
        <w:tc>
          <w:tcPr>
            <w:tcW w:w="1559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-</w:t>
            </w:r>
          </w:p>
        </w:tc>
        <w:tc>
          <w:tcPr>
            <w:tcW w:w="1211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1</w:t>
            </w:r>
          </w:p>
        </w:tc>
      </w:tr>
      <w:tr w:rsidR="00707F1D" w:rsidRPr="00707F1D" w:rsidTr="00253E46">
        <w:tc>
          <w:tcPr>
            <w:tcW w:w="665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2</w:t>
            </w:r>
          </w:p>
        </w:tc>
        <w:tc>
          <w:tcPr>
            <w:tcW w:w="1740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 xml:space="preserve">д. </w:t>
            </w:r>
            <w:proofErr w:type="spellStart"/>
            <w:r w:rsidRPr="00707F1D">
              <w:rPr>
                <w:rFonts w:eastAsiaTheme="minorHAnsi"/>
              </w:rPr>
              <w:t>Кимжа</w:t>
            </w:r>
            <w:proofErr w:type="spellEnd"/>
          </w:p>
        </w:tc>
        <w:tc>
          <w:tcPr>
            <w:tcW w:w="1418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-</w:t>
            </w:r>
          </w:p>
        </w:tc>
        <w:tc>
          <w:tcPr>
            <w:tcW w:w="1275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-</w:t>
            </w:r>
          </w:p>
        </w:tc>
        <w:tc>
          <w:tcPr>
            <w:tcW w:w="1560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-</w:t>
            </w:r>
          </w:p>
        </w:tc>
        <w:tc>
          <w:tcPr>
            <w:tcW w:w="1134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-</w:t>
            </w:r>
          </w:p>
        </w:tc>
        <w:tc>
          <w:tcPr>
            <w:tcW w:w="963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-</w:t>
            </w:r>
          </w:p>
        </w:tc>
        <w:tc>
          <w:tcPr>
            <w:tcW w:w="851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1</w:t>
            </w:r>
          </w:p>
        </w:tc>
        <w:tc>
          <w:tcPr>
            <w:tcW w:w="1573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1</w:t>
            </w:r>
          </w:p>
        </w:tc>
        <w:tc>
          <w:tcPr>
            <w:tcW w:w="1007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-</w:t>
            </w:r>
          </w:p>
        </w:tc>
        <w:tc>
          <w:tcPr>
            <w:tcW w:w="1559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1</w:t>
            </w:r>
          </w:p>
        </w:tc>
        <w:tc>
          <w:tcPr>
            <w:tcW w:w="1211" w:type="dxa"/>
          </w:tcPr>
          <w:p w:rsidR="00707F1D" w:rsidRPr="00707F1D" w:rsidRDefault="00707F1D" w:rsidP="00707F1D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707F1D">
              <w:rPr>
                <w:rFonts w:eastAsiaTheme="minorHAnsi"/>
              </w:rPr>
              <w:t>-</w:t>
            </w:r>
          </w:p>
        </w:tc>
      </w:tr>
    </w:tbl>
    <w:p w:rsidR="00707F1D" w:rsidRPr="00707F1D" w:rsidRDefault="00707F1D" w:rsidP="00707F1D">
      <w:pPr>
        <w:spacing w:before="0" w:after="160" w:line="259" w:lineRule="auto"/>
        <w:ind w:left="0"/>
        <w:rPr>
          <w:rFonts w:eastAsiaTheme="minorHAnsi"/>
        </w:rPr>
      </w:pPr>
    </w:p>
    <w:p w:rsidR="00707F1D" w:rsidRPr="00707F1D" w:rsidRDefault="00707F1D" w:rsidP="00707F1D">
      <w:pPr>
        <w:spacing w:before="0" w:after="160" w:line="259" w:lineRule="auto"/>
        <w:ind w:left="0"/>
        <w:rPr>
          <w:rFonts w:eastAsiaTheme="minorHAnsi"/>
          <w:b/>
        </w:rPr>
      </w:pPr>
      <w:r w:rsidRPr="00707F1D">
        <w:rPr>
          <w:rFonts w:eastAsiaTheme="minorHAnsi"/>
          <w:b/>
        </w:rPr>
        <w:t>Примечание:</w:t>
      </w:r>
    </w:p>
    <w:p w:rsidR="00707F1D" w:rsidRPr="0074494E" w:rsidRDefault="00707F1D" w:rsidP="0074494E">
      <w:pPr>
        <w:numPr>
          <w:ilvl w:val="0"/>
          <w:numId w:val="17"/>
        </w:numPr>
        <w:spacing w:before="0" w:after="160" w:line="259" w:lineRule="auto"/>
        <w:contextualSpacing/>
        <w:jc w:val="both"/>
        <w:rPr>
          <w:rFonts w:eastAsiaTheme="minorHAnsi"/>
          <w:b/>
        </w:rPr>
      </w:pPr>
      <w:r w:rsidRPr="0074494E">
        <w:rPr>
          <w:rFonts w:eastAsiaTheme="minorHAnsi"/>
        </w:rPr>
        <w:t>в с. Дорогорское расположены 8 магазинов, 1 предприятие общепита, 1 объект бытового обслуживания</w:t>
      </w:r>
    </w:p>
    <w:p w:rsidR="00707F1D" w:rsidRPr="0074494E" w:rsidRDefault="00707F1D" w:rsidP="0074494E">
      <w:pPr>
        <w:spacing w:before="0" w:after="160" w:line="259" w:lineRule="auto"/>
        <w:ind w:left="0"/>
        <w:contextualSpacing/>
        <w:jc w:val="both"/>
        <w:rPr>
          <w:rFonts w:eastAsiaTheme="minorHAnsi"/>
        </w:rPr>
      </w:pPr>
    </w:p>
    <w:p w:rsidR="00757561" w:rsidRPr="0074494E" w:rsidRDefault="00757561" w:rsidP="0074494E">
      <w:pPr>
        <w:spacing w:before="0" w:after="160"/>
        <w:ind w:left="0" w:firstLine="567"/>
        <w:jc w:val="both"/>
        <w:rPr>
          <w:rFonts w:eastAsiaTheme="minorHAnsi"/>
          <w:szCs w:val="22"/>
        </w:rPr>
      </w:pPr>
      <w:r w:rsidRPr="0074494E">
        <w:rPr>
          <w:rFonts w:eastAsiaTheme="minorHAnsi"/>
          <w:b/>
          <w:szCs w:val="22"/>
        </w:rPr>
        <w:t>Перспектива развития</w:t>
      </w:r>
      <w:r w:rsidRPr="0074494E">
        <w:rPr>
          <w:rFonts w:eastAsiaTheme="minorHAnsi"/>
          <w:szCs w:val="22"/>
        </w:rPr>
        <w:t xml:space="preserve"> </w:t>
      </w:r>
      <w:r w:rsidR="009D1D29" w:rsidRPr="0074494E">
        <w:rPr>
          <w:rFonts w:eastAsiaTheme="minorHAnsi"/>
        </w:rPr>
        <w:t>МО «Мезенский МР»</w:t>
      </w:r>
      <w:r w:rsidRPr="0074494E">
        <w:rPr>
          <w:rFonts w:eastAsiaTheme="minorHAnsi"/>
          <w:szCs w:val="22"/>
        </w:rPr>
        <w:t xml:space="preserve"> и </w:t>
      </w:r>
      <w:r w:rsidR="009D1D29" w:rsidRPr="0074494E">
        <w:rPr>
          <w:rFonts w:eastAsiaTheme="minorHAnsi"/>
          <w:szCs w:val="22"/>
        </w:rPr>
        <w:t xml:space="preserve">МО «Дорогорское» </w:t>
      </w:r>
      <w:r w:rsidRPr="0074494E">
        <w:rPr>
          <w:rFonts w:eastAsiaTheme="minorHAnsi"/>
          <w:szCs w:val="22"/>
        </w:rPr>
        <w:t>взаимосвязана со следующими мероприятиями территориального планирования:</w:t>
      </w:r>
    </w:p>
    <w:p w:rsidR="00757561" w:rsidRPr="0074494E" w:rsidRDefault="00757561" w:rsidP="0074494E">
      <w:pPr>
        <w:numPr>
          <w:ilvl w:val="0"/>
          <w:numId w:val="46"/>
        </w:numPr>
        <w:spacing w:before="0" w:after="160" w:line="259" w:lineRule="auto"/>
        <w:contextualSpacing/>
        <w:jc w:val="both"/>
        <w:rPr>
          <w:rFonts w:eastAsiaTheme="minorHAnsi"/>
          <w:szCs w:val="22"/>
        </w:rPr>
      </w:pPr>
      <w:r w:rsidRPr="0074494E">
        <w:rPr>
          <w:rFonts w:eastAsiaTheme="minorHAnsi"/>
          <w:szCs w:val="22"/>
        </w:rPr>
        <w:t xml:space="preserve">перспективная разработка нефтегазоносных месторождений на территории Мезенской </w:t>
      </w:r>
      <w:proofErr w:type="spellStart"/>
      <w:r w:rsidRPr="0074494E">
        <w:rPr>
          <w:rFonts w:eastAsiaTheme="minorHAnsi"/>
          <w:szCs w:val="22"/>
        </w:rPr>
        <w:t>синеклизы</w:t>
      </w:r>
      <w:proofErr w:type="spellEnd"/>
      <w:r w:rsidRPr="0074494E">
        <w:rPr>
          <w:rFonts w:eastAsiaTheme="minorHAnsi"/>
          <w:szCs w:val="22"/>
        </w:rPr>
        <w:t xml:space="preserve">, развитие объектов и линейных сооружения </w:t>
      </w:r>
      <w:proofErr w:type="spellStart"/>
      <w:r w:rsidRPr="0074494E">
        <w:rPr>
          <w:rFonts w:eastAsiaTheme="minorHAnsi"/>
          <w:szCs w:val="22"/>
        </w:rPr>
        <w:t>нефтегазодобычи</w:t>
      </w:r>
      <w:proofErr w:type="spellEnd"/>
      <w:r w:rsidRPr="0074494E">
        <w:rPr>
          <w:rFonts w:eastAsiaTheme="minorHAnsi"/>
          <w:szCs w:val="22"/>
        </w:rPr>
        <w:t xml:space="preserve"> и транспортировки </w:t>
      </w:r>
      <w:proofErr w:type="spellStart"/>
      <w:r w:rsidRPr="0074494E">
        <w:rPr>
          <w:rFonts w:eastAsiaTheme="minorHAnsi"/>
          <w:szCs w:val="22"/>
        </w:rPr>
        <w:t>нефтегазопродуктов</w:t>
      </w:r>
      <w:proofErr w:type="spellEnd"/>
      <w:r w:rsidRPr="0074494E">
        <w:rPr>
          <w:rFonts w:eastAsiaTheme="minorHAnsi"/>
          <w:szCs w:val="22"/>
        </w:rPr>
        <w:t>; обеспечение производственно-коммунальной инфраструктуры и населения природным газом;</w:t>
      </w:r>
    </w:p>
    <w:p w:rsidR="00757561" w:rsidRPr="0074494E" w:rsidRDefault="00757561" w:rsidP="0074494E">
      <w:pPr>
        <w:numPr>
          <w:ilvl w:val="0"/>
          <w:numId w:val="46"/>
        </w:numPr>
        <w:spacing w:before="0" w:after="160" w:line="259" w:lineRule="auto"/>
        <w:contextualSpacing/>
        <w:jc w:val="both"/>
        <w:rPr>
          <w:rFonts w:eastAsiaTheme="minorHAnsi"/>
          <w:szCs w:val="22"/>
        </w:rPr>
      </w:pPr>
      <w:r w:rsidRPr="0074494E">
        <w:rPr>
          <w:rFonts w:eastAsiaTheme="minorHAnsi"/>
          <w:szCs w:val="22"/>
        </w:rPr>
        <w:t xml:space="preserve">развитие экономики района: возобновление лесопереработки и </w:t>
      </w:r>
      <w:proofErr w:type="spellStart"/>
      <w:r w:rsidRPr="0074494E">
        <w:rPr>
          <w:rFonts w:eastAsiaTheme="minorHAnsi"/>
          <w:szCs w:val="22"/>
        </w:rPr>
        <w:t>рыбопереработки</w:t>
      </w:r>
      <w:proofErr w:type="spellEnd"/>
      <w:r w:rsidRPr="0074494E">
        <w:rPr>
          <w:rFonts w:eastAsiaTheme="minorHAnsi"/>
          <w:szCs w:val="22"/>
        </w:rPr>
        <w:t>; совершенствование пищевой промышленности; организация производства изделий народных промыслов и ремесел;</w:t>
      </w:r>
    </w:p>
    <w:p w:rsidR="00757561" w:rsidRPr="0074494E" w:rsidRDefault="00757561" w:rsidP="0074494E">
      <w:pPr>
        <w:numPr>
          <w:ilvl w:val="0"/>
          <w:numId w:val="46"/>
        </w:numPr>
        <w:spacing w:before="0" w:after="160" w:line="259" w:lineRule="auto"/>
        <w:contextualSpacing/>
        <w:jc w:val="both"/>
        <w:rPr>
          <w:rFonts w:eastAsiaTheme="minorHAnsi"/>
          <w:szCs w:val="22"/>
        </w:rPr>
      </w:pPr>
      <w:r w:rsidRPr="0074494E">
        <w:rPr>
          <w:rFonts w:eastAsiaTheme="minorHAnsi"/>
          <w:szCs w:val="22"/>
        </w:rPr>
        <w:t>совершенствование и развитие всех видов транспортной инфраструктуры;</w:t>
      </w:r>
    </w:p>
    <w:p w:rsidR="00757561" w:rsidRPr="0074494E" w:rsidRDefault="00757561" w:rsidP="0074494E">
      <w:pPr>
        <w:numPr>
          <w:ilvl w:val="0"/>
          <w:numId w:val="46"/>
        </w:numPr>
        <w:spacing w:before="0" w:after="160" w:line="259" w:lineRule="auto"/>
        <w:contextualSpacing/>
        <w:jc w:val="both"/>
        <w:rPr>
          <w:rFonts w:eastAsiaTheme="minorHAnsi"/>
          <w:szCs w:val="22"/>
        </w:rPr>
      </w:pPr>
      <w:r w:rsidRPr="0074494E">
        <w:rPr>
          <w:rFonts w:eastAsiaTheme="minorHAnsi"/>
          <w:szCs w:val="22"/>
        </w:rPr>
        <w:t>развитие рекреационно-туристической  деятельности с использованием историко-культурного и природного потенциала территории.</w:t>
      </w:r>
    </w:p>
    <w:p w:rsidR="00757561" w:rsidRDefault="00757561" w:rsidP="000123A9">
      <w:pPr>
        <w:spacing w:before="0" w:after="160" w:line="259" w:lineRule="auto"/>
        <w:ind w:left="0"/>
        <w:contextualSpacing/>
        <w:rPr>
          <w:rFonts w:eastAsiaTheme="minorHAnsi"/>
        </w:rPr>
        <w:sectPr w:rsidR="00757561" w:rsidSect="00707F1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248AB" w:rsidRDefault="00E248AB" w:rsidP="003F54F5">
      <w:pPr>
        <w:spacing w:before="0" w:after="0" w:line="240" w:lineRule="auto"/>
        <w:ind w:left="0" w:firstLine="567"/>
        <w:rPr>
          <w:b/>
          <w:bCs/>
        </w:rPr>
      </w:pPr>
    </w:p>
    <w:p w:rsidR="003F54F5" w:rsidRPr="00E248AB" w:rsidRDefault="003F54F5" w:rsidP="003F54F5">
      <w:pPr>
        <w:pStyle w:val="1"/>
        <w:spacing w:before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E248AB">
        <w:rPr>
          <w:rFonts w:ascii="Times New Roman" w:hAnsi="Times New Roman" w:cs="Times New Roman"/>
          <w:b/>
          <w:color w:val="000000" w:themeColor="text1"/>
          <w:sz w:val="28"/>
        </w:rPr>
        <w:t xml:space="preserve">2. Цели и задачи территориального планирования </w:t>
      </w:r>
      <w:r w:rsidRPr="00E248AB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муниципального образования «Дорогорское»</w:t>
      </w:r>
    </w:p>
    <w:p w:rsidR="003F54F5" w:rsidRPr="003F54F5" w:rsidRDefault="003F54F5" w:rsidP="003F54F5">
      <w:pPr>
        <w:spacing w:before="0" w:after="0" w:line="240" w:lineRule="auto"/>
        <w:ind w:left="0" w:firstLine="567"/>
        <w:jc w:val="both"/>
        <w:rPr>
          <w:b/>
          <w:bCs/>
          <w:sz w:val="20"/>
        </w:rPr>
      </w:pPr>
    </w:p>
    <w:p w:rsidR="001241A1" w:rsidRPr="001241A1" w:rsidRDefault="001241A1" w:rsidP="0074494E">
      <w:pPr>
        <w:spacing w:before="0" w:after="0"/>
        <w:ind w:left="0" w:firstLine="567"/>
        <w:jc w:val="both"/>
      </w:pPr>
      <w:r w:rsidRPr="001241A1">
        <w:rPr>
          <w:b/>
          <w:bCs/>
        </w:rPr>
        <w:t>Территориальное планирование</w:t>
      </w:r>
      <w:r w:rsidRPr="001241A1">
        <w:rPr>
          <w:bCs/>
        </w:rPr>
        <w:t xml:space="preserve"> </w:t>
      </w:r>
      <w:r w:rsidRPr="001241A1">
        <w:t xml:space="preserve">является видом градостроительной деятельности, задачей которого является определение «назначения территории исходя из совокупности социальных, экономических, экологических и иных факторов в целях </w:t>
      </w:r>
      <w:r w:rsidRPr="001241A1">
        <w:rPr>
          <w:b/>
          <w:bCs/>
        </w:rPr>
        <w:t>обеспечения устойчивого развития территорий,</w:t>
      </w:r>
      <w:r w:rsidRPr="001241A1">
        <w:t xml:space="preserve"> развития инженерной, транспортной и социальной инфраструктур, обеспечения учёта интересов граждан и их объединений» (ст. 9 (п. 1) ГК РФ).</w:t>
      </w:r>
    </w:p>
    <w:p w:rsidR="001241A1" w:rsidRPr="001241A1" w:rsidRDefault="001241A1" w:rsidP="0074494E">
      <w:pPr>
        <w:spacing w:before="0" w:after="0"/>
        <w:ind w:left="0" w:firstLine="567"/>
        <w:jc w:val="both"/>
      </w:pPr>
      <w:r w:rsidRPr="001241A1">
        <w:t xml:space="preserve">В соответствии с определением, данным в ГК РФ, </w:t>
      </w:r>
      <w:r w:rsidRPr="001241A1">
        <w:rPr>
          <w:b/>
          <w:bCs/>
        </w:rPr>
        <w:t>устойчивое развитие территорий</w:t>
      </w:r>
      <w:r w:rsidRPr="001241A1">
        <w:t xml:space="preserve"> – это обеспечение безопасности и благоприятных условий жизнедеятельности, ограничение негативного воздействия на окружающую среду, обеспечение охраны и рационального использования природных ресурсов.</w:t>
      </w:r>
    </w:p>
    <w:p w:rsidR="001241A1" w:rsidRPr="001241A1" w:rsidRDefault="001241A1" w:rsidP="0074494E">
      <w:pPr>
        <w:spacing w:before="0" w:after="0"/>
        <w:ind w:left="0" w:firstLine="567"/>
        <w:jc w:val="both"/>
      </w:pPr>
      <w:r w:rsidRPr="001241A1">
        <w:t xml:space="preserve">Генплан </w:t>
      </w:r>
      <w:r w:rsidR="000844F1" w:rsidRPr="000844F1">
        <w:t>МО «Дорогорское»</w:t>
      </w:r>
      <w:r w:rsidRPr="001241A1">
        <w:t>, как документ территориального планирования, являющийся нормативно-правовым актом, разрабатывается с целью обеспечения управления планированием развития территории сельского поселения и предназначен для реализации полномочий органов местного самоуправления.</w:t>
      </w:r>
    </w:p>
    <w:p w:rsidR="001241A1" w:rsidRPr="001241A1" w:rsidRDefault="001241A1" w:rsidP="0074494E">
      <w:pPr>
        <w:spacing w:before="0" w:after="0"/>
        <w:ind w:left="0" w:firstLine="567"/>
        <w:jc w:val="both"/>
      </w:pPr>
      <w:r w:rsidRPr="001241A1">
        <w:t>Генплан обеспечивает нормативно-правовые основы территориального развития сельского поселения с учётом документов социально-экономического развития на долгосрочную перспективу и является основой для градостроительного зонирования территории – разработки Правил землепользования и застройки.</w:t>
      </w:r>
    </w:p>
    <w:p w:rsidR="001241A1" w:rsidRPr="001241A1" w:rsidRDefault="001241A1" w:rsidP="0074494E">
      <w:pPr>
        <w:spacing w:before="0" w:after="0"/>
        <w:ind w:left="0" w:firstLine="567"/>
        <w:jc w:val="both"/>
      </w:pPr>
      <w:r w:rsidRPr="001241A1">
        <w:rPr>
          <w:b/>
          <w:bCs/>
        </w:rPr>
        <w:t>Основная цель</w:t>
      </w:r>
      <w:r w:rsidRPr="001241A1">
        <w:t xml:space="preserve"> Генплана – разработка долгосрочной стратегии территориального планирования сельского поселения на основе принципов устойчивого развития, создания благоприятной среды обитания, достижение баланса экономических, социальных и экологических интересов, учитывая особенности функционирования заполярных территориальных образований.</w:t>
      </w:r>
    </w:p>
    <w:p w:rsidR="001241A1" w:rsidRPr="001241A1" w:rsidRDefault="001241A1" w:rsidP="0074494E">
      <w:pPr>
        <w:spacing w:before="0" w:after="0"/>
        <w:ind w:left="0" w:firstLine="567"/>
        <w:jc w:val="both"/>
      </w:pPr>
      <w:r w:rsidRPr="001241A1">
        <w:rPr>
          <w:b/>
          <w:bCs/>
        </w:rPr>
        <w:t>Задачами</w:t>
      </w:r>
      <w:r w:rsidRPr="001241A1">
        <w:t xml:space="preserve"> территориального планирования </w:t>
      </w:r>
      <w:r w:rsidR="000844F1" w:rsidRPr="000844F1">
        <w:t>МО «Дорогорское»</w:t>
      </w:r>
      <w:r w:rsidR="000844F1">
        <w:t xml:space="preserve"> </w:t>
      </w:r>
      <w:r w:rsidRPr="001241A1">
        <w:t>являются:</w:t>
      </w:r>
    </w:p>
    <w:p w:rsidR="001241A1" w:rsidRPr="001241A1" w:rsidRDefault="001241A1" w:rsidP="0074494E">
      <w:pPr>
        <w:numPr>
          <w:ilvl w:val="0"/>
          <w:numId w:val="3"/>
        </w:numPr>
        <w:spacing w:before="0" w:after="0"/>
        <w:jc w:val="both"/>
      </w:pPr>
      <w:r w:rsidRPr="001241A1">
        <w:t>комплексная оценка территории в целях обеспечения эффективного использования земельных ресурсов;</w:t>
      </w:r>
    </w:p>
    <w:p w:rsidR="001241A1" w:rsidRPr="001241A1" w:rsidRDefault="001241A1" w:rsidP="0074494E">
      <w:pPr>
        <w:numPr>
          <w:ilvl w:val="0"/>
          <w:numId w:val="3"/>
        </w:numPr>
        <w:spacing w:before="0" w:after="0"/>
        <w:jc w:val="both"/>
      </w:pPr>
      <w:r w:rsidRPr="001241A1">
        <w:t>градостроительное обоснование границ административного центра городского поселения – с. Дорогорское;</w:t>
      </w:r>
    </w:p>
    <w:p w:rsidR="001241A1" w:rsidRPr="001241A1" w:rsidRDefault="001241A1" w:rsidP="0074494E">
      <w:pPr>
        <w:numPr>
          <w:ilvl w:val="0"/>
          <w:numId w:val="3"/>
        </w:numPr>
        <w:spacing w:before="0" w:after="0"/>
        <w:jc w:val="both"/>
      </w:pPr>
      <w:r w:rsidRPr="001241A1">
        <w:t>функциональное зонирование территории исходя из совокупности социальных, экономических, экологических и иных факторов в целях обеспечения устойчивого развития территории с учётом сложившейся ситуации и перспективных направлений социально-экономического развития;</w:t>
      </w:r>
    </w:p>
    <w:p w:rsidR="001241A1" w:rsidRPr="001241A1" w:rsidRDefault="001241A1" w:rsidP="0074494E">
      <w:pPr>
        <w:numPr>
          <w:ilvl w:val="0"/>
          <w:numId w:val="3"/>
        </w:numPr>
        <w:spacing w:before="0" w:after="0"/>
        <w:jc w:val="both"/>
      </w:pPr>
      <w:r w:rsidRPr="001241A1">
        <w:t>развитие транспортной инфраструктуры с целью повышения транспортной доступности муниципального образования и организации удобного транспортного сообщения;</w:t>
      </w:r>
    </w:p>
    <w:p w:rsidR="001241A1" w:rsidRPr="001241A1" w:rsidRDefault="001241A1" w:rsidP="0074494E">
      <w:pPr>
        <w:numPr>
          <w:ilvl w:val="0"/>
          <w:numId w:val="3"/>
        </w:numPr>
        <w:spacing w:before="0" w:after="0"/>
        <w:jc w:val="both"/>
      </w:pPr>
      <w:r w:rsidRPr="001241A1">
        <w:t>развитие инженерной инфраструктуры – энергоснабжения, газоснабжения (планируемое), водоснабжения и водоотведения, теплоснабжения с целью повышения надёжности инженерных систем, качества предоставляемых услуг, обеспечения потребностей существующих и перспективных потребителей;</w:t>
      </w:r>
    </w:p>
    <w:p w:rsidR="001241A1" w:rsidRPr="001241A1" w:rsidRDefault="001241A1" w:rsidP="0074494E">
      <w:pPr>
        <w:numPr>
          <w:ilvl w:val="0"/>
          <w:numId w:val="3"/>
        </w:numPr>
        <w:spacing w:before="0" w:after="0"/>
        <w:jc w:val="both"/>
      </w:pPr>
      <w:r w:rsidRPr="001241A1">
        <w:lastRenderedPageBreak/>
        <w:t>удовлетворение потребностей жителей сельского поселения в новом жилищном строительстве с учётом прогнозируемого роста жилищной обеспеченности и в учреждениях социального и культурно-бытового обслуживания с учётом прогнозируемых характеристик социально-экономического развития;</w:t>
      </w:r>
    </w:p>
    <w:p w:rsidR="001241A1" w:rsidRPr="001241A1" w:rsidRDefault="001241A1" w:rsidP="0074494E">
      <w:pPr>
        <w:numPr>
          <w:ilvl w:val="0"/>
          <w:numId w:val="3"/>
        </w:numPr>
        <w:spacing w:before="0" w:after="0"/>
        <w:jc w:val="both"/>
      </w:pPr>
      <w:r w:rsidRPr="001241A1">
        <w:t>разработка природоохранных мероприятий, направленных на охрану окружающей среды, улучшение экологической ситуации и благоустройства территории;</w:t>
      </w:r>
    </w:p>
    <w:p w:rsidR="001241A1" w:rsidRPr="001241A1" w:rsidRDefault="001241A1" w:rsidP="0074494E">
      <w:pPr>
        <w:numPr>
          <w:ilvl w:val="0"/>
          <w:numId w:val="3"/>
        </w:numPr>
        <w:spacing w:before="0" w:after="0"/>
        <w:jc w:val="both"/>
      </w:pPr>
      <w:r w:rsidRPr="001241A1">
        <w:t>обеспечение развития туризма, формирование сети рекреационных учреждений и объектов физкультурно-оздоровительного назначения на базе комплексного использования природно-рекреационных ресурсов;</w:t>
      </w:r>
    </w:p>
    <w:p w:rsidR="001241A1" w:rsidRDefault="001241A1" w:rsidP="0074494E">
      <w:pPr>
        <w:numPr>
          <w:ilvl w:val="0"/>
          <w:numId w:val="3"/>
        </w:numPr>
        <w:spacing w:before="0" w:after="0"/>
        <w:jc w:val="both"/>
      </w:pPr>
      <w:r w:rsidRPr="001241A1">
        <w:t>разработка мероприятий по предотвращению возникновения чрезвычайных ситуаций природного и техногенного характера и защите от них.</w:t>
      </w:r>
    </w:p>
    <w:p w:rsidR="0074494E" w:rsidRPr="0074494E" w:rsidRDefault="0074494E" w:rsidP="0074494E">
      <w:pPr>
        <w:spacing w:before="0" w:after="0" w:line="240" w:lineRule="auto"/>
        <w:ind w:left="720"/>
        <w:jc w:val="both"/>
        <w:rPr>
          <w:sz w:val="20"/>
        </w:rPr>
      </w:pPr>
    </w:p>
    <w:p w:rsidR="007A4882" w:rsidRDefault="00DE1C8F" w:rsidP="00861C41">
      <w:pPr>
        <w:pStyle w:val="1"/>
        <w:spacing w:before="0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61C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Книга 1. Анализ и оценка современного состояния территории</w:t>
      </w:r>
    </w:p>
    <w:p w:rsidR="00383C14" w:rsidRPr="00383C14" w:rsidRDefault="00383C14" w:rsidP="00383C14">
      <w:pPr>
        <w:spacing w:before="0" w:after="0" w:line="240" w:lineRule="auto"/>
        <w:rPr>
          <w:sz w:val="20"/>
        </w:rPr>
      </w:pPr>
    </w:p>
    <w:p w:rsidR="00B60F2A" w:rsidRDefault="00DE1C8F" w:rsidP="00861C41">
      <w:pPr>
        <w:pStyle w:val="1"/>
        <w:spacing w:before="0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61C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Анализ и оценка современного состояния территории муниципального образования «Дорогорское»</w:t>
      </w:r>
    </w:p>
    <w:p w:rsidR="00383C14" w:rsidRPr="00383C14" w:rsidRDefault="00383C14" w:rsidP="00383C14">
      <w:pPr>
        <w:spacing w:before="0" w:after="0" w:line="240" w:lineRule="auto"/>
        <w:rPr>
          <w:sz w:val="20"/>
        </w:rPr>
      </w:pPr>
    </w:p>
    <w:p w:rsidR="00B60F2A" w:rsidRPr="00861C41" w:rsidRDefault="00DE1C8F" w:rsidP="00861C41">
      <w:pPr>
        <w:pStyle w:val="2"/>
        <w:spacing w:before="0"/>
        <w:ind w:left="0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</w:pPr>
      <w:r w:rsidRPr="00861C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3.1. Взаимосвязь стратегических направлений территориального планирования поселения с «Объединенными схемами территориального планирования частей Архангельской области»</w:t>
      </w:r>
    </w:p>
    <w:p w:rsidR="004365B6" w:rsidRPr="00383C14" w:rsidRDefault="004365B6" w:rsidP="00383C14">
      <w:pPr>
        <w:spacing w:before="0" w:after="0" w:line="240" w:lineRule="auto"/>
        <w:ind w:left="0" w:firstLine="567"/>
        <w:rPr>
          <w:rFonts w:eastAsiaTheme="minorHAnsi"/>
          <w:sz w:val="20"/>
          <w:szCs w:val="22"/>
        </w:rPr>
      </w:pPr>
    </w:p>
    <w:p w:rsidR="00502592" w:rsidRPr="00502592" w:rsidRDefault="00502592" w:rsidP="0086105A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502592">
        <w:rPr>
          <w:rFonts w:eastAsiaTheme="minorHAnsi"/>
          <w:szCs w:val="22"/>
        </w:rPr>
        <w:t xml:space="preserve">Цели и задачи, определённые стратегическими перспективами социально-экономического развития </w:t>
      </w:r>
      <w:r w:rsidR="004365B6" w:rsidRPr="004365B6">
        <w:rPr>
          <w:rFonts w:eastAsiaTheme="minorHAnsi"/>
          <w:szCs w:val="22"/>
        </w:rPr>
        <w:tab/>
        <w:t>МО «Мезенский МР»</w:t>
      </w:r>
      <w:r w:rsidR="004365B6">
        <w:rPr>
          <w:rFonts w:eastAsiaTheme="minorHAnsi"/>
          <w:szCs w:val="22"/>
        </w:rPr>
        <w:t xml:space="preserve"> </w:t>
      </w:r>
      <w:r w:rsidR="00DE1C8F" w:rsidRPr="00502592">
        <w:rPr>
          <w:rFonts w:eastAsiaTheme="minorHAnsi"/>
          <w:szCs w:val="22"/>
        </w:rPr>
        <w:t>на территориальном уровне,</w:t>
      </w:r>
      <w:r w:rsidRPr="00502592">
        <w:rPr>
          <w:rFonts w:eastAsiaTheme="minorHAnsi"/>
          <w:szCs w:val="22"/>
        </w:rPr>
        <w:t xml:space="preserve"> решаются на основе принципов устойчивого развития. Устойчивость при решении вопросов территориального планирования означает долгосрочное равновесие между социальными, экономическими и экологическими функциями во взаимосвязи и взаимозависимости на данной территории.</w:t>
      </w:r>
    </w:p>
    <w:p w:rsidR="00502592" w:rsidRPr="00502592" w:rsidRDefault="00502592" w:rsidP="0086105A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502592">
        <w:rPr>
          <w:rFonts w:eastAsiaTheme="minorHAnsi"/>
          <w:szCs w:val="22"/>
        </w:rPr>
        <w:t>Основные принципы устойчивого развития:</w:t>
      </w:r>
    </w:p>
    <w:p w:rsidR="00DA443F" w:rsidRPr="00502592" w:rsidRDefault="00915B60" w:rsidP="0086105A">
      <w:pPr>
        <w:numPr>
          <w:ilvl w:val="0"/>
          <w:numId w:val="65"/>
        </w:numPr>
        <w:spacing w:before="0" w:after="0"/>
        <w:contextualSpacing/>
        <w:jc w:val="both"/>
        <w:rPr>
          <w:rFonts w:eastAsiaTheme="minorHAnsi"/>
          <w:szCs w:val="22"/>
        </w:rPr>
      </w:pPr>
      <w:r w:rsidRPr="00502592">
        <w:rPr>
          <w:rFonts w:eastAsiaTheme="minorHAnsi"/>
        </w:rPr>
        <w:t>сбалансированный учёт экологических, социальных, экологических и иных факторов, проявляемых на территории;</w:t>
      </w:r>
    </w:p>
    <w:p w:rsidR="00DA443F" w:rsidRPr="00502592" w:rsidRDefault="00915B60" w:rsidP="0086105A">
      <w:pPr>
        <w:numPr>
          <w:ilvl w:val="0"/>
          <w:numId w:val="65"/>
        </w:numPr>
        <w:spacing w:before="0" w:after="0"/>
        <w:contextualSpacing/>
        <w:jc w:val="both"/>
        <w:rPr>
          <w:rFonts w:eastAsiaTheme="minorHAnsi"/>
          <w:szCs w:val="22"/>
        </w:rPr>
      </w:pPr>
      <w:r w:rsidRPr="00502592">
        <w:rPr>
          <w:rFonts w:eastAsiaTheme="minorHAnsi"/>
        </w:rPr>
        <w:t>обеспечение благоприятной среды жизнедеятельности;</w:t>
      </w:r>
    </w:p>
    <w:p w:rsidR="00DA443F" w:rsidRPr="00502592" w:rsidRDefault="00915B60" w:rsidP="0086105A">
      <w:pPr>
        <w:numPr>
          <w:ilvl w:val="0"/>
          <w:numId w:val="65"/>
        </w:numPr>
        <w:spacing w:before="0" w:after="0"/>
        <w:contextualSpacing/>
        <w:jc w:val="both"/>
        <w:rPr>
          <w:rFonts w:eastAsiaTheme="minorHAnsi"/>
          <w:szCs w:val="22"/>
        </w:rPr>
      </w:pPr>
      <w:r w:rsidRPr="00502592">
        <w:rPr>
          <w:rFonts w:eastAsiaTheme="minorHAnsi"/>
        </w:rPr>
        <w:t>учёт требований безопасности, охраны окружающей среды;</w:t>
      </w:r>
    </w:p>
    <w:p w:rsidR="00DA443F" w:rsidRPr="00502592" w:rsidRDefault="00915B60" w:rsidP="0086105A">
      <w:pPr>
        <w:numPr>
          <w:ilvl w:val="0"/>
          <w:numId w:val="65"/>
        </w:numPr>
        <w:spacing w:before="0" w:after="0"/>
        <w:contextualSpacing/>
        <w:jc w:val="both"/>
        <w:rPr>
          <w:rFonts w:eastAsiaTheme="minorHAnsi"/>
          <w:szCs w:val="22"/>
        </w:rPr>
      </w:pPr>
      <w:r w:rsidRPr="00502592">
        <w:rPr>
          <w:rFonts w:eastAsiaTheme="minorHAnsi"/>
        </w:rPr>
        <w:t>сохранение природного и культурного наследия территории;</w:t>
      </w:r>
    </w:p>
    <w:p w:rsidR="00DA443F" w:rsidRPr="00502592" w:rsidRDefault="00915B60" w:rsidP="0086105A">
      <w:pPr>
        <w:numPr>
          <w:ilvl w:val="0"/>
          <w:numId w:val="65"/>
        </w:numPr>
        <w:spacing w:before="0" w:after="0"/>
        <w:contextualSpacing/>
        <w:jc w:val="both"/>
        <w:rPr>
          <w:rFonts w:eastAsiaTheme="minorHAnsi"/>
          <w:szCs w:val="22"/>
        </w:rPr>
      </w:pPr>
      <w:r w:rsidRPr="00502592">
        <w:rPr>
          <w:rFonts w:eastAsiaTheme="minorHAnsi"/>
        </w:rPr>
        <w:t>последовательность осуществления мероприятий по территориальному планированию.</w:t>
      </w:r>
    </w:p>
    <w:p w:rsidR="00502592" w:rsidRPr="00502592" w:rsidRDefault="00502592" w:rsidP="0086105A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502592">
        <w:rPr>
          <w:rFonts w:eastAsiaTheme="minorHAnsi"/>
          <w:szCs w:val="22"/>
        </w:rPr>
        <w:t>В Градостроительном Кодексе РФ (ст. 2) сформулированы принципы законодательства о градостроительной деятельности, которые должны найти выражение в градостроительной политике, осуществляемой на разных территориальных уровнях, включая муниципальный район. Градостроительная политика, построенная на этих принципах, имеет многообразные выходы, и реализуются в виде моделей градостроительной системы в целом, ее отдельных частей, сценариев развития и отдельных методических рекомендаций.</w:t>
      </w:r>
    </w:p>
    <w:p w:rsidR="00502592" w:rsidRPr="00502592" w:rsidRDefault="00502592" w:rsidP="0086105A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502592">
        <w:rPr>
          <w:rFonts w:eastAsiaTheme="minorHAnsi"/>
          <w:szCs w:val="22"/>
        </w:rPr>
        <w:t xml:space="preserve">В составе «Схемы территориального планирования Архангельской </w:t>
      </w:r>
      <w:r w:rsidR="00613F86" w:rsidRPr="00502592">
        <w:rPr>
          <w:rFonts w:eastAsiaTheme="minorHAnsi"/>
          <w:szCs w:val="22"/>
        </w:rPr>
        <w:t>области</w:t>
      </w:r>
      <w:r w:rsidRPr="00502592">
        <w:rPr>
          <w:rFonts w:eastAsiaTheme="minorHAnsi"/>
          <w:szCs w:val="22"/>
        </w:rPr>
        <w:t xml:space="preserve">» стратегические направления получают отражение в решении задач комплексного </w:t>
      </w:r>
      <w:r w:rsidRPr="00502592">
        <w:rPr>
          <w:rFonts w:eastAsiaTheme="minorHAnsi"/>
          <w:szCs w:val="22"/>
        </w:rPr>
        <w:lastRenderedPageBreak/>
        <w:t>формирования среды жизнедеятельности, включая перспективы населённых мест, прогнозируемой численности населения, оптимизацию связей между ними, функциональное зонирование, пространственную организацию территории.</w:t>
      </w:r>
    </w:p>
    <w:p w:rsidR="00502592" w:rsidRPr="00502592" w:rsidRDefault="00502592" w:rsidP="0086105A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502592">
        <w:rPr>
          <w:rFonts w:eastAsiaTheme="minorHAnsi"/>
          <w:szCs w:val="22"/>
        </w:rPr>
        <w:t>Устойчивость реализуется через мероприятия градостроительной политики, которая рассматривается как система мер, необходимых для совместного осуществления социально-экономической, финансовой и инвестиционных политик и является основанием для разработки документов по управлению территории.</w:t>
      </w:r>
    </w:p>
    <w:p w:rsidR="00502592" w:rsidRPr="00502592" w:rsidRDefault="00502592" w:rsidP="0086105A">
      <w:pPr>
        <w:spacing w:before="0" w:after="0"/>
        <w:ind w:left="0" w:firstLine="567"/>
        <w:jc w:val="both"/>
        <w:rPr>
          <w:rFonts w:eastAsiaTheme="minorHAnsi"/>
          <w:b/>
          <w:szCs w:val="22"/>
        </w:rPr>
      </w:pPr>
      <w:r w:rsidRPr="00502592">
        <w:rPr>
          <w:rFonts w:eastAsiaTheme="minorHAnsi"/>
          <w:b/>
          <w:szCs w:val="22"/>
        </w:rPr>
        <w:t xml:space="preserve">Особенностью территориального планирования городских и сельских поселений в </w:t>
      </w:r>
      <w:r w:rsidR="00C549A0" w:rsidRPr="00C549A0">
        <w:rPr>
          <w:rFonts w:eastAsiaTheme="minorHAnsi"/>
          <w:b/>
          <w:szCs w:val="22"/>
        </w:rPr>
        <w:t>МО «Мезенский МР»</w:t>
      </w:r>
      <w:r w:rsidR="00C549A0">
        <w:rPr>
          <w:rFonts w:eastAsiaTheme="minorHAnsi"/>
          <w:b/>
          <w:szCs w:val="22"/>
        </w:rPr>
        <w:t xml:space="preserve"> </w:t>
      </w:r>
      <w:r w:rsidRPr="00502592">
        <w:rPr>
          <w:rFonts w:eastAsiaTheme="minorHAnsi"/>
          <w:b/>
          <w:szCs w:val="22"/>
        </w:rPr>
        <w:t>является отсутствие «Схемы территориального планирования Мезенского муниципального района», в которой методически последовательно должны отражаться принципы территориального планирования муниципальных образований.</w:t>
      </w:r>
    </w:p>
    <w:p w:rsidR="00502592" w:rsidRPr="00502592" w:rsidRDefault="00502592" w:rsidP="0086105A">
      <w:pPr>
        <w:spacing w:before="0" w:after="0"/>
        <w:ind w:left="0" w:firstLine="567"/>
        <w:jc w:val="both"/>
        <w:rPr>
          <w:rFonts w:eastAsiaTheme="minorHAnsi"/>
          <w:b/>
          <w:szCs w:val="22"/>
        </w:rPr>
      </w:pPr>
      <w:r w:rsidRPr="00502592">
        <w:rPr>
          <w:rFonts w:eastAsiaTheme="minorHAnsi"/>
          <w:szCs w:val="22"/>
        </w:rPr>
        <w:t xml:space="preserve">В связи с этой </w:t>
      </w:r>
      <w:r w:rsidRPr="00502592">
        <w:rPr>
          <w:rFonts w:eastAsiaTheme="minorHAnsi"/>
          <w:b/>
          <w:szCs w:val="22"/>
        </w:rPr>
        <w:t xml:space="preserve">особенностью представляется целесообразным отметить ряд принципиальных позиций взаимосвязи стратегических направлений территориального планирования </w:t>
      </w:r>
      <w:r w:rsidR="00C549A0" w:rsidRPr="00C549A0">
        <w:rPr>
          <w:rFonts w:eastAsiaTheme="minorHAnsi"/>
          <w:b/>
          <w:szCs w:val="22"/>
        </w:rPr>
        <w:t>МО «Мезенский МР»</w:t>
      </w:r>
      <w:r w:rsidR="00C549A0">
        <w:rPr>
          <w:rFonts w:eastAsiaTheme="minorHAnsi"/>
          <w:b/>
          <w:szCs w:val="22"/>
        </w:rPr>
        <w:t xml:space="preserve"> </w:t>
      </w:r>
      <w:r w:rsidRPr="00502592">
        <w:rPr>
          <w:rFonts w:eastAsiaTheme="minorHAnsi"/>
          <w:b/>
          <w:szCs w:val="22"/>
        </w:rPr>
        <w:t>со «Схемой территориального планирования Архангельской области», что будет способствовать обоснованию мероприятий территориального планирования городских и сельских поселений в районе.</w:t>
      </w:r>
    </w:p>
    <w:p w:rsidR="00502592" w:rsidRPr="00502592" w:rsidRDefault="00C549A0" w:rsidP="0086105A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C549A0">
        <w:rPr>
          <w:rFonts w:eastAsiaTheme="minorHAnsi"/>
          <w:szCs w:val="22"/>
        </w:rPr>
        <w:t>МО «Мезенский МР»</w:t>
      </w:r>
      <w:r>
        <w:rPr>
          <w:rFonts w:eastAsiaTheme="minorHAnsi"/>
          <w:szCs w:val="22"/>
        </w:rPr>
        <w:t xml:space="preserve"> </w:t>
      </w:r>
      <w:r w:rsidR="00502592" w:rsidRPr="00502592">
        <w:rPr>
          <w:rFonts w:eastAsiaTheme="minorHAnsi"/>
          <w:szCs w:val="22"/>
        </w:rPr>
        <w:t>представляет собой один из 19 муниципальных районов области со следующими основными социально-экономическими характеристиками.</w:t>
      </w:r>
    </w:p>
    <w:p w:rsidR="00502592" w:rsidRPr="00502592" w:rsidRDefault="00502592" w:rsidP="0086105A">
      <w:pPr>
        <w:spacing w:before="0" w:after="160" w:line="259" w:lineRule="auto"/>
        <w:ind w:left="0"/>
        <w:jc w:val="both"/>
        <w:rPr>
          <w:rFonts w:asciiTheme="minorHAnsi" w:eastAsiaTheme="minorHAnsi" w:hAnsiTheme="minorHAnsi" w:cstheme="minorBidi"/>
          <w:sz w:val="22"/>
          <w:szCs w:val="22"/>
        </w:rPr>
        <w:sectPr w:rsidR="00502592" w:rsidRPr="0050259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2592" w:rsidRPr="00502592" w:rsidRDefault="00502592" w:rsidP="00502592">
      <w:pPr>
        <w:spacing w:before="0" w:after="160" w:line="259" w:lineRule="auto"/>
        <w:ind w:left="0"/>
        <w:jc w:val="center"/>
        <w:rPr>
          <w:rFonts w:eastAsiaTheme="minorHAnsi"/>
          <w:b/>
        </w:rPr>
      </w:pPr>
      <w:r w:rsidRPr="00502592">
        <w:rPr>
          <w:rFonts w:eastAsiaTheme="minorHAnsi"/>
          <w:b/>
        </w:rPr>
        <w:lastRenderedPageBreak/>
        <w:t>Основные социально-экономические характеристики Архангельской области: административно-территориальное деление, земельный фонд, численность населения (14.10.2010/ перепись населения)</w:t>
      </w:r>
    </w:p>
    <w:p w:rsidR="00502592" w:rsidRPr="00502592" w:rsidRDefault="00502592" w:rsidP="00502592">
      <w:pPr>
        <w:spacing w:before="0" w:after="160" w:line="259" w:lineRule="auto"/>
        <w:ind w:left="0"/>
        <w:jc w:val="right"/>
        <w:rPr>
          <w:rFonts w:eastAsiaTheme="minorHAnsi"/>
        </w:rPr>
      </w:pPr>
      <w:r w:rsidRPr="00502592">
        <w:rPr>
          <w:rFonts w:eastAsiaTheme="minorHAnsi"/>
        </w:rPr>
        <w:t>Таблица 3.1/1</w:t>
      </w:r>
    </w:p>
    <w:p w:rsidR="00502592" w:rsidRPr="00502592" w:rsidRDefault="00502592" w:rsidP="00502592">
      <w:pPr>
        <w:spacing w:before="0" w:after="160" w:line="259" w:lineRule="auto"/>
        <w:ind w:left="0"/>
        <w:rPr>
          <w:rFonts w:asciiTheme="minorHAnsi" w:eastAsiaTheme="minorHAnsi" w:hAnsiTheme="minorHAnsi" w:cstheme="minorBidi"/>
          <w:sz w:val="22"/>
          <w:szCs w:val="22"/>
        </w:rPr>
      </w:pPr>
    </w:p>
    <w:tbl>
      <w:tblPr>
        <w:tblStyle w:val="22"/>
        <w:tblpPr w:leftFromText="180" w:rightFromText="180" w:vertAnchor="page" w:horzAnchor="margin" w:tblpY="2836"/>
        <w:tblW w:w="14459" w:type="dxa"/>
        <w:tblLayout w:type="fixed"/>
        <w:tblLook w:val="04A0" w:firstRow="1" w:lastRow="0" w:firstColumn="1" w:lastColumn="0" w:noHBand="0" w:noVBand="1"/>
      </w:tblPr>
      <w:tblGrid>
        <w:gridCol w:w="2263"/>
        <w:gridCol w:w="1134"/>
        <w:gridCol w:w="1093"/>
        <w:gridCol w:w="1317"/>
        <w:gridCol w:w="1408"/>
        <w:gridCol w:w="957"/>
        <w:gridCol w:w="754"/>
        <w:gridCol w:w="850"/>
        <w:gridCol w:w="992"/>
        <w:gridCol w:w="1097"/>
        <w:gridCol w:w="1313"/>
        <w:gridCol w:w="1281"/>
      </w:tblGrid>
      <w:tr w:rsidR="00502592" w:rsidRPr="00502592" w:rsidTr="00DA443F">
        <w:trPr>
          <w:trHeight w:val="274"/>
        </w:trPr>
        <w:tc>
          <w:tcPr>
            <w:tcW w:w="2263" w:type="dxa"/>
            <w:vMerge w:val="restart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502592">
              <w:rPr>
                <w:rFonts w:eastAsiaTheme="minorHAnsi"/>
                <w:b/>
                <w:sz w:val="22"/>
                <w:szCs w:val="22"/>
              </w:rPr>
              <w:t>Наименование административно – территориальных единиц</w:t>
            </w:r>
          </w:p>
        </w:tc>
        <w:tc>
          <w:tcPr>
            <w:tcW w:w="7513" w:type="dxa"/>
            <w:gridSpan w:val="7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502592">
              <w:rPr>
                <w:rFonts w:eastAsiaTheme="minorHAnsi"/>
                <w:b/>
                <w:sz w:val="22"/>
                <w:szCs w:val="22"/>
              </w:rPr>
              <w:t>Муниципальные образования</w:t>
            </w:r>
          </w:p>
        </w:tc>
        <w:tc>
          <w:tcPr>
            <w:tcW w:w="992" w:type="dxa"/>
            <w:vMerge w:val="restart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  <w:vertAlign w:val="superscript"/>
              </w:rPr>
            </w:pPr>
            <w:r w:rsidRPr="00502592">
              <w:rPr>
                <w:rFonts w:eastAsiaTheme="minorHAnsi"/>
                <w:b/>
                <w:sz w:val="22"/>
                <w:szCs w:val="22"/>
              </w:rPr>
              <w:t>Земельный фонд, тыс. км</w:t>
            </w:r>
            <w:r w:rsidRPr="00502592">
              <w:rPr>
                <w:rFonts w:eastAsiaTheme="minorHAnsi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691" w:type="dxa"/>
            <w:gridSpan w:val="3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502592">
              <w:rPr>
                <w:rFonts w:eastAsiaTheme="minorHAnsi"/>
                <w:b/>
                <w:sz w:val="22"/>
                <w:szCs w:val="22"/>
              </w:rPr>
              <w:t>Численность населения, тыс. чел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</w:p>
        </w:tc>
      </w:tr>
      <w:tr w:rsidR="00502592" w:rsidRPr="00502592" w:rsidTr="00DA443F">
        <w:tc>
          <w:tcPr>
            <w:tcW w:w="2263" w:type="dxa"/>
            <w:vMerge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502592">
              <w:rPr>
                <w:rFonts w:eastAsiaTheme="minorHAnsi"/>
                <w:b/>
                <w:sz w:val="22"/>
                <w:szCs w:val="22"/>
              </w:rPr>
              <w:t>Городские округа</w:t>
            </w:r>
          </w:p>
        </w:tc>
        <w:tc>
          <w:tcPr>
            <w:tcW w:w="1093" w:type="dxa"/>
            <w:vMerge w:val="restart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502592">
              <w:rPr>
                <w:rFonts w:eastAsiaTheme="minorHAnsi"/>
                <w:b/>
                <w:sz w:val="22"/>
                <w:szCs w:val="22"/>
              </w:rPr>
              <w:t>Муниципальные районы</w:t>
            </w:r>
          </w:p>
        </w:tc>
        <w:tc>
          <w:tcPr>
            <w:tcW w:w="5286" w:type="dxa"/>
            <w:gridSpan w:val="5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502592">
              <w:rPr>
                <w:rFonts w:eastAsiaTheme="minorHAnsi"/>
                <w:b/>
                <w:sz w:val="22"/>
                <w:szCs w:val="22"/>
              </w:rPr>
              <w:t>из них</w:t>
            </w:r>
          </w:p>
        </w:tc>
        <w:tc>
          <w:tcPr>
            <w:tcW w:w="992" w:type="dxa"/>
            <w:vMerge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</w:p>
        </w:tc>
        <w:tc>
          <w:tcPr>
            <w:tcW w:w="1097" w:type="dxa"/>
            <w:vMerge w:val="restart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502592">
              <w:rPr>
                <w:rFonts w:eastAsiaTheme="minorHAnsi"/>
                <w:b/>
                <w:sz w:val="22"/>
                <w:szCs w:val="22"/>
              </w:rPr>
              <w:t>Всего</w:t>
            </w:r>
          </w:p>
        </w:tc>
        <w:tc>
          <w:tcPr>
            <w:tcW w:w="1313" w:type="dxa"/>
            <w:vMerge w:val="restart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502592">
              <w:rPr>
                <w:rFonts w:eastAsiaTheme="minorHAnsi"/>
                <w:b/>
                <w:sz w:val="22"/>
                <w:szCs w:val="22"/>
              </w:rPr>
              <w:t>Городское население</w:t>
            </w:r>
          </w:p>
        </w:tc>
        <w:tc>
          <w:tcPr>
            <w:tcW w:w="1281" w:type="dxa"/>
            <w:vMerge w:val="restart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502592">
              <w:rPr>
                <w:rFonts w:eastAsiaTheme="minorHAnsi"/>
                <w:b/>
                <w:sz w:val="22"/>
                <w:szCs w:val="22"/>
              </w:rPr>
              <w:t>Сельское население</w:t>
            </w:r>
          </w:p>
        </w:tc>
      </w:tr>
      <w:tr w:rsidR="00502592" w:rsidRPr="00502592" w:rsidTr="00DA443F">
        <w:trPr>
          <w:trHeight w:val="628"/>
        </w:trPr>
        <w:tc>
          <w:tcPr>
            <w:tcW w:w="2263" w:type="dxa"/>
            <w:vMerge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093" w:type="dxa"/>
            <w:vMerge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317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502592">
              <w:rPr>
                <w:rFonts w:eastAsiaTheme="minorHAnsi"/>
                <w:b/>
                <w:sz w:val="22"/>
                <w:szCs w:val="22"/>
              </w:rPr>
              <w:t>Городские поселения</w:t>
            </w:r>
          </w:p>
        </w:tc>
        <w:tc>
          <w:tcPr>
            <w:tcW w:w="1408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502592">
              <w:rPr>
                <w:rFonts w:eastAsiaTheme="minorHAnsi"/>
                <w:b/>
                <w:sz w:val="22"/>
                <w:szCs w:val="22"/>
              </w:rPr>
              <w:t>Сельские поселения</w:t>
            </w:r>
          </w:p>
        </w:tc>
        <w:tc>
          <w:tcPr>
            <w:tcW w:w="957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502592">
              <w:rPr>
                <w:rFonts w:eastAsiaTheme="minorHAnsi"/>
                <w:b/>
                <w:sz w:val="22"/>
                <w:szCs w:val="22"/>
              </w:rPr>
              <w:t>Города</w:t>
            </w:r>
          </w:p>
        </w:tc>
        <w:tc>
          <w:tcPr>
            <w:tcW w:w="75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502592">
              <w:rPr>
                <w:rFonts w:eastAsiaTheme="minorHAnsi"/>
                <w:b/>
                <w:sz w:val="22"/>
                <w:szCs w:val="22"/>
              </w:rPr>
              <w:t>ПГТ</w:t>
            </w:r>
          </w:p>
        </w:tc>
        <w:tc>
          <w:tcPr>
            <w:tcW w:w="850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502592">
              <w:rPr>
                <w:rFonts w:eastAsiaTheme="minorHAnsi"/>
                <w:b/>
                <w:sz w:val="22"/>
                <w:szCs w:val="22"/>
              </w:rPr>
              <w:t>СНП</w:t>
            </w:r>
          </w:p>
        </w:tc>
        <w:tc>
          <w:tcPr>
            <w:tcW w:w="992" w:type="dxa"/>
            <w:vMerge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097" w:type="dxa"/>
            <w:vMerge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313" w:type="dxa"/>
            <w:vMerge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281" w:type="dxa"/>
            <w:vMerge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502592" w:rsidRPr="00502592" w:rsidTr="00DA443F">
        <w:tc>
          <w:tcPr>
            <w:tcW w:w="226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2</w:t>
            </w:r>
          </w:p>
        </w:tc>
        <w:tc>
          <w:tcPr>
            <w:tcW w:w="109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3</w:t>
            </w:r>
          </w:p>
        </w:tc>
        <w:tc>
          <w:tcPr>
            <w:tcW w:w="1317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4</w:t>
            </w:r>
          </w:p>
        </w:tc>
        <w:tc>
          <w:tcPr>
            <w:tcW w:w="1408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5</w:t>
            </w:r>
          </w:p>
        </w:tc>
        <w:tc>
          <w:tcPr>
            <w:tcW w:w="957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6</w:t>
            </w:r>
          </w:p>
        </w:tc>
        <w:tc>
          <w:tcPr>
            <w:tcW w:w="75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9</w:t>
            </w:r>
          </w:p>
        </w:tc>
        <w:tc>
          <w:tcPr>
            <w:tcW w:w="1097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10</w:t>
            </w:r>
          </w:p>
        </w:tc>
        <w:tc>
          <w:tcPr>
            <w:tcW w:w="131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11</w:t>
            </w:r>
          </w:p>
        </w:tc>
        <w:tc>
          <w:tcPr>
            <w:tcW w:w="1281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12</w:t>
            </w:r>
          </w:p>
        </w:tc>
      </w:tr>
      <w:tr w:rsidR="00502592" w:rsidRPr="00502592" w:rsidTr="00DA443F">
        <w:tc>
          <w:tcPr>
            <w:tcW w:w="2263" w:type="dxa"/>
          </w:tcPr>
          <w:p w:rsidR="00502592" w:rsidRPr="008401B8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b/>
                <w:sz w:val="22"/>
                <w:szCs w:val="22"/>
              </w:rPr>
            </w:pPr>
            <w:r w:rsidRPr="008401B8">
              <w:rPr>
                <w:rFonts w:eastAsiaTheme="minorHAnsi"/>
                <w:b/>
                <w:sz w:val="22"/>
                <w:szCs w:val="22"/>
              </w:rPr>
              <w:t>Архангельская область, всего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  <w:u w:val="single"/>
              </w:rPr>
            </w:pPr>
          </w:p>
        </w:tc>
        <w:tc>
          <w:tcPr>
            <w:tcW w:w="113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8</w:t>
            </w:r>
          </w:p>
        </w:tc>
        <w:tc>
          <w:tcPr>
            <w:tcW w:w="109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20</w:t>
            </w:r>
          </w:p>
        </w:tc>
        <w:tc>
          <w:tcPr>
            <w:tcW w:w="1317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25</w:t>
            </w:r>
          </w:p>
        </w:tc>
        <w:tc>
          <w:tcPr>
            <w:tcW w:w="1408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197</w:t>
            </w:r>
          </w:p>
        </w:tc>
        <w:tc>
          <w:tcPr>
            <w:tcW w:w="957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14</w:t>
            </w:r>
          </w:p>
        </w:tc>
        <w:tc>
          <w:tcPr>
            <w:tcW w:w="75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20</w:t>
            </w:r>
          </w:p>
        </w:tc>
        <w:tc>
          <w:tcPr>
            <w:tcW w:w="850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3970</w:t>
            </w:r>
          </w:p>
        </w:tc>
        <w:tc>
          <w:tcPr>
            <w:tcW w:w="99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589,91</w:t>
            </w:r>
          </w:p>
        </w:tc>
        <w:tc>
          <w:tcPr>
            <w:tcW w:w="1097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1127,6</w:t>
            </w:r>
          </w:p>
        </w:tc>
        <w:tc>
          <w:tcPr>
            <w:tcW w:w="131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929,0</w:t>
            </w:r>
          </w:p>
        </w:tc>
        <w:tc>
          <w:tcPr>
            <w:tcW w:w="1281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298,6</w:t>
            </w:r>
          </w:p>
        </w:tc>
      </w:tr>
      <w:tr w:rsidR="00502592" w:rsidRPr="00502592" w:rsidTr="00DA443F">
        <w:tc>
          <w:tcPr>
            <w:tcW w:w="226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в том числе: Ненецкий АО</w:t>
            </w:r>
          </w:p>
        </w:tc>
        <w:tc>
          <w:tcPr>
            <w:tcW w:w="113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109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1317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1408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18</w:t>
            </w:r>
          </w:p>
        </w:tc>
        <w:tc>
          <w:tcPr>
            <w:tcW w:w="957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75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41</w:t>
            </w:r>
          </w:p>
        </w:tc>
        <w:tc>
          <w:tcPr>
            <w:tcW w:w="99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176,81</w:t>
            </w:r>
          </w:p>
        </w:tc>
        <w:tc>
          <w:tcPr>
            <w:tcW w:w="1097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42,1</w:t>
            </w:r>
          </w:p>
        </w:tc>
        <w:tc>
          <w:tcPr>
            <w:tcW w:w="131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28,5</w:t>
            </w:r>
          </w:p>
        </w:tc>
        <w:tc>
          <w:tcPr>
            <w:tcW w:w="1281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13,6</w:t>
            </w:r>
          </w:p>
        </w:tc>
      </w:tr>
      <w:tr w:rsidR="00502592" w:rsidRPr="00502592" w:rsidTr="00DA443F">
        <w:tc>
          <w:tcPr>
            <w:tcW w:w="2263" w:type="dxa"/>
          </w:tcPr>
          <w:p w:rsidR="00502592" w:rsidRPr="008401B8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b/>
                <w:sz w:val="22"/>
                <w:szCs w:val="22"/>
              </w:rPr>
            </w:pPr>
            <w:r w:rsidRPr="008401B8">
              <w:rPr>
                <w:rFonts w:eastAsiaTheme="minorHAnsi"/>
                <w:b/>
                <w:sz w:val="22"/>
                <w:szCs w:val="22"/>
              </w:rPr>
              <w:t>Городские округа и муниципальные районы, всего: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  <w:u w:val="single"/>
              </w:rPr>
            </w:pPr>
          </w:p>
        </w:tc>
        <w:tc>
          <w:tcPr>
            <w:tcW w:w="113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7</w:t>
            </w:r>
          </w:p>
        </w:tc>
        <w:tc>
          <w:tcPr>
            <w:tcW w:w="109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19</w:t>
            </w:r>
          </w:p>
        </w:tc>
        <w:tc>
          <w:tcPr>
            <w:tcW w:w="1317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24</w:t>
            </w:r>
          </w:p>
        </w:tc>
        <w:tc>
          <w:tcPr>
            <w:tcW w:w="1408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179</w:t>
            </w:r>
          </w:p>
        </w:tc>
        <w:tc>
          <w:tcPr>
            <w:tcW w:w="957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13</w:t>
            </w:r>
          </w:p>
        </w:tc>
        <w:tc>
          <w:tcPr>
            <w:tcW w:w="75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19</w:t>
            </w:r>
          </w:p>
        </w:tc>
        <w:tc>
          <w:tcPr>
            <w:tcW w:w="850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3929</w:t>
            </w:r>
          </w:p>
        </w:tc>
        <w:tc>
          <w:tcPr>
            <w:tcW w:w="99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413,10</w:t>
            </w:r>
          </w:p>
        </w:tc>
        <w:tc>
          <w:tcPr>
            <w:tcW w:w="1097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1185,5</w:t>
            </w:r>
          </w:p>
        </w:tc>
        <w:tc>
          <w:tcPr>
            <w:tcW w:w="131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900,5</w:t>
            </w:r>
          </w:p>
        </w:tc>
        <w:tc>
          <w:tcPr>
            <w:tcW w:w="1281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285,0</w:t>
            </w:r>
          </w:p>
        </w:tc>
      </w:tr>
      <w:tr w:rsidR="00502592" w:rsidRPr="00502592" w:rsidTr="00DA443F">
        <w:trPr>
          <w:trHeight w:val="1388"/>
        </w:trPr>
        <w:tc>
          <w:tcPr>
            <w:tcW w:w="2263" w:type="dxa"/>
          </w:tcPr>
          <w:p w:rsidR="00502592" w:rsidRPr="008401B8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b/>
                <w:sz w:val="22"/>
                <w:szCs w:val="22"/>
              </w:rPr>
            </w:pPr>
            <w:r w:rsidRPr="008401B8">
              <w:rPr>
                <w:rFonts w:eastAsiaTheme="minorHAnsi"/>
                <w:b/>
                <w:sz w:val="22"/>
                <w:szCs w:val="22"/>
              </w:rPr>
              <w:t>в том числе:</w:t>
            </w:r>
          </w:p>
          <w:p w:rsidR="00502592" w:rsidRPr="008401B8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b/>
                <w:sz w:val="22"/>
                <w:szCs w:val="22"/>
              </w:rPr>
            </w:pPr>
            <w:r w:rsidRPr="008401B8">
              <w:rPr>
                <w:rFonts w:eastAsiaTheme="minorHAnsi"/>
                <w:b/>
                <w:sz w:val="22"/>
                <w:szCs w:val="22"/>
              </w:rPr>
              <w:t>городские округа: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1. г. Архангельск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2. г. Коряжма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3. г. Котлас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4. г. Мирный (ЗАТО)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5. Новая Земля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 xml:space="preserve">6. г. </w:t>
            </w:r>
            <w:proofErr w:type="spellStart"/>
            <w:r w:rsidRPr="00502592">
              <w:rPr>
                <w:rFonts w:eastAsiaTheme="minorHAnsi"/>
                <w:sz w:val="22"/>
                <w:szCs w:val="22"/>
              </w:rPr>
              <w:t>Новодвинск</w:t>
            </w:r>
            <w:proofErr w:type="spellEnd"/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7. г. Северодвинск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  <w:u w:val="single"/>
              </w:rPr>
            </w:pPr>
          </w:p>
        </w:tc>
        <w:tc>
          <w:tcPr>
            <w:tcW w:w="113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7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109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</w:tc>
        <w:tc>
          <w:tcPr>
            <w:tcW w:w="1317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</w:tc>
        <w:tc>
          <w:tcPr>
            <w:tcW w:w="1408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</w:tc>
        <w:tc>
          <w:tcPr>
            <w:tcW w:w="957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6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75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2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850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17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5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2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  <w:lang w:val="en-US"/>
              </w:rPr>
              <w:t>107</w:t>
            </w:r>
            <w:r w:rsidRPr="00502592">
              <w:rPr>
                <w:rFonts w:eastAsiaTheme="minorHAnsi"/>
                <w:sz w:val="22"/>
                <w:szCs w:val="22"/>
                <w:u w:val="single"/>
              </w:rPr>
              <w:t>,3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0,30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0,05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0,07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79,8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0,04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1,19</w:t>
            </w:r>
          </w:p>
        </w:tc>
        <w:tc>
          <w:tcPr>
            <w:tcW w:w="1097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735,8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355,8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39,6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73,5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30,3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2,4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40,6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193,6</w:t>
            </w:r>
          </w:p>
        </w:tc>
        <w:tc>
          <w:tcPr>
            <w:tcW w:w="131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714,3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348,8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39,6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60,6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30,3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2,0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40,6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192,4</w:t>
            </w:r>
          </w:p>
        </w:tc>
        <w:tc>
          <w:tcPr>
            <w:tcW w:w="1281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  <w:u w:val="single"/>
              </w:rPr>
            </w:pPr>
            <w:r w:rsidRPr="00502592">
              <w:rPr>
                <w:rFonts w:eastAsiaTheme="minorHAnsi"/>
                <w:sz w:val="22"/>
                <w:szCs w:val="22"/>
                <w:u w:val="single"/>
              </w:rPr>
              <w:t>21,5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7,0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12,9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0,4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1,2</w:t>
            </w:r>
          </w:p>
        </w:tc>
      </w:tr>
    </w:tbl>
    <w:p w:rsidR="00502592" w:rsidRPr="00502592" w:rsidRDefault="00502592" w:rsidP="00502592">
      <w:pPr>
        <w:spacing w:before="0" w:after="160" w:line="259" w:lineRule="auto"/>
        <w:ind w:left="0"/>
        <w:rPr>
          <w:rFonts w:asciiTheme="minorHAnsi" w:eastAsiaTheme="minorHAnsi" w:hAnsiTheme="minorHAnsi" w:cstheme="minorBidi"/>
          <w:sz w:val="22"/>
          <w:szCs w:val="22"/>
        </w:rPr>
      </w:pPr>
    </w:p>
    <w:p w:rsidR="00502592" w:rsidRPr="00502592" w:rsidRDefault="00502592" w:rsidP="00502592">
      <w:pPr>
        <w:spacing w:before="0" w:after="160" w:line="259" w:lineRule="auto"/>
        <w:ind w:left="0"/>
        <w:rPr>
          <w:rFonts w:asciiTheme="minorHAnsi" w:eastAsiaTheme="minorHAnsi" w:hAnsiTheme="minorHAnsi" w:cstheme="minorBidi"/>
          <w:sz w:val="22"/>
          <w:szCs w:val="22"/>
        </w:rPr>
      </w:pPr>
    </w:p>
    <w:tbl>
      <w:tblPr>
        <w:tblStyle w:val="110"/>
        <w:tblpPr w:leftFromText="180" w:rightFromText="180" w:vertAnchor="page" w:horzAnchor="margin" w:tblpY="1921"/>
        <w:tblW w:w="14459" w:type="dxa"/>
        <w:tblLayout w:type="fixed"/>
        <w:tblLook w:val="04A0" w:firstRow="1" w:lastRow="0" w:firstColumn="1" w:lastColumn="0" w:noHBand="0" w:noVBand="1"/>
      </w:tblPr>
      <w:tblGrid>
        <w:gridCol w:w="2263"/>
        <w:gridCol w:w="1134"/>
        <w:gridCol w:w="1093"/>
        <w:gridCol w:w="1317"/>
        <w:gridCol w:w="1408"/>
        <w:gridCol w:w="957"/>
        <w:gridCol w:w="754"/>
        <w:gridCol w:w="850"/>
        <w:gridCol w:w="992"/>
        <w:gridCol w:w="1097"/>
        <w:gridCol w:w="1313"/>
        <w:gridCol w:w="1281"/>
      </w:tblGrid>
      <w:tr w:rsidR="00502592" w:rsidRPr="00502592" w:rsidTr="00DA443F">
        <w:trPr>
          <w:trHeight w:val="5519"/>
        </w:trPr>
        <w:tc>
          <w:tcPr>
            <w:tcW w:w="2263" w:type="dxa"/>
          </w:tcPr>
          <w:p w:rsidR="00502592" w:rsidRPr="000176AA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b/>
                <w:sz w:val="22"/>
                <w:szCs w:val="22"/>
              </w:rPr>
            </w:pPr>
            <w:r w:rsidRPr="000176AA">
              <w:rPr>
                <w:rFonts w:eastAsiaTheme="minorHAnsi"/>
                <w:b/>
                <w:sz w:val="22"/>
                <w:szCs w:val="22"/>
              </w:rPr>
              <w:t>муниципальные районы: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1. Вельский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 xml:space="preserve">2. </w:t>
            </w:r>
            <w:proofErr w:type="spellStart"/>
            <w:r w:rsidRPr="00502592">
              <w:rPr>
                <w:rFonts w:eastAsiaTheme="minorHAnsi"/>
                <w:sz w:val="22"/>
                <w:szCs w:val="22"/>
              </w:rPr>
              <w:t>Верхнетоемский</w:t>
            </w:r>
            <w:proofErr w:type="spellEnd"/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 xml:space="preserve">3. </w:t>
            </w:r>
            <w:proofErr w:type="spellStart"/>
            <w:r w:rsidRPr="00502592">
              <w:rPr>
                <w:rFonts w:eastAsiaTheme="minorHAnsi"/>
                <w:sz w:val="22"/>
                <w:szCs w:val="22"/>
              </w:rPr>
              <w:t>Вилегодский</w:t>
            </w:r>
            <w:proofErr w:type="spellEnd"/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 xml:space="preserve">4. </w:t>
            </w:r>
            <w:proofErr w:type="spellStart"/>
            <w:r w:rsidRPr="00502592">
              <w:rPr>
                <w:rFonts w:eastAsiaTheme="minorHAnsi"/>
                <w:sz w:val="22"/>
                <w:szCs w:val="22"/>
              </w:rPr>
              <w:t>Виноградовский</w:t>
            </w:r>
            <w:proofErr w:type="spellEnd"/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 xml:space="preserve">5. </w:t>
            </w:r>
            <w:proofErr w:type="spellStart"/>
            <w:r w:rsidRPr="00502592">
              <w:rPr>
                <w:rFonts w:eastAsiaTheme="minorHAnsi"/>
                <w:sz w:val="22"/>
                <w:szCs w:val="22"/>
              </w:rPr>
              <w:t>Каргопольский</w:t>
            </w:r>
            <w:proofErr w:type="spellEnd"/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 xml:space="preserve">6. </w:t>
            </w:r>
            <w:proofErr w:type="spellStart"/>
            <w:r w:rsidRPr="00502592">
              <w:rPr>
                <w:rFonts w:eastAsiaTheme="minorHAnsi"/>
                <w:sz w:val="22"/>
                <w:szCs w:val="22"/>
              </w:rPr>
              <w:t>Коношский</w:t>
            </w:r>
            <w:proofErr w:type="spellEnd"/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 xml:space="preserve">7. </w:t>
            </w:r>
            <w:proofErr w:type="spellStart"/>
            <w:r w:rsidRPr="00502592">
              <w:rPr>
                <w:rFonts w:eastAsiaTheme="minorHAnsi"/>
                <w:sz w:val="22"/>
                <w:szCs w:val="22"/>
              </w:rPr>
              <w:t>Котласский</w:t>
            </w:r>
            <w:proofErr w:type="spellEnd"/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 xml:space="preserve">8. </w:t>
            </w:r>
            <w:proofErr w:type="spellStart"/>
            <w:r w:rsidRPr="00502592">
              <w:rPr>
                <w:rFonts w:eastAsiaTheme="minorHAnsi"/>
                <w:sz w:val="22"/>
                <w:szCs w:val="22"/>
              </w:rPr>
              <w:t>Красноборский</w:t>
            </w:r>
            <w:proofErr w:type="spellEnd"/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9. Ленский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 xml:space="preserve">10. </w:t>
            </w:r>
            <w:proofErr w:type="spellStart"/>
            <w:r w:rsidRPr="00502592">
              <w:rPr>
                <w:rFonts w:eastAsiaTheme="minorHAnsi"/>
                <w:sz w:val="22"/>
                <w:szCs w:val="22"/>
              </w:rPr>
              <w:t>Лешуконский</w:t>
            </w:r>
            <w:proofErr w:type="spellEnd"/>
          </w:p>
          <w:p w:rsidR="00502592" w:rsidRPr="000176AA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b/>
                <w:sz w:val="22"/>
                <w:szCs w:val="22"/>
              </w:rPr>
            </w:pPr>
            <w:r w:rsidRPr="000176AA">
              <w:rPr>
                <w:rFonts w:eastAsiaTheme="minorHAnsi"/>
                <w:b/>
                <w:sz w:val="22"/>
                <w:szCs w:val="22"/>
              </w:rPr>
              <w:t>11. Мезенский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 xml:space="preserve">12. </w:t>
            </w:r>
            <w:proofErr w:type="spellStart"/>
            <w:r w:rsidRPr="00502592">
              <w:rPr>
                <w:rFonts w:eastAsiaTheme="minorHAnsi"/>
                <w:sz w:val="22"/>
                <w:szCs w:val="22"/>
              </w:rPr>
              <w:t>Няндомский</w:t>
            </w:r>
            <w:proofErr w:type="spellEnd"/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13. Онежский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 xml:space="preserve">14. </w:t>
            </w:r>
            <w:proofErr w:type="spellStart"/>
            <w:r w:rsidRPr="00502592">
              <w:rPr>
                <w:rFonts w:eastAsiaTheme="minorHAnsi"/>
                <w:sz w:val="22"/>
                <w:szCs w:val="22"/>
              </w:rPr>
              <w:t>Пинежский</w:t>
            </w:r>
            <w:proofErr w:type="spellEnd"/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 xml:space="preserve">15. </w:t>
            </w:r>
            <w:proofErr w:type="spellStart"/>
            <w:r w:rsidRPr="00502592">
              <w:rPr>
                <w:rFonts w:eastAsiaTheme="minorHAnsi"/>
                <w:sz w:val="22"/>
                <w:szCs w:val="22"/>
              </w:rPr>
              <w:t>Плесецкий</w:t>
            </w:r>
            <w:proofErr w:type="spellEnd"/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16. Приморский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 xml:space="preserve">17. </w:t>
            </w:r>
            <w:proofErr w:type="spellStart"/>
            <w:r w:rsidRPr="00502592">
              <w:rPr>
                <w:rFonts w:eastAsiaTheme="minorHAnsi"/>
                <w:sz w:val="22"/>
                <w:szCs w:val="22"/>
              </w:rPr>
              <w:t>Устьяновский</w:t>
            </w:r>
            <w:proofErr w:type="spellEnd"/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18. Холмогорский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 xml:space="preserve">19. </w:t>
            </w:r>
            <w:proofErr w:type="spellStart"/>
            <w:r w:rsidRPr="00502592">
              <w:rPr>
                <w:rFonts w:eastAsiaTheme="minorHAnsi"/>
                <w:sz w:val="22"/>
                <w:szCs w:val="22"/>
              </w:rPr>
              <w:t>Шенкуроский</w:t>
            </w:r>
            <w:proofErr w:type="spellEnd"/>
          </w:p>
        </w:tc>
        <w:tc>
          <w:tcPr>
            <w:tcW w:w="113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502592">
              <w:rPr>
                <w:rFonts w:eastAsiaTheme="minorHAnsi"/>
                <w:sz w:val="22"/>
                <w:szCs w:val="22"/>
              </w:rPr>
              <w:t>-</w:t>
            </w:r>
          </w:p>
        </w:tc>
        <w:tc>
          <w:tcPr>
            <w:tcW w:w="1093" w:type="dxa"/>
          </w:tcPr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19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0176AA">
              <w:rPr>
                <w:rFonts w:eastAsiaTheme="minorHAnsi"/>
                <w:b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1317" w:type="dxa"/>
          </w:tcPr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24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3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0176AA">
              <w:rPr>
                <w:rFonts w:eastAsiaTheme="minorHAnsi"/>
                <w:b/>
                <w:sz w:val="22"/>
                <w:szCs w:val="22"/>
              </w:rPr>
              <w:t>2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8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408" w:type="dxa"/>
          </w:tcPr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179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9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6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8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5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7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7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3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6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0176AA">
              <w:rPr>
                <w:rFonts w:eastAsiaTheme="minorHAnsi"/>
                <w:b/>
                <w:sz w:val="22"/>
                <w:szCs w:val="22"/>
              </w:rPr>
              <w:t>12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6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15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9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19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15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11</w:t>
            </w:r>
          </w:p>
        </w:tc>
        <w:tc>
          <w:tcPr>
            <w:tcW w:w="957" w:type="dxa"/>
          </w:tcPr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7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0176AA">
              <w:rPr>
                <w:rFonts w:eastAsiaTheme="minorHAnsi"/>
                <w:b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754" w:type="dxa"/>
          </w:tcPr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17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0176AA">
              <w:rPr>
                <w:rFonts w:eastAsiaTheme="minorHAnsi"/>
                <w:b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8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3912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319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287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177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98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242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164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303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341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145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50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0176AA">
              <w:rPr>
                <w:rFonts w:eastAsiaTheme="minorHAnsi"/>
                <w:b/>
                <w:sz w:val="22"/>
                <w:szCs w:val="22"/>
              </w:rPr>
              <w:t>52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156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99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124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231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204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232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423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253</w:t>
            </w:r>
          </w:p>
        </w:tc>
        <w:tc>
          <w:tcPr>
            <w:tcW w:w="992" w:type="dxa"/>
          </w:tcPr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305,80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10,10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20,40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4,70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12,60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10,10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8,50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6,30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9,50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10,70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28,10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0176AA">
              <w:rPr>
                <w:rFonts w:eastAsiaTheme="minorHAnsi"/>
                <w:b/>
                <w:sz w:val="22"/>
                <w:szCs w:val="22"/>
              </w:rPr>
              <w:t>34,40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8,10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23,80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32,10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26,10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21,50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10,70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16,80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11,30</w:t>
            </w:r>
          </w:p>
        </w:tc>
        <w:tc>
          <w:tcPr>
            <w:tcW w:w="1097" w:type="dxa"/>
          </w:tcPr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449,70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54,8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17,1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11,1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16,8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18,5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26,1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21,0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13,8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13,4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8,0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0176AA">
              <w:rPr>
                <w:rFonts w:eastAsiaTheme="minorHAnsi"/>
                <w:b/>
                <w:sz w:val="22"/>
                <w:szCs w:val="22"/>
              </w:rPr>
              <w:t>10,3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30,2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35,4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27,0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49,1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26,3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30,6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25,1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15,2</w:t>
            </w:r>
          </w:p>
        </w:tc>
        <w:tc>
          <w:tcPr>
            <w:tcW w:w="1313" w:type="dxa"/>
          </w:tcPr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186,20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29,80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11,10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6,0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10,20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12,4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9,1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4,6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0176AA">
              <w:rPr>
                <w:rFonts w:eastAsiaTheme="minorHAnsi"/>
                <w:b/>
                <w:sz w:val="22"/>
                <w:szCs w:val="22"/>
              </w:rPr>
              <w:t>6,1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22,3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24,3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33,5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9,3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-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5,7</w:t>
            </w:r>
          </w:p>
        </w:tc>
        <w:tc>
          <w:tcPr>
            <w:tcW w:w="1281" w:type="dxa"/>
          </w:tcPr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263,50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25,0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17,10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11,10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10,80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8,30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13,7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11,9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13,8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8,8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8,0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0176AA">
              <w:rPr>
                <w:rFonts w:eastAsiaTheme="minorHAnsi"/>
                <w:b/>
                <w:sz w:val="22"/>
                <w:szCs w:val="22"/>
              </w:rPr>
              <w:t>4,2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7,9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11,1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27,0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15,6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26,3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21,3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25,1</w:t>
            </w:r>
          </w:p>
          <w:p w:rsidR="00502592" w:rsidRPr="000176AA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sz w:val="22"/>
                <w:szCs w:val="22"/>
              </w:rPr>
            </w:pPr>
            <w:r w:rsidRPr="000176AA">
              <w:rPr>
                <w:rFonts w:eastAsiaTheme="minorHAnsi"/>
                <w:sz w:val="22"/>
                <w:szCs w:val="22"/>
              </w:rPr>
              <w:t>9,5</w:t>
            </w:r>
          </w:p>
        </w:tc>
      </w:tr>
    </w:tbl>
    <w:p w:rsidR="00502592" w:rsidRPr="00502592" w:rsidRDefault="00502592" w:rsidP="00502592">
      <w:pPr>
        <w:spacing w:before="0" w:after="160"/>
        <w:ind w:left="0"/>
        <w:rPr>
          <w:rFonts w:eastAsiaTheme="minorHAnsi"/>
          <w:b/>
        </w:rPr>
      </w:pPr>
      <w:r w:rsidRPr="00502592">
        <w:rPr>
          <w:rFonts w:eastAsiaTheme="minorHAnsi"/>
          <w:b/>
        </w:rPr>
        <w:t xml:space="preserve">Примечания: </w:t>
      </w:r>
    </w:p>
    <w:p w:rsidR="000176AA" w:rsidRPr="0086105A" w:rsidRDefault="00502592" w:rsidP="0086105A">
      <w:pPr>
        <w:numPr>
          <w:ilvl w:val="0"/>
          <w:numId w:val="66"/>
        </w:numPr>
        <w:spacing w:before="0" w:after="160" w:line="259" w:lineRule="auto"/>
        <w:contextualSpacing/>
        <w:jc w:val="both"/>
        <w:rPr>
          <w:rFonts w:eastAsiaTheme="minorHAnsi"/>
        </w:rPr>
      </w:pPr>
      <w:r w:rsidRPr="0086105A">
        <w:rPr>
          <w:rFonts w:eastAsiaTheme="minorHAnsi"/>
        </w:rPr>
        <w:t xml:space="preserve">В состав муниципального образования- городской округ «Архангельск» входит девять (9) внутригородских </w:t>
      </w:r>
      <w:r w:rsidR="00F15F87" w:rsidRPr="0086105A">
        <w:rPr>
          <w:rFonts w:eastAsiaTheme="minorHAnsi"/>
        </w:rPr>
        <w:t>округов. Из</w:t>
      </w:r>
      <w:r w:rsidRPr="0086105A">
        <w:rPr>
          <w:rFonts w:eastAsiaTheme="minorHAnsi"/>
        </w:rPr>
        <w:t xml:space="preserve"> девятнадцати (19) муниципальных районов – </w:t>
      </w:r>
      <w:r w:rsidR="000176AA" w:rsidRPr="0086105A">
        <w:rPr>
          <w:rFonts w:eastAsiaTheme="minorHAnsi"/>
        </w:rPr>
        <w:t>МО «Мезенский МР»</w:t>
      </w:r>
    </w:p>
    <w:p w:rsidR="00502592" w:rsidRPr="0086105A" w:rsidRDefault="00502592" w:rsidP="0086105A">
      <w:pPr>
        <w:numPr>
          <w:ilvl w:val="0"/>
          <w:numId w:val="66"/>
        </w:numPr>
        <w:spacing w:before="0" w:after="160" w:line="259" w:lineRule="auto"/>
        <w:contextualSpacing/>
        <w:jc w:val="both"/>
        <w:rPr>
          <w:rFonts w:eastAsiaTheme="minorHAnsi"/>
        </w:rPr>
      </w:pPr>
      <w:r w:rsidRPr="0086105A">
        <w:rPr>
          <w:rFonts w:eastAsiaTheme="minorHAnsi"/>
        </w:rPr>
        <w:t>занимает первое (1) место про площади земельного фонда (34,40 тыс. км</w:t>
      </w:r>
      <w:r w:rsidRPr="0086105A">
        <w:rPr>
          <w:rFonts w:eastAsiaTheme="minorHAnsi"/>
          <w:vertAlign w:val="superscript"/>
        </w:rPr>
        <w:t>2</w:t>
      </w:r>
      <w:r w:rsidRPr="0086105A">
        <w:rPr>
          <w:rFonts w:eastAsiaTheme="minorHAnsi"/>
        </w:rPr>
        <w:t>), что составляет 10,3% от территории материковой части области без Ненецкого АО (333,85 тыс. км</w:t>
      </w:r>
      <w:r w:rsidRPr="0086105A">
        <w:rPr>
          <w:rFonts w:eastAsiaTheme="minorHAnsi"/>
          <w:vertAlign w:val="superscript"/>
        </w:rPr>
        <w:t>2</w:t>
      </w:r>
      <w:r w:rsidRPr="0086105A">
        <w:rPr>
          <w:rFonts w:eastAsiaTheme="minorHAnsi"/>
        </w:rPr>
        <w:t>) и восемнадцатое (18) по численности населения среди девятнадцати (19) МР области (10,3 тыс. чел./ 2,3%)</w:t>
      </w:r>
    </w:p>
    <w:p w:rsidR="00502592" w:rsidRPr="0086105A" w:rsidRDefault="00502592" w:rsidP="0086105A">
      <w:pPr>
        <w:numPr>
          <w:ilvl w:val="0"/>
          <w:numId w:val="66"/>
        </w:numPr>
        <w:spacing w:before="0" w:after="160" w:line="259" w:lineRule="auto"/>
        <w:contextualSpacing/>
        <w:jc w:val="both"/>
        <w:rPr>
          <w:rFonts w:eastAsiaTheme="minorHAnsi"/>
        </w:rPr>
      </w:pPr>
      <w:r w:rsidRPr="0086105A">
        <w:rPr>
          <w:rFonts w:eastAsiaTheme="minorHAnsi"/>
        </w:rPr>
        <w:t xml:space="preserve">Городское население в </w:t>
      </w:r>
      <w:r w:rsidR="000176AA" w:rsidRPr="0086105A">
        <w:rPr>
          <w:rFonts w:eastAsiaTheme="minorHAnsi"/>
        </w:rPr>
        <w:t>МО «Мезенский МР»</w:t>
      </w:r>
      <w:r w:rsidRPr="0086105A">
        <w:rPr>
          <w:rFonts w:eastAsiaTheme="minorHAnsi"/>
        </w:rPr>
        <w:t xml:space="preserve"> составляет 59,2% (6,1 тыс. чел.), сельское- 40,8% (4,2 тыс. чел.); среди девятнадцати (19) МР области относительная численность городского и сельского населения составляет, соответственно,- 41,4 и 58,6%.</w:t>
      </w:r>
    </w:p>
    <w:p w:rsidR="00502592" w:rsidRPr="00502592" w:rsidRDefault="00502592" w:rsidP="00502592">
      <w:pPr>
        <w:spacing w:before="0" w:after="160" w:line="259" w:lineRule="auto"/>
        <w:ind w:left="0"/>
        <w:rPr>
          <w:rFonts w:eastAsiaTheme="minorHAnsi"/>
        </w:rPr>
        <w:sectPr w:rsidR="00502592" w:rsidRPr="00502592" w:rsidSect="00DA443F">
          <w:pgSz w:w="16838" w:h="11906" w:orient="landscape"/>
          <w:pgMar w:top="1418" w:right="1134" w:bottom="1701" w:left="1418" w:header="709" w:footer="709" w:gutter="0"/>
          <w:cols w:space="708"/>
          <w:docGrid w:linePitch="360"/>
        </w:sectPr>
      </w:pPr>
    </w:p>
    <w:p w:rsidR="00502592" w:rsidRPr="00502592" w:rsidRDefault="00502592" w:rsidP="0086105A">
      <w:pPr>
        <w:spacing w:before="0" w:after="0" w:line="259" w:lineRule="auto"/>
        <w:ind w:left="0"/>
        <w:jc w:val="both"/>
        <w:rPr>
          <w:rFonts w:eastAsiaTheme="minorHAnsi"/>
        </w:rPr>
      </w:pPr>
      <w:r w:rsidRPr="00502592">
        <w:rPr>
          <w:rFonts w:eastAsiaTheme="minorHAnsi"/>
        </w:rPr>
        <w:lastRenderedPageBreak/>
        <w:t xml:space="preserve">Распределение земельного фонда </w:t>
      </w:r>
      <w:r w:rsidR="000176AA" w:rsidRPr="000176AA">
        <w:rPr>
          <w:rFonts w:eastAsiaTheme="minorHAnsi"/>
        </w:rPr>
        <w:t xml:space="preserve">МО «Мезенский МР» </w:t>
      </w:r>
      <w:r w:rsidRPr="00502592">
        <w:rPr>
          <w:rFonts w:eastAsiaTheme="minorHAnsi"/>
        </w:rPr>
        <w:t>по сравнению с аналогичными показателями из Архангельской области выглядит следующим образом</w:t>
      </w:r>
    </w:p>
    <w:p w:rsidR="00502592" w:rsidRPr="00502592" w:rsidRDefault="00502592" w:rsidP="001727BD">
      <w:pPr>
        <w:spacing w:before="0" w:after="0" w:line="259" w:lineRule="auto"/>
        <w:ind w:left="0"/>
        <w:jc w:val="center"/>
        <w:rPr>
          <w:rFonts w:eastAsiaTheme="minorHAnsi"/>
          <w:b/>
        </w:rPr>
      </w:pPr>
      <w:r w:rsidRPr="00502592">
        <w:rPr>
          <w:rFonts w:eastAsiaTheme="minorHAnsi"/>
          <w:b/>
        </w:rPr>
        <w:t xml:space="preserve">Распределение земельного фонда Архангельской области (территория материковой части без Ненецкого АО) и </w:t>
      </w:r>
      <w:r w:rsidR="000176AA" w:rsidRPr="000176AA">
        <w:rPr>
          <w:rFonts w:eastAsiaTheme="minorHAnsi"/>
          <w:b/>
        </w:rPr>
        <w:t xml:space="preserve">МО «Мезенский </w:t>
      </w:r>
      <w:r w:rsidR="00B95F50" w:rsidRPr="000176AA">
        <w:rPr>
          <w:rFonts w:eastAsiaTheme="minorHAnsi"/>
          <w:b/>
        </w:rPr>
        <w:t xml:space="preserve">МР» </w:t>
      </w:r>
      <w:r w:rsidR="00B95F50" w:rsidRPr="00502592">
        <w:rPr>
          <w:rFonts w:eastAsiaTheme="minorHAnsi"/>
          <w:b/>
        </w:rPr>
        <w:t>по</w:t>
      </w:r>
      <w:r w:rsidRPr="00502592">
        <w:rPr>
          <w:rFonts w:eastAsiaTheme="minorHAnsi"/>
          <w:b/>
        </w:rPr>
        <w:t xml:space="preserve"> целевому назначению</w:t>
      </w:r>
    </w:p>
    <w:p w:rsidR="00502592" w:rsidRPr="00502592" w:rsidRDefault="00502592" w:rsidP="001727BD">
      <w:pPr>
        <w:spacing w:before="0" w:after="0" w:line="259" w:lineRule="auto"/>
        <w:ind w:left="0"/>
        <w:jc w:val="right"/>
        <w:rPr>
          <w:rFonts w:eastAsiaTheme="minorHAnsi"/>
        </w:rPr>
      </w:pPr>
      <w:r w:rsidRPr="00502592">
        <w:rPr>
          <w:rFonts w:eastAsiaTheme="minorHAnsi"/>
        </w:rPr>
        <w:t>Таблица 3.1/2</w:t>
      </w:r>
    </w:p>
    <w:tbl>
      <w:tblPr>
        <w:tblStyle w:val="310"/>
        <w:tblW w:w="0" w:type="auto"/>
        <w:tblLook w:val="04A0" w:firstRow="1" w:lastRow="0" w:firstColumn="1" w:lastColumn="0" w:noHBand="0" w:noVBand="1"/>
      </w:tblPr>
      <w:tblGrid>
        <w:gridCol w:w="691"/>
        <w:gridCol w:w="2975"/>
        <w:gridCol w:w="2281"/>
        <w:gridCol w:w="2830"/>
      </w:tblGrid>
      <w:tr w:rsidR="00502592" w:rsidRPr="001727BD" w:rsidTr="001727BD">
        <w:tc>
          <w:tcPr>
            <w:tcW w:w="704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1727BD">
              <w:rPr>
                <w:rFonts w:eastAsiaTheme="minorHAnsi"/>
                <w:b/>
                <w:sz w:val="20"/>
                <w:szCs w:val="20"/>
              </w:rPr>
              <w:t>№№</w:t>
            </w: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1727BD">
              <w:rPr>
                <w:rFonts w:eastAsiaTheme="minorHAnsi"/>
                <w:b/>
                <w:sz w:val="20"/>
                <w:szCs w:val="20"/>
              </w:rPr>
              <w:t>ПП</w:t>
            </w:r>
          </w:p>
        </w:tc>
        <w:tc>
          <w:tcPr>
            <w:tcW w:w="311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1727BD">
              <w:rPr>
                <w:rFonts w:eastAsiaTheme="minorHAnsi"/>
                <w:b/>
                <w:sz w:val="20"/>
                <w:szCs w:val="20"/>
              </w:rPr>
              <w:t>Категории земель</w:t>
            </w:r>
          </w:p>
        </w:tc>
        <w:tc>
          <w:tcPr>
            <w:tcW w:w="240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1727BD">
              <w:rPr>
                <w:rFonts w:eastAsiaTheme="minorHAnsi"/>
                <w:b/>
                <w:sz w:val="20"/>
                <w:szCs w:val="20"/>
              </w:rPr>
              <w:t>Архангельская область, тыс. га/%</w:t>
            </w:r>
          </w:p>
        </w:tc>
        <w:tc>
          <w:tcPr>
            <w:tcW w:w="3113" w:type="dxa"/>
            <w:vAlign w:val="center"/>
          </w:tcPr>
          <w:p w:rsidR="00502592" w:rsidRPr="001727BD" w:rsidRDefault="00B95F50" w:rsidP="001727BD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1727BD">
              <w:rPr>
                <w:rFonts w:eastAsiaTheme="minorHAnsi"/>
                <w:b/>
                <w:sz w:val="20"/>
                <w:szCs w:val="20"/>
              </w:rPr>
              <w:t>МО «Мезенский МР»</w:t>
            </w:r>
            <w:r w:rsidR="00502592" w:rsidRPr="001727BD">
              <w:rPr>
                <w:rFonts w:eastAsiaTheme="minorHAnsi"/>
                <w:b/>
                <w:sz w:val="20"/>
                <w:szCs w:val="20"/>
              </w:rPr>
              <w:t>, тыс. га/%</w:t>
            </w:r>
          </w:p>
        </w:tc>
      </w:tr>
      <w:tr w:rsidR="00502592" w:rsidRPr="001727BD" w:rsidTr="001727BD">
        <w:tc>
          <w:tcPr>
            <w:tcW w:w="704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311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240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3</w:t>
            </w:r>
          </w:p>
        </w:tc>
        <w:tc>
          <w:tcPr>
            <w:tcW w:w="3113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4</w:t>
            </w:r>
          </w:p>
        </w:tc>
      </w:tr>
      <w:tr w:rsidR="00502592" w:rsidRPr="001727BD" w:rsidTr="001727BD">
        <w:tc>
          <w:tcPr>
            <w:tcW w:w="704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311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40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2575,80/ 7,7</w:t>
            </w:r>
          </w:p>
        </w:tc>
        <w:tc>
          <w:tcPr>
            <w:tcW w:w="3113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78,45/ 2,28</w:t>
            </w:r>
          </w:p>
        </w:tc>
      </w:tr>
      <w:tr w:rsidR="00502592" w:rsidRPr="001727BD" w:rsidTr="001727BD">
        <w:tc>
          <w:tcPr>
            <w:tcW w:w="704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2</w:t>
            </w: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2.1</w:t>
            </w: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2.2</w:t>
            </w:r>
          </w:p>
        </w:tc>
        <w:tc>
          <w:tcPr>
            <w:tcW w:w="311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Земли населенных пунктов (всего), в том числе:</w:t>
            </w:r>
          </w:p>
          <w:p w:rsidR="00502592" w:rsidRPr="001727BD" w:rsidRDefault="00502592" w:rsidP="001727BD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городских населенных пунктов</w:t>
            </w:r>
          </w:p>
          <w:p w:rsidR="00502592" w:rsidRPr="001727BD" w:rsidRDefault="00502592" w:rsidP="001727BD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сельских населенных пунктов</w:t>
            </w:r>
          </w:p>
        </w:tc>
        <w:tc>
          <w:tcPr>
            <w:tcW w:w="240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169,72/ 0,5</w:t>
            </w: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79,43/ 0,2/ 46,8</w:t>
            </w: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90,29/ 0,3/ 53,2</w:t>
            </w:r>
          </w:p>
        </w:tc>
        <w:tc>
          <w:tcPr>
            <w:tcW w:w="3113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2,54/ 0,07</w:t>
            </w: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1,08/ 0,03/ 42,5</w:t>
            </w: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1,46/ 0,04/ 57,5</w:t>
            </w:r>
          </w:p>
        </w:tc>
      </w:tr>
      <w:tr w:rsidR="00502592" w:rsidRPr="001727BD" w:rsidTr="001727BD">
        <w:tc>
          <w:tcPr>
            <w:tcW w:w="704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3</w:t>
            </w: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3.1</w:t>
            </w:r>
          </w:p>
        </w:tc>
        <w:tc>
          <w:tcPr>
            <w:tcW w:w="311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Земли промышленности, связи, энергетики, транспорта, специального назначения (всего),в том числе:</w:t>
            </w:r>
          </w:p>
          <w:p w:rsidR="00502592" w:rsidRPr="001727BD" w:rsidRDefault="00502592" w:rsidP="001727BD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автотранспорта</w:t>
            </w:r>
          </w:p>
        </w:tc>
        <w:tc>
          <w:tcPr>
            <w:tcW w:w="240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261,35/ 0,8</w:t>
            </w: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3113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1,44/ 0,04</w:t>
            </w: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0,08/ 0,02/ 57,3</w:t>
            </w:r>
          </w:p>
        </w:tc>
      </w:tr>
      <w:tr w:rsidR="00502592" w:rsidRPr="001727BD" w:rsidTr="001727BD">
        <w:tc>
          <w:tcPr>
            <w:tcW w:w="704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4</w:t>
            </w: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4.1</w:t>
            </w:r>
          </w:p>
        </w:tc>
        <w:tc>
          <w:tcPr>
            <w:tcW w:w="311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Земли особо охраняемых территорий и объектов (всего), в том числе:</w:t>
            </w:r>
          </w:p>
          <w:p w:rsidR="00502592" w:rsidRPr="001727BD" w:rsidRDefault="00502592" w:rsidP="001727BD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рекреационного назначения</w:t>
            </w:r>
          </w:p>
        </w:tc>
        <w:tc>
          <w:tcPr>
            <w:tcW w:w="240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469,93/ 1,4</w:t>
            </w: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3113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0,002/ -</w:t>
            </w: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 xml:space="preserve">0,002/ - </w:t>
            </w:r>
          </w:p>
        </w:tc>
      </w:tr>
      <w:tr w:rsidR="00502592" w:rsidRPr="001727BD" w:rsidTr="001727BD">
        <w:tc>
          <w:tcPr>
            <w:tcW w:w="704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5</w:t>
            </w:r>
          </w:p>
        </w:tc>
        <w:tc>
          <w:tcPr>
            <w:tcW w:w="311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Земли лесного фонда</w:t>
            </w:r>
          </w:p>
        </w:tc>
        <w:tc>
          <w:tcPr>
            <w:tcW w:w="240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26991,08/ 80,8</w:t>
            </w:r>
          </w:p>
        </w:tc>
        <w:tc>
          <w:tcPr>
            <w:tcW w:w="3113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3286,55/ 95,52</w:t>
            </w:r>
          </w:p>
        </w:tc>
      </w:tr>
      <w:tr w:rsidR="00502592" w:rsidRPr="001727BD" w:rsidTr="001727BD">
        <w:tc>
          <w:tcPr>
            <w:tcW w:w="704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6</w:t>
            </w:r>
          </w:p>
        </w:tc>
        <w:tc>
          <w:tcPr>
            <w:tcW w:w="311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Земли водного фонда</w:t>
            </w:r>
          </w:p>
        </w:tc>
        <w:tc>
          <w:tcPr>
            <w:tcW w:w="240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110,44/ 0,3</w:t>
            </w:r>
          </w:p>
        </w:tc>
        <w:tc>
          <w:tcPr>
            <w:tcW w:w="3113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-</w:t>
            </w:r>
          </w:p>
        </w:tc>
      </w:tr>
      <w:tr w:rsidR="00502592" w:rsidRPr="001727BD" w:rsidTr="001727BD">
        <w:tc>
          <w:tcPr>
            <w:tcW w:w="704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7</w:t>
            </w:r>
          </w:p>
        </w:tc>
        <w:tc>
          <w:tcPr>
            <w:tcW w:w="311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Земли запаса</w:t>
            </w:r>
          </w:p>
        </w:tc>
        <w:tc>
          <w:tcPr>
            <w:tcW w:w="240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2806,90/ 8,5</w:t>
            </w:r>
          </w:p>
        </w:tc>
        <w:tc>
          <w:tcPr>
            <w:tcW w:w="3113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72,04/ 2,09</w:t>
            </w:r>
          </w:p>
        </w:tc>
      </w:tr>
      <w:tr w:rsidR="00502592" w:rsidRPr="001727BD" w:rsidTr="001727BD">
        <w:tc>
          <w:tcPr>
            <w:tcW w:w="704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8</w:t>
            </w:r>
          </w:p>
        </w:tc>
        <w:tc>
          <w:tcPr>
            <w:tcW w:w="311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Итого земель в административных границах</w:t>
            </w:r>
          </w:p>
        </w:tc>
        <w:tc>
          <w:tcPr>
            <w:tcW w:w="2409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33385,22/ 100,00</w:t>
            </w:r>
          </w:p>
        </w:tc>
        <w:tc>
          <w:tcPr>
            <w:tcW w:w="3113" w:type="dxa"/>
            <w:vAlign w:val="center"/>
          </w:tcPr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502592" w:rsidRPr="001727BD" w:rsidRDefault="00502592" w:rsidP="001727BD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1727BD">
              <w:rPr>
                <w:rFonts w:eastAsiaTheme="minorHAnsi"/>
                <w:sz w:val="20"/>
                <w:szCs w:val="20"/>
              </w:rPr>
              <w:t>3441,02/ 100,0/ 10,3</w:t>
            </w:r>
          </w:p>
        </w:tc>
      </w:tr>
    </w:tbl>
    <w:p w:rsidR="00502592" w:rsidRPr="00502592" w:rsidRDefault="00502592" w:rsidP="00502592">
      <w:pPr>
        <w:spacing w:before="0" w:after="160" w:line="259" w:lineRule="auto"/>
        <w:ind w:left="0"/>
        <w:rPr>
          <w:rFonts w:eastAsiaTheme="minorHAnsi"/>
        </w:rPr>
      </w:pPr>
    </w:p>
    <w:p w:rsidR="00502592" w:rsidRPr="00502592" w:rsidRDefault="00502592" w:rsidP="0086105A">
      <w:pPr>
        <w:spacing w:before="0" w:after="0" w:line="259" w:lineRule="auto"/>
        <w:ind w:left="0" w:firstLine="567"/>
        <w:jc w:val="both"/>
        <w:rPr>
          <w:rFonts w:eastAsiaTheme="minorHAnsi"/>
        </w:rPr>
      </w:pPr>
      <w:r w:rsidRPr="00502592">
        <w:rPr>
          <w:rFonts w:eastAsiaTheme="minorHAnsi"/>
        </w:rPr>
        <w:t xml:space="preserve">В свою очередь структура земельного фонда </w:t>
      </w:r>
      <w:r w:rsidR="00401345" w:rsidRPr="00401345">
        <w:rPr>
          <w:rFonts w:eastAsiaTheme="minorHAnsi"/>
        </w:rPr>
        <w:t xml:space="preserve">МО «Мезенский МР» </w:t>
      </w:r>
      <w:r w:rsidRPr="00502592">
        <w:rPr>
          <w:rFonts w:eastAsiaTheme="minorHAnsi"/>
        </w:rPr>
        <w:t>характеризуется следующими показателями по целевому назначению земель, что может служить основой для сравнительного анализа целевого (функционального) использования земель в границах городских и сельских поселений района.</w:t>
      </w:r>
    </w:p>
    <w:p w:rsidR="00502592" w:rsidRPr="00502592" w:rsidRDefault="00502592" w:rsidP="00502592">
      <w:pPr>
        <w:spacing w:before="0" w:after="160" w:line="259" w:lineRule="auto"/>
        <w:ind w:left="0" w:firstLine="567"/>
        <w:rPr>
          <w:rFonts w:eastAsiaTheme="minorHAnsi"/>
        </w:rPr>
      </w:pPr>
    </w:p>
    <w:p w:rsidR="00502592" w:rsidRPr="00502592" w:rsidRDefault="00502592" w:rsidP="00502592">
      <w:pPr>
        <w:spacing w:before="0" w:after="160" w:line="259" w:lineRule="auto"/>
        <w:ind w:left="0"/>
        <w:rPr>
          <w:rFonts w:eastAsiaTheme="minorHAnsi"/>
        </w:rPr>
        <w:sectPr w:rsidR="00502592" w:rsidRPr="00502592" w:rsidSect="00DA443F">
          <w:pgSz w:w="11906" w:h="16838"/>
          <w:pgMar w:top="1418" w:right="1418" w:bottom="1134" w:left="1701" w:header="709" w:footer="709" w:gutter="0"/>
          <w:cols w:space="708"/>
          <w:docGrid w:linePitch="360"/>
        </w:sectPr>
      </w:pPr>
    </w:p>
    <w:p w:rsidR="00502592" w:rsidRPr="00502592" w:rsidRDefault="00502592" w:rsidP="00502592">
      <w:pPr>
        <w:spacing w:before="0" w:after="160" w:line="259" w:lineRule="auto"/>
        <w:ind w:left="0"/>
        <w:jc w:val="center"/>
        <w:rPr>
          <w:rFonts w:eastAsiaTheme="minorHAnsi"/>
          <w:b/>
        </w:rPr>
      </w:pPr>
      <w:r w:rsidRPr="00502592">
        <w:rPr>
          <w:rFonts w:eastAsiaTheme="minorHAnsi"/>
          <w:b/>
        </w:rPr>
        <w:lastRenderedPageBreak/>
        <w:t xml:space="preserve">Структура земельного фонда </w:t>
      </w:r>
      <w:r w:rsidR="00401345" w:rsidRPr="00401345">
        <w:rPr>
          <w:rFonts w:eastAsiaTheme="minorHAnsi"/>
          <w:b/>
        </w:rPr>
        <w:t>МО «Мезенский МР»</w:t>
      </w:r>
    </w:p>
    <w:p w:rsidR="00502592" w:rsidRPr="00502592" w:rsidRDefault="00502592" w:rsidP="00502592">
      <w:pPr>
        <w:spacing w:before="0" w:after="160" w:line="259" w:lineRule="auto"/>
        <w:ind w:left="0"/>
        <w:jc w:val="right"/>
        <w:rPr>
          <w:rFonts w:eastAsiaTheme="minorHAnsi"/>
        </w:rPr>
      </w:pPr>
      <w:r w:rsidRPr="00502592">
        <w:rPr>
          <w:rFonts w:eastAsiaTheme="minorHAnsi"/>
        </w:rPr>
        <w:t>Таблица 3.1/3</w:t>
      </w:r>
    </w:p>
    <w:tbl>
      <w:tblPr>
        <w:tblStyle w:val="410"/>
        <w:tblW w:w="0" w:type="auto"/>
        <w:tblLook w:val="04A0" w:firstRow="1" w:lastRow="0" w:firstColumn="1" w:lastColumn="0" w:noHBand="0" w:noVBand="1"/>
      </w:tblPr>
      <w:tblGrid>
        <w:gridCol w:w="700"/>
        <w:gridCol w:w="2544"/>
        <w:gridCol w:w="1478"/>
        <w:gridCol w:w="1513"/>
        <w:gridCol w:w="2222"/>
        <w:gridCol w:w="995"/>
        <w:gridCol w:w="1120"/>
        <w:gridCol w:w="1075"/>
        <w:gridCol w:w="1026"/>
        <w:gridCol w:w="1603"/>
      </w:tblGrid>
      <w:tr w:rsidR="00502592" w:rsidRPr="00502592" w:rsidTr="00DA443F">
        <w:tc>
          <w:tcPr>
            <w:tcW w:w="701" w:type="dxa"/>
            <w:vMerge w:val="restart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</w:rPr>
            </w:pPr>
            <w:r w:rsidRPr="00502592">
              <w:rPr>
                <w:rFonts w:eastAsiaTheme="minorHAnsi"/>
                <w:b/>
              </w:rPr>
              <w:t>№№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  <w:b/>
              </w:rPr>
              <w:t>ПП</w:t>
            </w:r>
          </w:p>
        </w:tc>
        <w:tc>
          <w:tcPr>
            <w:tcW w:w="2544" w:type="dxa"/>
            <w:vMerge w:val="restart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</w:rPr>
            </w:pPr>
            <w:r w:rsidRPr="00502592">
              <w:rPr>
                <w:rFonts w:eastAsiaTheme="minorHAnsi"/>
                <w:b/>
              </w:rPr>
              <w:t>Структура земельного фонда</w:t>
            </w:r>
          </w:p>
        </w:tc>
        <w:tc>
          <w:tcPr>
            <w:tcW w:w="11032" w:type="dxa"/>
            <w:gridSpan w:val="8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</w:rPr>
            </w:pPr>
            <w:r w:rsidRPr="00502592">
              <w:rPr>
                <w:rFonts w:eastAsiaTheme="minorHAnsi"/>
                <w:b/>
              </w:rPr>
              <w:t>Целевое назначение земель, тыс. га/%</w:t>
            </w:r>
          </w:p>
        </w:tc>
      </w:tr>
      <w:tr w:rsidR="00502592" w:rsidRPr="00502592" w:rsidTr="00DA443F">
        <w:tc>
          <w:tcPr>
            <w:tcW w:w="701" w:type="dxa"/>
            <w:vMerge/>
          </w:tcPr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</w:rPr>
            </w:pPr>
          </w:p>
        </w:tc>
        <w:tc>
          <w:tcPr>
            <w:tcW w:w="2544" w:type="dxa"/>
            <w:vMerge/>
          </w:tcPr>
          <w:p w:rsidR="00502592" w:rsidRPr="00502592" w:rsidRDefault="00502592" w:rsidP="00502592">
            <w:pPr>
              <w:spacing w:before="0" w:after="0" w:line="240" w:lineRule="auto"/>
              <w:ind w:left="0"/>
              <w:rPr>
                <w:rFonts w:eastAsiaTheme="minorHAnsi"/>
                <w:b/>
              </w:rPr>
            </w:pPr>
          </w:p>
        </w:tc>
        <w:tc>
          <w:tcPr>
            <w:tcW w:w="1478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</w:rPr>
            </w:pPr>
            <w:r w:rsidRPr="00502592">
              <w:rPr>
                <w:rFonts w:eastAsiaTheme="minorHAnsi"/>
                <w:b/>
              </w:rPr>
              <w:t>Земли с/х назначения</w:t>
            </w:r>
          </w:p>
        </w:tc>
        <w:tc>
          <w:tcPr>
            <w:tcW w:w="151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</w:rPr>
            </w:pPr>
            <w:r w:rsidRPr="00502592">
              <w:rPr>
                <w:rFonts w:eastAsiaTheme="minorHAnsi"/>
                <w:b/>
              </w:rPr>
              <w:t>Земли населенных пунктов</w:t>
            </w:r>
          </w:p>
        </w:tc>
        <w:tc>
          <w:tcPr>
            <w:tcW w:w="222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</w:rPr>
            </w:pPr>
            <w:r w:rsidRPr="00502592">
              <w:rPr>
                <w:rFonts w:eastAsiaTheme="minorHAnsi"/>
                <w:b/>
              </w:rPr>
              <w:t>Земли промышленности, транспорта и др.</w:t>
            </w:r>
          </w:p>
        </w:tc>
        <w:tc>
          <w:tcPr>
            <w:tcW w:w="1079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</w:rPr>
            </w:pPr>
            <w:r w:rsidRPr="00502592">
              <w:rPr>
                <w:rFonts w:eastAsiaTheme="minorHAnsi"/>
                <w:b/>
              </w:rPr>
              <w:t>Земли ООТ и О</w:t>
            </w:r>
          </w:p>
        </w:tc>
        <w:tc>
          <w:tcPr>
            <w:tcW w:w="117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</w:rPr>
            </w:pPr>
            <w:r w:rsidRPr="00502592">
              <w:rPr>
                <w:rFonts w:eastAsiaTheme="minorHAnsi"/>
                <w:b/>
              </w:rPr>
              <w:t>Земли лесного фонда</w:t>
            </w:r>
          </w:p>
        </w:tc>
        <w:tc>
          <w:tcPr>
            <w:tcW w:w="1075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</w:rPr>
            </w:pPr>
            <w:r w:rsidRPr="00502592">
              <w:rPr>
                <w:rFonts w:eastAsiaTheme="minorHAnsi"/>
                <w:b/>
              </w:rPr>
              <w:t>Земли водного фонда</w:t>
            </w:r>
          </w:p>
        </w:tc>
        <w:tc>
          <w:tcPr>
            <w:tcW w:w="1110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</w:rPr>
            </w:pPr>
            <w:r w:rsidRPr="00502592">
              <w:rPr>
                <w:rFonts w:eastAsiaTheme="minorHAnsi"/>
                <w:b/>
              </w:rPr>
              <w:t>Земли запаса</w:t>
            </w:r>
          </w:p>
        </w:tc>
        <w:tc>
          <w:tcPr>
            <w:tcW w:w="138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b/>
              </w:rPr>
            </w:pPr>
            <w:r w:rsidRPr="00502592">
              <w:rPr>
                <w:rFonts w:eastAsiaTheme="minorHAnsi"/>
                <w:b/>
              </w:rPr>
              <w:t>Всего земель</w:t>
            </w:r>
          </w:p>
        </w:tc>
      </w:tr>
      <w:tr w:rsidR="00502592" w:rsidRPr="00502592" w:rsidTr="00DA443F">
        <w:trPr>
          <w:trHeight w:val="103"/>
        </w:trPr>
        <w:tc>
          <w:tcPr>
            <w:tcW w:w="701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1</w:t>
            </w:r>
          </w:p>
        </w:tc>
        <w:tc>
          <w:tcPr>
            <w:tcW w:w="254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2</w:t>
            </w:r>
          </w:p>
        </w:tc>
        <w:tc>
          <w:tcPr>
            <w:tcW w:w="1478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3</w:t>
            </w:r>
          </w:p>
        </w:tc>
        <w:tc>
          <w:tcPr>
            <w:tcW w:w="151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4</w:t>
            </w:r>
          </w:p>
        </w:tc>
        <w:tc>
          <w:tcPr>
            <w:tcW w:w="222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5</w:t>
            </w:r>
          </w:p>
        </w:tc>
        <w:tc>
          <w:tcPr>
            <w:tcW w:w="1079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6</w:t>
            </w:r>
          </w:p>
        </w:tc>
        <w:tc>
          <w:tcPr>
            <w:tcW w:w="117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7</w:t>
            </w:r>
          </w:p>
        </w:tc>
        <w:tc>
          <w:tcPr>
            <w:tcW w:w="1075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8</w:t>
            </w:r>
          </w:p>
        </w:tc>
        <w:tc>
          <w:tcPr>
            <w:tcW w:w="1110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9</w:t>
            </w:r>
          </w:p>
        </w:tc>
        <w:tc>
          <w:tcPr>
            <w:tcW w:w="138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10</w:t>
            </w:r>
          </w:p>
        </w:tc>
      </w:tr>
      <w:tr w:rsidR="00502592" w:rsidRPr="00502592" w:rsidTr="00DA443F">
        <w:trPr>
          <w:trHeight w:val="103"/>
        </w:trPr>
        <w:tc>
          <w:tcPr>
            <w:tcW w:w="701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1</w:t>
            </w:r>
          </w:p>
        </w:tc>
        <w:tc>
          <w:tcPr>
            <w:tcW w:w="254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Сельскохозяйственное использование</w:t>
            </w:r>
          </w:p>
        </w:tc>
        <w:tc>
          <w:tcPr>
            <w:tcW w:w="1478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21,56</w:t>
            </w:r>
          </w:p>
        </w:tc>
        <w:tc>
          <w:tcPr>
            <w:tcW w:w="151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0,85</w:t>
            </w:r>
          </w:p>
        </w:tc>
        <w:tc>
          <w:tcPr>
            <w:tcW w:w="222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079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17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1,61</w:t>
            </w:r>
          </w:p>
        </w:tc>
        <w:tc>
          <w:tcPr>
            <w:tcW w:w="1075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110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38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24,02/0,70</w:t>
            </w:r>
          </w:p>
        </w:tc>
      </w:tr>
      <w:tr w:rsidR="00502592" w:rsidRPr="00502592" w:rsidTr="00DA443F">
        <w:trPr>
          <w:trHeight w:val="103"/>
        </w:trPr>
        <w:tc>
          <w:tcPr>
            <w:tcW w:w="701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2</w:t>
            </w:r>
          </w:p>
        </w:tc>
        <w:tc>
          <w:tcPr>
            <w:tcW w:w="254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Лесные площади</w:t>
            </w:r>
          </w:p>
        </w:tc>
        <w:tc>
          <w:tcPr>
            <w:tcW w:w="1478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40,66</w:t>
            </w:r>
          </w:p>
        </w:tc>
        <w:tc>
          <w:tcPr>
            <w:tcW w:w="151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0,34</w:t>
            </w:r>
          </w:p>
        </w:tc>
        <w:tc>
          <w:tcPr>
            <w:tcW w:w="222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0,08</w:t>
            </w:r>
          </w:p>
        </w:tc>
        <w:tc>
          <w:tcPr>
            <w:tcW w:w="1079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17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1548,09</w:t>
            </w:r>
          </w:p>
        </w:tc>
        <w:tc>
          <w:tcPr>
            <w:tcW w:w="1075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110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2,35</w:t>
            </w:r>
          </w:p>
        </w:tc>
        <w:tc>
          <w:tcPr>
            <w:tcW w:w="138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1591,52/46,25</w:t>
            </w:r>
          </w:p>
        </w:tc>
      </w:tr>
      <w:tr w:rsidR="00502592" w:rsidRPr="00502592" w:rsidTr="00DA443F">
        <w:trPr>
          <w:trHeight w:val="103"/>
        </w:trPr>
        <w:tc>
          <w:tcPr>
            <w:tcW w:w="701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3</w:t>
            </w:r>
          </w:p>
        </w:tc>
        <w:tc>
          <w:tcPr>
            <w:tcW w:w="254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Площади под водой</w:t>
            </w:r>
          </w:p>
        </w:tc>
        <w:tc>
          <w:tcPr>
            <w:tcW w:w="1478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2,15</w:t>
            </w:r>
          </w:p>
        </w:tc>
        <w:tc>
          <w:tcPr>
            <w:tcW w:w="151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0,01</w:t>
            </w:r>
          </w:p>
        </w:tc>
        <w:tc>
          <w:tcPr>
            <w:tcW w:w="222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079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17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72,73</w:t>
            </w:r>
          </w:p>
        </w:tc>
        <w:tc>
          <w:tcPr>
            <w:tcW w:w="1075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110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62,57</w:t>
            </w:r>
          </w:p>
        </w:tc>
        <w:tc>
          <w:tcPr>
            <w:tcW w:w="138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137,46/ 4,00</w:t>
            </w:r>
          </w:p>
        </w:tc>
      </w:tr>
      <w:tr w:rsidR="00502592" w:rsidRPr="00502592" w:rsidTr="00DA443F">
        <w:trPr>
          <w:trHeight w:val="103"/>
        </w:trPr>
        <w:tc>
          <w:tcPr>
            <w:tcW w:w="701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4</w:t>
            </w:r>
          </w:p>
        </w:tc>
        <w:tc>
          <w:tcPr>
            <w:tcW w:w="254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Земли застройки</w:t>
            </w:r>
          </w:p>
        </w:tc>
        <w:tc>
          <w:tcPr>
            <w:tcW w:w="1478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0,27</w:t>
            </w:r>
          </w:p>
        </w:tc>
        <w:tc>
          <w:tcPr>
            <w:tcW w:w="151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0,42</w:t>
            </w:r>
          </w:p>
        </w:tc>
        <w:tc>
          <w:tcPr>
            <w:tcW w:w="222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0,06</w:t>
            </w:r>
          </w:p>
        </w:tc>
        <w:tc>
          <w:tcPr>
            <w:tcW w:w="1079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0,002</w:t>
            </w:r>
          </w:p>
        </w:tc>
        <w:tc>
          <w:tcPr>
            <w:tcW w:w="117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0,13</w:t>
            </w:r>
          </w:p>
        </w:tc>
        <w:tc>
          <w:tcPr>
            <w:tcW w:w="1075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110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0,01</w:t>
            </w:r>
          </w:p>
        </w:tc>
        <w:tc>
          <w:tcPr>
            <w:tcW w:w="138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0,89/ 0,03</w:t>
            </w:r>
          </w:p>
        </w:tc>
      </w:tr>
      <w:tr w:rsidR="00502592" w:rsidRPr="00502592" w:rsidTr="00DA443F">
        <w:trPr>
          <w:trHeight w:val="103"/>
        </w:trPr>
        <w:tc>
          <w:tcPr>
            <w:tcW w:w="701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5</w:t>
            </w:r>
          </w:p>
        </w:tc>
        <w:tc>
          <w:tcPr>
            <w:tcW w:w="254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Земли под дорогами</w:t>
            </w:r>
          </w:p>
        </w:tc>
        <w:tc>
          <w:tcPr>
            <w:tcW w:w="1478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0,35</w:t>
            </w:r>
          </w:p>
        </w:tc>
        <w:tc>
          <w:tcPr>
            <w:tcW w:w="151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0,58</w:t>
            </w:r>
          </w:p>
        </w:tc>
        <w:tc>
          <w:tcPr>
            <w:tcW w:w="222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0,82</w:t>
            </w:r>
          </w:p>
        </w:tc>
        <w:tc>
          <w:tcPr>
            <w:tcW w:w="1079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17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2,48</w:t>
            </w:r>
          </w:p>
        </w:tc>
        <w:tc>
          <w:tcPr>
            <w:tcW w:w="1075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110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0,03</w:t>
            </w:r>
          </w:p>
        </w:tc>
        <w:tc>
          <w:tcPr>
            <w:tcW w:w="138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4,26/ 0,12</w:t>
            </w:r>
          </w:p>
        </w:tc>
      </w:tr>
      <w:tr w:rsidR="00502592" w:rsidRPr="00502592" w:rsidTr="00DA443F">
        <w:trPr>
          <w:trHeight w:val="103"/>
        </w:trPr>
        <w:tc>
          <w:tcPr>
            <w:tcW w:w="701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6</w:t>
            </w:r>
          </w:p>
        </w:tc>
        <w:tc>
          <w:tcPr>
            <w:tcW w:w="254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Болота</w:t>
            </w:r>
          </w:p>
        </w:tc>
        <w:tc>
          <w:tcPr>
            <w:tcW w:w="1478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11,51</w:t>
            </w:r>
          </w:p>
        </w:tc>
        <w:tc>
          <w:tcPr>
            <w:tcW w:w="151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0,19</w:t>
            </w:r>
          </w:p>
        </w:tc>
        <w:tc>
          <w:tcPr>
            <w:tcW w:w="222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0,19</w:t>
            </w:r>
          </w:p>
        </w:tc>
        <w:tc>
          <w:tcPr>
            <w:tcW w:w="1079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17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1608,34</w:t>
            </w:r>
          </w:p>
        </w:tc>
        <w:tc>
          <w:tcPr>
            <w:tcW w:w="1075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110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0,28</w:t>
            </w:r>
          </w:p>
        </w:tc>
        <w:tc>
          <w:tcPr>
            <w:tcW w:w="138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1620,51/47,09</w:t>
            </w:r>
          </w:p>
        </w:tc>
      </w:tr>
      <w:tr w:rsidR="00502592" w:rsidRPr="00502592" w:rsidTr="00DA443F">
        <w:trPr>
          <w:trHeight w:val="103"/>
        </w:trPr>
        <w:tc>
          <w:tcPr>
            <w:tcW w:w="701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7</w:t>
            </w:r>
          </w:p>
        </w:tc>
        <w:tc>
          <w:tcPr>
            <w:tcW w:w="254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Прочие земли</w:t>
            </w:r>
          </w:p>
        </w:tc>
        <w:tc>
          <w:tcPr>
            <w:tcW w:w="1478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1,95</w:t>
            </w:r>
          </w:p>
        </w:tc>
        <w:tc>
          <w:tcPr>
            <w:tcW w:w="151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0,15</w:t>
            </w:r>
          </w:p>
        </w:tc>
        <w:tc>
          <w:tcPr>
            <w:tcW w:w="222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0,29</w:t>
            </w:r>
          </w:p>
        </w:tc>
        <w:tc>
          <w:tcPr>
            <w:tcW w:w="1079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17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53,17</w:t>
            </w:r>
          </w:p>
        </w:tc>
        <w:tc>
          <w:tcPr>
            <w:tcW w:w="1075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110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6,80</w:t>
            </w:r>
          </w:p>
        </w:tc>
        <w:tc>
          <w:tcPr>
            <w:tcW w:w="138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62,36/ 1,81</w:t>
            </w:r>
          </w:p>
        </w:tc>
      </w:tr>
      <w:tr w:rsidR="00502592" w:rsidRPr="00502592" w:rsidTr="00DA443F">
        <w:trPr>
          <w:trHeight w:val="103"/>
        </w:trPr>
        <w:tc>
          <w:tcPr>
            <w:tcW w:w="701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8</w:t>
            </w:r>
          </w:p>
        </w:tc>
        <w:tc>
          <w:tcPr>
            <w:tcW w:w="2544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Итого земель в административных границах</w:t>
            </w:r>
          </w:p>
        </w:tc>
        <w:tc>
          <w:tcPr>
            <w:tcW w:w="1478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u w:val="single"/>
              </w:rPr>
            </w:pPr>
            <w:r w:rsidRPr="00502592">
              <w:rPr>
                <w:rFonts w:eastAsiaTheme="minorHAnsi"/>
                <w:u w:val="single"/>
              </w:rPr>
              <w:t>78,45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2,28</w:t>
            </w:r>
          </w:p>
        </w:tc>
        <w:tc>
          <w:tcPr>
            <w:tcW w:w="151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u w:val="single"/>
              </w:rPr>
            </w:pPr>
            <w:r w:rsidRPr="00502592">
              <w:rPr>
                <w:rFonts w:eastAsiaTheme="minorHAnsi"/>
                <w:u w:val="single"/>
              </w:rPr>
              <w:t>2,54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0,07</w:t>
            </w:r>
          </w:p>
        </w:tc>
        <w:tc>
          <w:tcPr>
            <w:tcW w:w="222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u w:val="single"/>
              </w:rPr>
            </w:pPr>
            <w:r w:rsidRPr="00502592">
              <w:rPr>
                <w:rFonts w:eastAsiaTheme="minorHAnsi"/>
                <w:u w:val="single"/>
              </w:rPr>
              <w:t>1,44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0,04</w:t>
            </w:r>
          </w:p>
        </w:tc>
        <w:tc>
          <w:tcPr>
            <w:tcW w:w="1079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u w:val="single"/>
              </w:rPr>
            </w:pPr>
            <w:r w:rsidRPr="00502592">
              <w:rPr>
                <w:rFonts w:eastAsiaTheme="minorHAnsi"/>
                <w:u w:val="single"/>
              </w:rPr>
              <w:t>0,002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173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u w:val="single"/>
              </w:rPr>
            </w:pPr>
            <w:r w:rsidRPr="00502592">
              <w:rPr>
                <w:rFonts w:eastAsiaTheme="minorHAnsi"/>
                <w:u w:val="single"/>
              </w:rPr>
              <w:t>3286,55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95,52</w:t>
            </w:r>
          </w:p>
        </w:tc>
        <w:tc>
          <w:tcPr>
            <w:tcW w:w="1075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-</w:t>
            </w:r>
          </w:p>
        </w:tc>
        <w:tc>
          <w:tcPr>
            <w:tcW w:w="1110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u w:val="single"/>
              </w:rPr>
            </w:pPr>
            <w:r w:rsidRPr="00502592">
              <w:rPr>
                <w:rFonts w:eastAsiaTheme="minorHAnsi"/>
                <w:u w:val="single"/>
              </w:rPr>
              <w:t>72,04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2,09</w:t>
            </w:r>
          </w:p>
        </w:tc>
        <w:tc>
          <w:tcPr>
            <w:tcW w:w="1382" w:type="dxa"/>
          </w:tcPr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  <w:u w:val="single"/>
              </w:rPr>
            </w:pPr>
            <w:r w:rsidRPr="00502592">
              <w:rPr>
                <w:rFonts w:eastAsiaTheme="minorHAnsi"/>
                <w:u w:val="single"/>
              </w:rPr>
              <w:t>3441,02</w:t>
            </w:r>
          </w:p>
          <w:p w:rsidR="00502592" w:rsidRPr="00502592" w:rsidRDefault="00502592" w:rsidP="00502592">
            <w:pPr>
              <w:spacing w:before="0" w:after="0" w:line="240" w:lineRule="auto"/>
              <w:ind w:left="0"/>
              <w:jc w:val="center"/>
              <w:rPr>
                <w:rFonts w:eastAsiaTheme="minorHAnsi"/>
              </w:rPr>
            </w:pPr>
            <w:r w:rsidRPr="00502592">
              <w:rPr>
                <w:rFonts w:eastAsiaTheme="minorHAnsi"/>
              </w:rPr>
              <w:t>100,0</w:t>
            </w:r>
          </w:p>
        </w:tc>
      </w:tr>
    </w:tbl>
    <w:p w:rsidR="00502592" w:rsidRDefault="00502592" w:rsidP="00502592">
      <w:pPr>
        <w:spacing w:after="0" w:line="360" w:lineRule="auto"/>
        <w:ind w:left="0"/>
        <w:rPr>
          <w:rStyle w:val="a6"/>
          <w:b w:val="0"/>
          <w:i w:val="0"/>
        </w:rPr>
        <w:sectPr w:rsidR="00502592" w:rsidSect="00502592">
          <w:pgSz w:w="16838" w:h="11906" w:orient="landscape"/>
          <w:pgMar w:top="1418" w:right="1134" w:bottom="1701" w:left="1418" w:header="709" w:footer="709" w:gutter="0"/>
          <w:cols w:space="708"/>
          <w:docGrid w:linePitch="360"/>
        </w:sectPr>
      </w:pPr>
    </w:p>
    <w:p w:rsidR="00F15F87" w:rsidRPr="00F2342E" w:rsidRDefault="00F15F87" w:rsidP="00F2342E">
      <w:pPr>
        <w:spacing w:before="0" w:after="0" w:line="240" w:lineRule="auto"/>
        <w:ind w:left="0"/>
        <w:rPr>
          <w:rFonts w:eastAsiaTheme="minorHAnsi"/>
          <w:b/>
          <w:bCs/>
          <w:iCs/>
          <w:spacing w:val="5"/>
          <w:sz w:val="20"/>
        </w:rPr>
      </w:pPr>
    </w:p>
    <w:p w:rsidR="00F2342E" w:rsidRPr="00F15F87" w:rsidRDefault="00F2342E" w:rsidP="00F2342E">
      <w:pPr>
        <w:pStyle w:val="2"/>
        <w:spacing w:before="0"/>
        <w:ind w:left="0"/>
        <w:rPr>
          <w:rFonts w:ascii="Times New Roman" w:hAnsi="Times New Roman" w:cs="Times New Roman"/>
          <w:b/>
          <w:color w:val="000000" w:themeColor="text1"/>
          <w:sz w:val="28"/>
        </w:rPr>
      </w:pPr>
      <w:r w:rsidRPr="00F15F87">
        <w:rPr>
          <w:rFonts w:ascii="Times New Roman" w:hAnsi="Times New Roman" w:cs="Times New Roman"/>
          <w:b/>
          <w:color w:val="000000" w:themeColor="text1"/>
          <w:sz w:val="28"/>
        </w:rPr>
        <w:t>3.2. Анализ и оценка природно-ресурсного потенциала</w:t>
      </w:r>
    </w:p>
    <w:p w:rsidR="00F2342E" w:rsidRPr="00F2342E" w:rsidRDefault="00F2342E" w:rsidP="00F2342E">
      <w:pPr>
        <w:spacing w:before="0" w:after="0" w:line="240" w:lineRule="auto"/>
        <w:ind w:left="0"/>
        <w:jc w:val="center"/>
        <w:rPr>
          <w:rFonts w:eastAsiaTheme="minorHAnsi"/>
          <w:b/>
          <w:bCs/>
          <w:iCs/>
          <w:spacing w:val="5"/>
          <w:sz w:val="20"/>
        </w:rPr>
      </w:pPr>
    </w:p>
    <w:p w:rsidR="0006320E" w:rsidRPr="0006320E" w:rsidRDefault="0006320E" w:rsidP="00E63197">
      <w:pPr>
        <w:spacing w:before="0" w:after="0"/>
        <w:ind w:left="0"/>
        <w:jc w:val="center"/>
        <w:rPr>
          <w:rFonts w:eastAsiaTheme="minorHAnsi"/>
          <w:b/>
          <w:bCs/>
          <w:iCs/>
          <w:spacing w:val="5"/>
        </w:rPr>
      </w:pPr>
      <w:r w:rsidRPr="0006320E">
        <w:rPr>
          <w:rFonts w:eastAsiaTheme="minorHAnsi"/>
          <w:b/>
          <w:bCs/>
          <w:iCs/>
          <w:spacing w:val="5"/>
        </w:rPr>
        <w:t>Климат</w:t>
      </w:r>
    </w:p>
    <w:p w:rsidR="0006320E" w:rsidRPr="0006320E" w:rsidRDefault="0006320E" w:rsidP="00BB69F6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06320E">
        <w:rPr>
          <w:rFonts w:eastAsiaTheme="minorHAnsi"/>
          <w:bCs/>
          <w:iCs/>
          <w:spacing w:val="5"/>
        </w:rPr>
        <w:t xml:space="preserve">По строительно-климатическому районированию территория </w:t>
      </w:r>
      <w:r w:rsidR="004D3FB3" w:rsidRPr="004D3FB3">
        <w:rPr>
          <w:rFonts w:eastAsiaTheme="minorHAnsi"/>
          <w:bCs/>
          <w:iCs/>
          <w:spacing w:val="5"/>
        </w:rPr>
        <w:t>МО «Дорогорское»</w:t>
      </w:r>
      <w:r w:rsidRPr="0006320E">
        <w:rPr>
          <w:rFonts w:eastAsiaTheme="minorHAnsi"/>
          <w:bCs/>
          <w:iCs/>
          <w:spacing w:val="5"/>
        </w:rPr>
        <w:t xml:space="preserve"> относится к климатическому подрайону </w:t>
      </w:r>
      <w:r w:rsidRPr="0006320E">
        <w:rPr>
          <w:rFonts w:eastAsiaTheme="minorHAnsi"/>
          <w:bCs/>
          <w:iCs/>
          <w:spacing w:val="5"/>
          <w:lang w:val="en-US"/>
        </w:rPr>
        <w:t>I</w:t>
      </w:r>
      <w:r w:rsidRPr="0006320E">
        <w:rPr>
          <w:rFonts w:eastAsiaTheme="minorHAnsi"/>
          <w:bCs/>
          <w:iCs/>
          <w:spacing w:val="5"/>
        </w:rPr>
        <w:t xml:space="preserve"> Г. Климат умеренно-континентальный - лето короткое и прохладное, зима длинная и холодная с устойчивым снежным покровом.</w:t>
      </w:r>
    </w:p>
    <w:p w:rsidR="00E63197" w:rsidRPr="00BB69F6" w:rsidRDefault="00E63197" w:rsidP="00BB69F6">
      <w:pPr>
        <w:spacing w:before="0" w:after="0" w:line="240" w:lineRule="auto"/>
        <w:ind w:left="0"/>
        <w:jc w:val="center"/>
        <w:rPr>
          <w:rFonts w:eastAsiaTheme="minorHAnsi"/>
          <w:b/>
          <w:bCs/>
          <w:iCs/>
          <w:spacing w:val="5"/>
          <w:sz w:val="20"/>
        </w:rPr>
      </w:pPr>
    </w:p>
    <w:p w:rsidR="0006320E" w:rsidRPr="0006320E" w:rsidRDefault="0006320E" w:rsidP="00E63197">
      <w:pPr>
        <w:spacing w:before="0" w:after="0"/>
        <w:ind w:left="0"/>
        <w:jc w:val="center"/>
        <w:rPr>
          <w:rFonts w:eastAsiaTheme="minorHAnsi"/>
          <w:b/>
          <w:bCs/>
          <w:iCs/>
          <w:spacing w:val="5"/>
        </w:rPr>
      </w:pPr>
      <w:r w:rsidRPr="0006320E">
        <w:rPr>
          <w:rFonts w:eastAsiaTheme="minorHAnsi"/>
          <w:b/>
          <w:bCs/>
          <w:iCs/>
          <w:spacing w:val="5"/>
        </w:rPr>
        <w:t>Характеристика климатических условий.</w:t>
      </w:r>
    </w:p>
    <w:p w:rsidR="0006320E" w:rsidRPr="0006320E" w:rsidRDefault="0006320E" w:rsidP="00E63197">
      <w:pPr>
        <w:numPr>
          <w:ilvl w:val="0"/>
          <w:numId w:val="4"/>
        </w:numPr>
        <w:spacing w:before="0" w:after="0"/>
        <w:contextualSpacing/>
        <w:rPr>
          <w:rFonts w:eastAsiaTheme="minorHAnsi"/>
          <w:bCs/>
          <w:iCs/>
          <w:spacing w:val="5"/>
        </w:rPr>
      </w:pPr>
      <w:r w:rsidRPr="0006320E">
        <w:rPr>
          <w:rFonts w:eastAsiaTheme="minorHAnsi"/>
          <w:bCs/>
          <w:iCs/>
          <w:spacing w:val="5"/>
        </w:rPr>
        <w:t>Температура воздуха среднегодовая -0,3</w:t>
      </w:r>
      <w:r w:rsidRPr="0006320E">
        <w:rPr>
          <w:rFonts w:eastAsiaTheme="minorHAnsi"/>
          <w:bCs/>
          <w:iCs/>
          <w:spacing w:val="5"/>
          <w:vertAlign w:val="superscript"/>
        </w:rPr>
        <w:t>о</w:t>
      </w:r>
      <w:r w:rsidRPr="0006320E">
        <w:rPr>
          <w:rFonts w:eastAsiaTheme="minorHAnsi"/>
          <w:bCs/>
          <w:iCs/>
          <w:spacing w:val="5"/>
        </w:rPr>
        <w:t>С;</w:t>
      </w:r>
    </w:p>
    <w:p w:rsidR="0006320E" w:rsidRPr="0006320E" w:rsidRDefault="0006320E" w:rsidP="00E63197">
      <w:pPr>
        <w:numPr>
          <w:ilvl w:val="0"/>
          <w:numId w:val="4"/>
        </w:numPr>
        <w:spacing w:before="0" w:after="0"/>
        <w:contextualSpacing/>
        <w:rPr>
          <w:rFonts w:eastAsiaTheme="minorHAnsi"/>
          <w:bCs/>
          <w:iCs/>
          <w:spacing w:val="5"/>
        </w:rPr>
      </w:pPr>
      <w:r w:rsidRPr="0006320E">
        <w:rPr>
          <w:rFonts w:eastAsiaTheme="minorHAnsi"/>
          <w:bCs/>
          <w:iCs/>
          <w:spacing w:val="5"/>
        </w:rPr>
        <w:t>Средняя температура самого теплого месяца – июля +14,5</w:t>
      </w:r>
      <w:r w:rsidRPr="0006320E">
        <w:rPr>
          <w:rFonts w:eastAsiaTheme="minorHAnsi"/>
          <w:bCs/>
          <w:iCs/>
          <w:spacing w:val="5"/>
          <w:vertAlign w:val="superscript"/>
        </w:rPr>
        <w:t>о</w:t>
      </w:r>
      <w:r w:rsidRPr="0006320E">
        <w:rPr>
          <w:rFonts w:eastAsiaTheme="minorHAnsi"/>
          <w:bCs/>
          <w:iCs/>
          <w:spacing w:val="5"/>
        </w:rPr>
        <w:t>С;</w:t>
      </w:r>
    </w:p>
    <w:p w:rsidR="0006320E" w:rsidRPr="0006320E" w:rsidRDefault="0006320E" w:rsidP="00E63197">
      <w:pPr>
        <w:numPr>
          <w:ilvl w:val="0"/>
          <w:numId w:val="4"/>
        </w:numPr>
        <w:spacing w:before="0" w:after="0"/>
        <w:contextualSpacing/>
        <w:rPr>
          <w:rFonts w:eastAsiaTheme="minorHAnsi"/>
          <w:bCs/>
          <w:iCs/>
          <w:spacing w:val="5"/>
        </w:rPr>
      </w:pPr>
      <w:r w:rsidRPr="0006320E">
        <w:rPr>
          <w:rFonts w:eastAsiaTheme="minorHAnsi"/>
          <w:bCs/>
          <w:iCs/>
          <w:spacing w:val="5"/>
        </w:rPr>
        <w:t>Средняя температура самого теплого месяца – января -14,9</w:t>
      </w:r>
      <w:r w:rsidRPr="0006320E">
        <w:rPr>
          <w:rFonts w:eastAsiaTheme="minorHAnsi"/>
          <w:bCs/>
          <w:iCs/>
          <w:spacing w:val="5"/>
          <w:vertAlign w:val="superscript"/>
        </w:rPr>
        <w:t>о</w:t>
      </w:r>
      <w:r w:rsidRPr="0006320E">
        <w:rPr>
          <w:rFonts w:eastAsiaTheme="minorHAnsi"/>
          <w:bCs/>
          <w:iCs/>
          <w:spacing w:val="5"/>
        </w:rPr>
        <w:t>С;</w:t>
      </w:r>
    </w:p>
    <w:p w:rsidR="0006320E" w:rsidRPr="0006320E" w:rsidRDefault="0006320E" w:rsidP="00E63197">
      <w:pPr>
        <w:numPr>
          <w:ilvl w:val="0"/>
          <w:numId w:val="4"/>
        </w:numPr>
        <w:spacing w:before="0" w:after="0"/>
        <w:contextualSpacing/>
        <w:rPr>
          <w:rFonts w:eastAsiaTheme="minorHAnsi"/>
          <w:bCs/>
          <w:iCs/>
          <w:spacing w:val="5"/>
        </w:rPr>
      </w:pPr>
      <w:r w:rsidRPr="0006320E">
        <w:rPr>
          <w:rFonts w:eastAsiaTheme="minorHAnsi"/>
          <w:bCs/>
          <w:iCs/>
          <w:spacing w:val="5"/>
        </w:rPr>
        <w:t>Абсолютный максимум температуры +36,9</w:t>
      </w:r>
      <w:r w:rsidRPr="0006320E">
        <w:rPr>
          <w:rFonts w:eastAsiaTheme="minorHAnsi"/>
          <w:bCs/>
          <w:iCs/>
          <w:spacing w:val="5"/>
          <w:vertAlign w:val="superscript"/>
        </w:rPr>
        <w:t>о</w:t>
      </w:r>
      <w:r w:rsidRPr="0006320E">
        <w:rPr>
          <w:rFonts w:eastAsiaTheme="minorHAnsi"/>
          <w:bCs/>
          <w:iCs/>
          <w:spacing w:val="5"/>
        </w:rPr>
        <w:t>С;</w:t>
      </w:r>
    </w:p>
    <w:p w:rsidR="0006320E" w:rsidRPr="0006320E" w:rsidRDefault="0006320E" w:rsidP="00E63197">
      <w:pPr>
        <w:numPr>
          <w:ilvl w:val="0"/>
          <w:numId w:val="4"/>
        </w:numPr>
        <w:spacing w:before="0" w:after="0"/>
        <w:contextualSpacing/>
        <w:rPr>
          <w:rFonts w:eastAsiaTheme="minorHAnsi"/>
          <w:bCs/>
          <w:iCs/>
          <w:spacing w:val="5"/>
        </w:rPr>
      </w:pPr>
      <w:r w:rsidRPr="0006320E">
        <w:rPr>
          <w:rFonts w:eastAsiaTheme="minorHAnsi"/>
          <w:bCs/>
          <w:iCs/>
          <w:spacing w:val="5"/>
        </w:rPr>
        <w:t>Абсолютный минимум температуры -46,3</w:t>
      </w:r>
      <w:r w:rsidRPr="0006320E">
        <w:rPr>
          <w:rFonts w:eastAsiaTheme="minorHAnsi"/>
          <w:bCs/>
          <w:iCs/>
          <w:spacing w:val="5"/>
          <w:vertAlign w:val="superscript"/>
        </w:rPr>
        <w:t>о</w:t>
      </w:r>
      <w:r w:rsidRPr="0006320E">
        <w:rPr>
          <w:rFonts w:eastAsiaTheme="minorHAnsi"/>
          <w:bCs/>
          <w:iCs/>
          <w:spacing w:val="5"/>
        </w:rPr>
        <w:t>С.</w:t>
      </w:r>
    </w:p>
    <w:p w:rsidR="0006320E" w:rsidRPr="0006320E" w:rsidRDefault="0006320E" w:rsidP="00E63197">
      <w:pPr>
        <w:spacing w:before="0" w:after="0"/>
        <w:ind w:left="720"/>
        <w:contextualSpacing/>
        <w:rPr>
          <w:rFonts w:eastAsiaTheme="minorHAnsi"/>
          <w:bCs/>
          <w:iCs/>
          <w:spacing w:val="5"/>
        </w:rPr>
      </w:pPr>
    </w:p>
    <w:p w:rsidR="0006320E" w:rsidRPr="0006320E" w:rsidRDefault="0006320E" w:rsidP="00E63197">
      <w:pPr>
        <w:spacing w:before="0" w:after="0"/>
        <w:ind w:left="0"/>
        <w:jc w:val="center"/>
        <w:rPr>
          <w:rFonts w:eastAsiaTheme="minorHAnsi"/>
          <w:b/>
          <w:bCs/>
          <w:iCs/>
          <w:spacing w:val="5"/>
        </w:rPr>
      </w:pPr>
      <w:r w:rsidRPr="0006320E">
        <w:rPr>
          <w:rFonts w:eastAsiaTheme="minorHAnsi"/>
          <w:b/>
          <w:bCs/>
          <w:iCs/>
          <w:spacing w:val="5"/>
        </w:rPr>
        <w:t>Средние месячные, абсолютные (</w:t>
      </w:r>
      <w:r w:rsidRPr="0006320E">
        <w:rPr>
          <w:rFonts w:eastAsiaTheme="minorHAnsi"/>
          <w:b/>
          <w:bCs/>
          <w:iCs/>
          <w:spacing w:val="5"/>
          <w:lang w:val="en-US"/>
        </w:rPr>
        <w:t>max</w:t>
      </w:r>
      <w:r w:rsidRPr="0006320E">
        <w:rPr>
          <w:rFonts w:eastAsiaTheme="minorHAnsi"/>
          <w:b/>
          <w:bCs/>
          <w:iCs/>
          <w:spacing w:val="5"/>
        </w:rPr>
        <w:t xml:space="preserve">, </w:t>
      </w:r>
      <w:r w:rsidRPr="0006320E">
        <w:rPr>
          <w:rFonts w:eastAsiaTheme="minorHAnsi"/>
          <w:b/>
          <w:bCs/>
          <w:iCs/>
          <w:spacing w:val="5"/>
          <w:lang w:val="en-US"/>
        </w:rPr>
        <w:t>min</w:t>
      </w:r>
      <w:r w:rsidRPr="0006320E">
        <w:rPr>
          <w:rFonts w:eastAsiaTheme="minorHAnsi"/>
          <w:b/>
          <w:bCs/>
          <w:iCs/>
          <w:spacing w:val="5"/>
        </w:rPr>
        <w:t>) температуры воздуха по месяцам.</w:t>
      </w:r>
    </w:p>
    <w:p w:rsidR="0006320E" w:rsidRPr="0006320E" w:rsidRDefault="0006320E" w:rsidP="00E63197">
      <w:pPr>
        <w:spacing w:before="0" w:after="0"/>
        <w:ind w:left="0"/>
        <w:jc w:val="center"/>
        <w:rPr>
          <w:rFonts w:eastAsiaTheme="minorHAnsi"/>
          <w:b/>
          <w:bCs/>
          <w:iCs/>
          <w:spacing w:val="5"/>
        </w:rPr>
      </w:pPr>
      <w:r w:rsidRPr="0006320E">
        <w:rPr>
          <w:rFonts w:eastAsiaTheme="minorHAnsi"/>
          <w:b/>
          <w:bCs/>
          <w:iCs/>
          <w:spacing w:val="5"/>
        </w:rPr>
        <w:t>(Метеостанция «Мезень»)</w:t>
      </w:r>
    </w:p>
    <w:p w:rsidR="0006320E" w:rsidRPr="0006320E" w:rsidRDefault="0006320E" w:rsidP="00E63197">
      <w:pPr>
        <w:spacing w:before="0" w:after="0"/>
        <w:ind w:left="0"/>
        <w:jc w:val="right"/>
        <w:rPr>
          <w:rFonts w:eastAsiaTheme="minorHAnsi"/>
          <w:bCs/>
          <w:iCs/>
          <w:spacing w:val="5"/>
        </w:rPr>
      </w:pPr>
      <w:r w:rsidRPr="0006320E">
        <w:rPr>
          <w:rFonts w:eastAsiaTheme="minorHAnsi"/>
          <w:bCs/>
          <w:iCs/>
          <w:spacing w:val="5"/>
        </w:rPr>
        <w:t>Таблица 3.2. /1</w:t>
      </w:r>
    </w:p>
    <w:tbl>
      <w:tblPr>
        <w:tblW w:w="96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08"/>
        <w:gridCol w:w="709"/>
        <w:gridCol w:w="709"/>
        <w:gridCol w:w="709"/>
        <w:gridCol w:w="753"/>
        <w:gridCol w:w="689"/>
        <w:gridCol w:w="684"/>
        <w:gridCol w:w="709"/>
        <w:gridCol w:w="708"/>
        <w:gridCol w:w="709"/>
        <w:gridCol w:w="739"/>
        <w:gridCol w:w="791"/>
      </w:tblGrid>
      <w:tr w:rsidR="0006320E" w:rsidRPr="0006320E" w:rsidTr="00253E46">
        <w:trPr>
          <w:trHeight w:val="415"/>
        </w:trPr>
        <w:tc>
          <w:tcPr>
            <w:tcW w:w="993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Месяц</w:t>
            </w:r>
          </w:p>
        </w:tc>
        <w:tc>
          <w:tcPr>
            <w:tcW w:w="708" w:type="dxa"/>
            <w:vMerge w:val="restart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1</w:t>
            </w:r>
          </w:p>
        </w:tc>
        <w:tc>
          <w:tcPr>
            <w:tcW w:w="709" w:type="dxa"/>
            <w:vMerge w:val="restart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2</w:t>
            </w:r>
          </w:p>
        </w:tc>
        <w:tc>
          <w:tcPr>
            <w:tcW w:w="709" w:type="dxa"/>
            <w:vMerge w:val="restart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3</w:t>
            </w:r>
          </w:p>
        </w:tc>
        <w:tc>
          <w:tcPr>
            <w:tcW w:w="709" w:type="dxa"/>
            <w:vMerge w:val="restart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4</w:t>
            </w:r>
          </w:p>
        </w:tc>
        <w:tc>
          <w:tcPr>
            <w:tcW w:w="753" w:type="dxa"/>
            <w:vMerge w:val="restart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5</w:t>
            </w:r>
          </w:p>
        </w:tc>
        <w:tc>
          <w:tcPr>
            <w:tcW w:w="689" w:type="dxa"/>
            <w:vMerge w:val="restart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6</w:t>
            </w:r>
          </w:p>
        </w:tc>
        <w:tc>
          <w:tcPr>
            <w:tcW w:w="684" w:type="dxa"/>
            <w:vMerge w:val="restart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7</w:t>
            </w:r>
          </w:p>
        </w:tc>
        <w:tc>
          <w:tcPr>
            <w:tcW w:w="709" w:type="dxa"/>
            <w:vMerge w:val="restart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8</w:t>
            </w:r>
          </w:p>
        </w:tc>
        <w:tc>
          <w:tcPr>
            <w:tcW w:w="708" w:type="dxa"/>
            <w:vMerge w:val="restart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9</w:t>
            </w:r>
          </w:p>
        </w:tc>
        <w:tc>
          <w:tcPr>
            <w:tcW w:w="709" w:type="dxa"/>
            <w:vMerge w:val="restart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10</w:t>
            </w:r>
          </w:p>
        </w:tc>
        <w:tc>
          <w:tcPr>
            <w:tcW w:w="739" w:type="dxa"/>
            <w:vMerge w:val="restart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11</w:t>
            </w:r>
          </w:p>
        </w:tc>
        <w:tc>
          <w:tcPr>
            <w:tcW w:w="791" w:type="dxa"/>
            <w:vMerge w:val="restart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12</w:t>
            </w:r>
          </w:p>
        </w:tc>
      </w:tr>
      <w:tr w:rsidR="0006320E" w:rsidRPr="0006320E" w:rsidTr="00AE770D">
        <w:trPr>
          <w:trHeight w:val="70"/>
        </w:trPr>
        <w:tc>
          <w:tcPr>
            <w:tcW w:w="993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  <w:lang w:val="en-US"/>
              </w:rPr>
              <w:t>t</w:t>
            </w: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  <w:vertAlign w:val="superscript"/>
                <w:lang w:val="en-US"/>
              </w:rPr>
              <w:t>o</w:t>
            </w: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Merge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</w:p>
        </w:tc>
        <w:tc>
          <w:tcPr>
            <w:tcW w:w="753" w:type="dxa"/>
            <w:vMerge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</w:p>
        </w:tc>
        <w:tc>
          <w:tcPr>
            <w:tcW w:w="689" w:type="dxa"/>
            <w:vMerge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</w:p>
        </w:tc>
        <w:tc>
          <w:tcPr>
            <w:tcW w:w="684" w:type="dxa"/>
            <w:vMerge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</w:p>
        </w:tc>
        <w:tc>
          <w:tcPr>
            <w:tcW w:w="739" w:type="dxa"/>
            <w:vMerge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</w:p>
        </w:tc>
        <w:tc>
          <w:tcPr>
            <w:tcW w:w="791" w:type="dxa"/>
            <w:vMerge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</w:p>
        </w:tc>
      </w:tr>
      <w:tr w:rsidR="0006320E" w:rsidRPr="0006320E" w:rsidTr="00253E46">
        <w:tc>
          <w:tcPr>
            <w:tcW w:w="993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proofErr w:type="spellStart"/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среднемес</w:t>
            </w:r>
            <w:proofErr w:type="spellEnd"/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.</w:t>
            </w:r>
          </w:p>
        </w:tc>
        <w:tc>
          <w:tcPr>
            <w:tcW w:w="708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-14,9</w:t>
            </w:r>
          </w:p>
        </w:tc>
        <w:tc>
          <w:tcPr>
            <w:tcW w:w="70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-13,6</w:t>
            </w:r>
          </w:p>
        </w:tc>
        <w:tc>
          <w:tcPr>
            <w:tcW w:w="70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-7,6</w:t>
            </w:r>
          </w:p>
        </w:tc>
        <w:tc>
          <w:tcPr>
            <w:tcW w:w="70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-1,9</w:t>
            </w:r>
          </w:p>
        </w:tc>
        <w:tc>
          <w:tcPr>
            <w:tcW w:w="753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4,1</w:t>
            </w:r>
          </w:p>
        </w:tc>
        <w:tc>
          <w:tcPr>
            <w:tcW w:w="68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10,7</w:t>
            </w:r>
          </w:p>
        </w:tc>
        <w:tc>
          <w:tcPr>
            <w:tcW w:w="684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14,5</w:t>
            </w:r>
          </w:p>
        </w:tc>
        <w:tc>
          <w:tcPr>
            <w:tcW w:w="70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12,0</w:t>
            </w:r>
          </w:p>
        </w:tc>
        <w:tc>
          <w:tcPr>
            <w:tcW w:w="708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7,1</w:t>
            </w:r>
          </w:p>
        </w:tc>
        <w:tc>
          <w:tcPr>
            <w:tcW w:w="70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0,3</w:t>
            </w:r>
          </w:p>
        </w:tc>
        <w:tc>
          <w:tcPr>
            <w:tcW w:w="73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-6,4</w:t>
            </w:r>
          </w:p>
        </w:tc>
        <w:tc>
          <w:tcPr>
            <w:tcW w:w="791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-11,4</w:t>
            </w:r>
          </w:p>
        </w:tc>
      </w:tr>
      <w:tr w:rsidR="0006320E" w:rsidRPr="0006320E" w:rsidTr="00253E46">
        <w:tc>
          <w:tcPr>
            <w:tcW w:w="993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  <w:lang w:val="en-US"/>
              </w:rPr>
              <w:t>max</w:t>
            </w:r>
          </w:p>
        </w:tc>
        <w:tc>
          <w:tcPr>
            <w:tcW w:w="708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8,8</w:t>
            </w:r>
          </w:p>
        </w:tc>
        <w:tc>
          <w:tcPr>
            <w:tcW w:w="70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5,0</w:t>
            </w:r>
          </w:p>
        </w:tc>
        <w:tc>
          <w:tcPr>
            <w:tcW w:w="70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11,7</w:t>
            </w:r>
          </w:p>
        </w:tc>
        <w:tc>
          <w:tcPr>
            <w:tcW w:w="70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22,8</w:t>
            </w:r>
          </w:p>
        </w:tc>
        <w:tc>
          <w:tcPr>
            <w:tcW w:w="753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29,6</w:t>
            </w:r>
          </w:p>
        </w:tc>
        <w:tc>
          <w:tcPr>
            <w:tcW w:w="68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31,6</w:t>
            </w:r>
          </w:p>
        </w:tc>
        <w:tc>
          <w:tcPr>
            <w:tcW w:w="684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36,9</w:t>
            </w:r>
          </w:p>
        </w:tc>
        <w:tc>
          <w:tcPr>
            <w:tcW w:w="70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32,2</w:t>
            </w:r>
          </w:p>
        </w:tc>
        <w:tc>
          <w:tcPr>
            <w:tcW w:w="708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26,2</w:t>
            </w:r>
          </w:p>
        </w:tc>
        <w:tc>
          <w:tcPr>
            <w:tcW w:w="70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20,0</w:t>
            </w:r>
          </w:p>
        </w:tc>
        <w:tc>
          <w:tcPr>
            <w:tcW w:w="73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9,2</w:t>
            </w:r>
          </w:p>
        </w:tc>
        <w:tc>
          <w:tcPr>
            <w:tcW w:w="791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8,0</w:t>
            </w:r>
          </w:p>
        </w:tc>
      </w:tr>
      <w:tr w:rsidR="0006320E" w:rsidRPr="0006320E" w:rsidTr="00253E46">
        <w:tc>
          <w:tcPr>
            <w:tcW w:w="993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proofErr w:type="spellStart"/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min</w:t>
            </w:r>
            <w:proofErr w:type="spellEnd"/>
          </w:p>
        </w:tc>
        <w:tc>
          <w:tcPr>
            <w:tcW w:w="708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-46,3</w:t>
            </w:r>
          </w:p>
        </w:tc>
        <w:tc>
          <w:tcPr>
            <w:tcW w:w="70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-42,8</w:t>
            </w:r>
          </w:p>
        </w:tc>
        <w:tc>
          <w:tcPr>
            <w:tcW w:w="70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-37,8</w:t>
            </w:r>
          </w:p>
        </w:tc>
        <w:tc>
          <w:tcPr>
            <w:tcW w:w="70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-27,0</w:t>
            </w:r>
          </w:p>
        </w:tc>
        <w:tc>
          <w:tcPr>
            <w:tcW w:w="753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-15,0</w:t>
            </w:r>
          </w:p>
        </w:tc>
        <w:tc>
          <w:tcPr>
            <w:tcW w:w="68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-8,0</w:t>
            </w:r>
          </w:p>
        </w:tc>
        <w:tc>
          <w:tcPr>
            <w:tcW w:w="684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-4,0</w:t>
            </w:r>
          </w:p>
        </w:tc>
        <w:tc>
          <w:tcPr>
            <w:tcW w:w="70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-3,0</w:t>
            </w:r>
          </w:p>
        </w:tc>
        <w:tc>
          <w:tcPr>
            <w:tcW w:w="708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-8,8</w:t>
            </w:r>
          </w:p>
        </w:tc>
        <w:tc>
          <w:tcPr>
            <w:tcW w:w="70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-23,9</w:t>
            </w:r>
          </w:p>
        </w:tc>
        <w:tc>
          <w:tcPr>
            <w:tcW w:w="739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-37,2</w:t>
            </w:r>
          </w:p>
        </w:tc>
        <w:tc>
          <w:tcPr>
            <w:tcW w:w="791" w:type="dxa"/>
          </w:tcPr>
          <w:p w:rsidR="0006320E" w:rsidRPr="0006320E" w:rsidRDefault="0006320E" w:rsidP="00AE770D">
            <w:pPr>
              <w:spacing w:before="0" w:after="0" w:line="240" w:lineRule="auto"/>
              <w:ind w:left="0"/>
              <w:jc w:val="center"/>
              <w:rPr>
                <w:rFonts w:eastAsiaTheme="minorHAnsi"/>
                <w:bCs/>
                <w:iCs/>
                <w:spacing w:val="5"/>
                <w:sz w:val="22"/>
                <w:szCs w:val="22"/>
              </w:rPr>
            </w:pPr>
            <w:r w:rsidRPr="0006320E">
              <w:rPr>
                <w:rFonts w:eastAsiaTheme="minorHAnsi"/>
                <w:bCs/>
                <w:iCs/>
                <w:spacing w:val="5"/>
                <w:sz w:val="22"/>
                <w:szCs w:val="22"/>
              </w:rPr>
              <w:t>-45,0</w:t>
            </w:r>
          </w:p>
        </w:tc>
      </w:tr>
    </w:tbl>
    <w:p w:rsidR="0006320E" w:rsidRPr="0006320E" w:rsidRDefault="0006320E" w:rsidP="0006320E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06320E" w:rsidRPr="0006320E" w:rsidRDefault="0006320E" w:rsidP="000919A6">
      <w:pPr>
        <w:numPr>
          <w:ilvl w:val="0"/>
          <w:numId w:val="5"/>
        </w:numPr>
        <w:spacing w:before="0" w:after="160"/>
        <w:contextualSpacing/>
      </w:pPr>
      <w:r w:rsidRPr="0006320E">
        <w:t>Шесть месяцев в году (1,2,3,4,11,12) средние температуры ниже 0</w:t>
      </w:r>
      <w:r w:rsidRPr="0006320E">
        <w:rPr>
          <w:vertAlign w:val="superscript"/>
        </w:rPr>
        <w:t>о</w:t>
      </w:r>
      <w:r w:rsidRPr="0006320E">
        <w:t>С;</w:t>
      </w:r>
    </w:p>
    <w:p w:rsidR="0006320E" w:rsidRPr="0006320E" w:rsidRDefault="0006320E" w:rsidP="000919A6">
      <w:pPr>
        <w:numPr>
          <w:ilvl w:val="0"/>
          <w:numId w:val="5"/>
        </w:numPr>
        <w:spacing w:before="0" w:after="160"/>
        <w:contextualSpacing/>
      </w:pPr>
      <w:r w:rsidRPr="0006320E">
        <w:rPr>
          <w:lang w:eastAsia="ru-RU"/>
        </w:rPr>
        <w:t>Средняя продолжительность безморозного периода — 81 день;</w:t>
      </w:r>
    </w:p>
    <w:p w:rsidR="0006320E" w:rsidRPr="0006320E" w:rsidRDefault="0006320E" w:rsidP="000919A6">
      <w:pPr>
        <w:numPr>
          <w:ilvl w:val="0"/>
          <w:numId w:val="5"/>
        </w:numPr>
        <w:spacing w:before="0" w:after="160"/>
        <w:contextualSpacing/>
      </w:pPr>
      <w:r w:rsidRPr="0006320E">
        <w:t>Продолжительность солнечного сияния составляет 1620-1650 часов;</w:t>
      </w:r>
    </w:p>
    <w:p w:rsidR="0006320E" w:rsidRPr="000919A6" w:rsidRDefault="0006320E" w:rsidP="000919A6">
      <w:pPr>
        <w:numPr>
          <w:ilvl w:val="0"/>
          <w:numId w:val="5"/>
        </w:numPr>
        <w:spacing w:before="0" w:after="160"/>
        <w:contextualSpacing/>
      </w:pPr>
      <w:r w:rsidRPr="0006320E">
        <w:t xml:space="preserve">Средняя продолжительность периода с устойчивым снежным покровом составляет 190-200 дней; снежный покров ложится в конце сентября-начале октября и держится до мая. </w:t>
      </w:r>
    </w:p>
    <w:p w:rsidR="0006320E" w:rsidRPr="0006320E" w:rsidRDefault="0006320E" w:rsidP="0006320E">
      <w:pPr>
        <w:spacing w:before="0" w:after="0" w:line="360" w:lineRule="auto"/>
        <w:ind w:left="0" w:firstLine="567"/>
        <w:jc w:val="center"/>
        <w:rPr>
          <w:rFonts w:eastAsiaTheme="minorHAnsi"/>
          <w:b/>
        </w:rPr>
      </w:pPr>
      <w:r w:rsidRPr="0006320E">
        <w:rPr>
          <w:rFonts w:eastAsiaTheme="minorHAnsi"/>
          <w:b/>
        </w:rPr>
        <w:t>Снежный покров. (Метеостанция «Мезень»)</w:t>
      </w:r>
    </w:p>
    <w:p w:rsidR="0006320E" w:rsidRPr="0006320E" w:rsidRDefault="0006320E" w:rsidP="0006320E">
      <w:pPr>
        <w:spacing w:before="0" w:after="0" w:line="360" w:lineRule="auto"/>
        <w:ind w:left="0" w:firstLine="567"/>
        <w:jc w:val="right"/>
        <w:rPr>
          <w:rFonts w:eastAsiaTheme="minorHAnsi"/>
        </w:rPr>
      </w:pPr>
      <w:r w:rsidRPr="0006320E">
        <w:rPr>
          <w:rFonts w:eastAsiaTheme="minorHAnsi"/>
        </w:rPr>
        <w:t>Таблица 3.2. /2</w:t>
      </w:r>
    </w:p>
    <w:tbl>
      <w:tblPr>
        <w:tblW w:w="95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697"/>
        <w:gridCol w:w="698"/>
        <w:gridCol w:w="699"/>
        <w:gridCol w:w="699"/>
        <w:gridCol w:w="698"/>
        <w:gridCol w:w="560"/>
        <w:gridCol w:w="560"/>
        <w:gridCol w:w="532"/>
        <w:gridCol w:w="587"/>
        <w:gridCol w:w="699"/>
        <w:gridCol w:w="699"/>
        <w:gridCol w:w="809"/>
        <w:gridCol w:w="698"/>
      </w:tblGrid>
      <w:tr w:rsidR="0006320E" w:rsidRPr="0006320E" w:rsidTr="00AE770D">
        <w:trPr>
          <w:trHeight w:val="70"/>
        </w:trPr>
        <w:tc>
          <w:tcPr>
            <w:tcW w:w="880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 xml:space="preserve">Месяц </w:t>
            </w:r>
          </w:p>
        </w:tc>
        <w:tc>
          <w:tcPr>
            <w:tcW w:w="697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698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699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3</w:t>
            </w:r>
          </w:p>
        </w:tc>
        <w:tc>
          <w:tcPr>
            <w:tcW w:w="699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4</w:t>
            </w:r>
          </w:p>
        </w:tc>
        <w:tc>
          <w:tcPr>
            <w:tcW w:w="698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5</w:t>
            </w:r>
          </w:p>
        </w:tc>
        <w:tc>
          <w:tcPr>
            <w:tcW w:w="560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6</w:t>
            </w:r>
          </w:p>
        </w:tc>
        <w:tc>
          <w:tcPr>
            <w:tcW w:w="560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7</w:t>
            </w:r>
          </w:p>
        </w:tc>
        <w:tc>
          <w:tcPr>
            <w:tcW w:w="532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8</w:t>
            </w:r>
          </w:p>
        </w:tc>
        <w:tc>
          <w:tcPr>
            <w:tcW w:w="587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9</w:t>
            </w:r>
          </w:p>
        </w:tc>
        <w:tc>
          <w:tcPr>
            <w:tcW w:w="699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10</w:t>
            </w:r>
          </w:p>
        </w:tc>
        <w:tc>
          <w:tcPr>
            <w:tcW w:w="699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11</w:t>
            </w:r>
          </w:p>
        </w:tc>
        <w:tc>
          <w:tcPr>
            <w:tcW w:w="809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12</w:t>
            </w:r>
          </w:p>
        </w:tc>
        <w:tc>
          <w:tcPr>
            <w:tcW w:w="698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Год</w:t>
            </w:r>
          </w:p>
        </w:tc>
      </w:tr>
      <w:tr w:rsidR="0006320E" w:rsidRPr="0006320E" w:rsidTr="00253E46">
        <w:trPr>
          <w:trHeight w:val="523"/>
        </w:trPr>
        <w:tc>
          <w:tcPr>
            <w:tcW w:w="880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Высота (см)</w:t>
            </w:r>
          </w:p>
        </w:tc>
        <w:tc>
          <w:tcPr>
            <w:tcW w:w="697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44,6</w:t>
            </w:r>
          </w:p>
        </w:tc>
        <w:tc>
          <w:tcPr>
            <w:tcW w:w="698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45,7</w:t>
            </w:r>
          </w:p>
        </w:tc>
        <w:tc>
          <w:tcPr>
            <w:tcW w:w="699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52,6</w:t>
            </w:r>
          </w:p>
        </w:tc>
        <w:tc>
          <w:tcPr>
            <w:tcW w:w="699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33,8</w:t>
            </w:r>
          </w:p>
        </w:tc>
        <w:tc>
          <w:tcPr>
            <w:tcW w:w="698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20,6</w:t>
            </w:r>
          </w:p>
        </w:tc>
        <w:tc>
          <w:tcPr>
            <w:tcW w:w="560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560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532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587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699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4,2</w:t>
            </w:r>
          </w:p>
        </w:tc>
        <w:tc>
          <w:tcPr>
            <w:tcW w:w="699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11,9</w:t>
            </w:r>
          </w:p>
        </w:tc>
        <w:tc>
          <w:tcPr>
            <w:tcW w:w="809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19,3</w:t>
            </w:r>
          </w:p>
        </w:tc>
        <w:tc>
          <w:tcPr>
            <w:tcW w:w="698" w:type="dxa"/>
          </w:tcPr>
          <w:p w:rsidR="0006320E" w:rsidRPr="00AE770D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AE770D">
              <w:rPr>
                <w:rFonts w:eastAsiaTheme="minorHAnsi"/>
                <w:sz w:val="20"/>
                <w:szCs w:val="20"/>
              </w:rPr>
              <w:t>19,4</w:t>
            </w:r>
          </w:p>
        </w:tc>
      </w:tr>
    </w:tbl>
    <w:p w:rsidR="0006320E" w:rsidRPr="0006320E" w:rsidRDefault="0006320E" w:rsidP="000919A6">
      <w:pPr>
        <w:spacing w:before="0" w:after="0"/>
        <w:ind w:left="0"/>
        <w:jc w:val="both"/>
        <w:rPr>
          <w:rFonts w:eastAsiaTheme="minorHAnsi"/>
          <w:b/>
        </w:rPr>
      </w:pPr>
    </w:p>
    <w:p w:rsidR="0006320E" w:rsidRPr="0006320E" w:rsidRDefault="0006320E" w:rsidP="000919A6">
      <w:pPr>
        <w:numPr>
          <w:ilvl w:val="0"/>
          <w:numId w:val="6"/>
        </w:numPr>
        <w:spacing w:before="0" w:after="0"/>
        <w:jc w:val="both"/>
        <w:rPr>
          <w:rFonts w:eastAsiaTheme="minorHAnsi"/>
          <w:b/>
        </w:rPr>
      </w:pPr>
      <w:r w:rsidRPr="0006320E">
        <w:rPr>
          <w:rFonts w:eastAsiaTheme="minorHAnsi"/>
        </w:rPr>
        <w:t>Относительная влажность воздуха в среднем за год – 79,0 %;</w:t>
      </w:r>
    </w:p>
    <w:p w:rsidR="0006320E" w:rsidRPr="0006320E" w:rsidRDefault="0006320E" w:rsidP="000919A6">
      <w:pPr>
        <w:numPr>
          <w:ilvl w:val="0"/>
          <w:numId w:val="6"/>
        </w:numPr>
        <w:spacing w:before="0" w:after="0"/>
        <w:jc w:val="both"/>
        <w:rPr>
          <w:rFonts w:eastAsiaTheme="minorHAnsi"/>
          <w:b/>
        </w:rPr>
      </w:pPr>
      <w:r w:rsidRPr="0006320E">
        <w:rPr>
          <w:rFonts w:eastAsiaTheme="minorHAnsi"/>
        </w:rPr>
        <w:t>Наибольшая относительная влажность воздуха (декабрь) – 86,3 %;</w:t>
      </w:r>
    </w:p>
    <w:p w:rsidR="0006320E" w:rsidRPr="0006320E" w:rsidRDefault="0006320E" w:rsidP="000919A6">
      <w:pPr>
        <w:numPr>
          <w:ilvl w:val="0"/>
          <w:numId w:val="6"/>
        </w:numPr>
        <w:spacing w:before="0" w:after="0"/>
        <w:jc w:val="both"/>
        <w:rPr>
          <w:rFonts w:eastAsiaTheme="minorHAnsi"/>
          <w:b/>
        </w:rPr>
      </w:pPr>
      <w:r w:rsidRPr="0006320E">
        <w:rPr>
          <w:rFonts w:eastAsiaTheme="minorHAnsi"/>
        </w:rPr>
        <w:t>Наименьшая относительная влажность воздуха (август) –79,8 %;</w:t>
      </w:r>
    </w:p>
    <w:p w:rsidR="0006320E" w:rsidRPr="0006320E" w:rsidRDefault="0006320E" w:rsidP="000919A6">
      <w:pPr>
        <w:numPr>
          <w:ilvl w:val="0"/>
          <w:numId w:val="6"/>
        </w:numPr>
        <w:spacing w:before="0" w:after="0"/>
        <w:jc w:val="both"/>
        <w:rPr>
          <w:rFonts w:eastAsiaTheme="minorHAnsi"/>
          <w:b/>
        </w:rPr>
      </w:pPr>
      <w:r w:rsidRPr="0006320E">
        <w:rPr>
          <w:rFonts w:eastAsiaTheme="minorHAnsi"/>
        </w:rPr>
        <w:t>Средне число ясных дней за год – 22, облачных – 95, пасмурных – 248;</w:t>
      </w:r>
    </w:p>
    <w:p w:rsidR="0006320E" w:rsidRPr="0006320E" w:rsidRDefault="0006320E" w:rsidP="000919A6">
      <w:pPr>
        <w:numPr>
          <w:ilvl w:val="0"/>
          <w:numId w:val="6"/>
        </w:numPr>
        <w:spacing w:before="0" w:after="0"/>
        <w:jc w:val="both"/>
        <w:rPr>
          <w:rFonts w:eastAsiaTheme="minorHAnsi"/>
          <w:b/>
        </w:rPr>
      </w:pPr>
      <w:r w:rsidRPr="0006320E">
        <w:rPr>
          <w:rFonts w:eastAsiaTheme="minorHAnsi"/>
        </w:rPr>
        <w:t>Среднегодовое количество осадков (метеостанция «Мезень») – 532 мм; максимальное (среднегодовое) – 592 мм.</w:t>
      </w:r>
    </w:p>
    <w:p w:rsidR="0006320E" w:rsidRPr="0006320E" w:rsidRDefault="0006320E" w:rsidP="000919A6">
      <w:pPr>
        <w:spacing w:before="0" w:after="0"/>
        <w:ind w:left="0" w:firstLine="567"/>
        <w:jc w:val="center"/>
        <w:rPr>
          <w:rFonts w:eastAsiaTheme="minorHAnsi"/>
          <w:b/>
        </w:rPr>
      </w:pPr>
      <w:r w:rsidRPr="0006320E">
        <w:rPr>
          <w:rFonts w:eastAsiaTheme="minorHAnsi"/>
          <w:b/>
        </w:rPr>
        <w:t>Повторяемость различных направлений ветра</w:t>
      </w:r>
    </w:p>
    <w:p w:rsidR="0006320E" w:rsidRPr="0006320E" w:rsidRDefault="0006320E" w:rsidP="000919A6">
      <w:pPr>
        <w:spacing w:before="0" w:after="0"/>
        <w:ind w:left="0" w:firstLine="567"/>
        <w:jc w:val="center"/>
        <w:rPr>
          <w:rFonts w:eastAsiaTheme="minorHAnsi"/>
          <w:b/>
        </w:rPr>
      </w:pPr>
      <w:r w:rsidRPr="0006320E">
        <w:rPr>
          <w:rFonts w:eastAsiaTheme="minorHAnsi"/>
          <w:b/>
        </w:rPr>
        <w:lastRenderedPageBreak/>
        <w:t>(Метеостанция «Мезень»)</w:t>
      </w:r>
    </w:p>
    <w:p w:rsidR="0006320E" w:rsidRPr="0006320E" w:rsidRDefault="0006320E" w:rsidP="000919A6">
      <w:pPr>
        <w:spacing w:before="0" w:after="160"/>
        <w:ind w:left="0" w:firstLine="567"/>
        <w:jc w:val="right"/>
        <w:rPr>
          <w:rFonts w:eastAsiaTheme="minorHAnsi"/>
        </w:rPr>
      </w:pPr>
      <w:r w:rsidRPr="0006320E">
        <w:rPr>
          <w:rFonts w:eastAsiaTheme="minorHAnsi"/>
        </w:rPr>
        <w:t>Таблица 3.2. /3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5"/>
        <w:gridCol w:w="879"/>
        <w:gridCol w:w="889"/>
        <w:gridCol w:w="870"/>
        <w:gridCol w:w="899"/>
        <w:gridCol w:w="880"/>
        <w:gridCol w:w="894"/>
        <w:gridCol w:w="879"/>
        <w:gridCol w:w="884"/>
        <w:gridCol w:w="936"/>
      </w:tblGrid>
      <w:tr w:rsidR="0006320E" w:rsidRPr="00C9311A" w:rsidTr="00C9311A"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Направления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С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СВ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В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ЮВ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Ю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ЮЗ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З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СЗ</w:t>
            </w:r>
          </w:p>
        </w:tc>
        <w:tc>
          <w:tcPr>
            <w:tcW w:w="958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Штиль</w:t>
            </w:r>
          </w:p>
        </w:tc>
      </w:tr>
      <w:tr w:rsidR="0006320E" w:rsidRPr="00C9311A" w:rsidTr="00C9311A"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%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14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8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8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11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23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13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10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8</w:t>
            </w:r>
          </w:p>
        </w:tc>
        <w:tc>
          <w:tcPr>
            <w:tcW w:w="958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5</w:t>
            </w:r>
          </w:p>
        </w:tc>
      </w:tr>
    </w:tbl>
    <w:p w:rsidR="0006320E" w:rsidRPr="0006320E" w:rsidRDefault="0006320E" w:rsidP="00674F0F">
      <w:pPr>
        <w:spacing w:before="0" w:after="0" w:line="360" w:lineRule="auto"/>
        <w:ind w:left="0"/>
        <w:jc w:val="center"/>
        <w:rPr>
          <w:rFonts w:eastAsiaTheme="minorHAnsi"/>
          <w:b/>
          <w:bCs/>
          <w:iCs/>
          <w:spacing w:val="5"/>
        </w:rPr>
      </w:pPr>
      <w:r w:rsidRPr="0006320E">
        <w:rPr>
          <w:rFonts w:eastAsiaTheme="minorHAnsi"/>
          <w:b/>
          <w:bCs/>
          <w:iCs/>
          <w:noProof/>
          <w:spacing w:val="5"/>
          <w:lang w:eastAsia="ru-RU"/>
        </w:rPr>
        <w:drawing>
          <wp:anchor distT="0" distB="0" distL="114300" distR="114300" simplePos="0" relativeHeight="251659264" behindDoc="0" locked="0" layoutInCell="1" allowOverlap="1" wp14:anchorId="27569D76" wp14:editId="40E37828">
            <wp:simplePos x="0" y="0"/>
            <wp:positionH relativeFrom="column">
              <wp:posOffset>1548765</wp:posOffset>
            </wp:positionH>
            <wp:positionV relativeFrom="paragraph">
              <wp:posOffset>276225</wp:posOffset>
            </wp:positionV>
            <wp:extent cx="3038475" cy="2785745"/>
            <wp:effectExtent l="0" t="0" r="9525" b="0"/>
            <wp:wrapSquare wrapText="bothSides"/>
            <wp:docPr id="1" name="Рисунок 1" descr="C:\Users\Матрешка\Desktop\Архангельская обл\Ро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решка\Desktop\Архангельская обл\Роз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20E">
        <w:rPr>
          <w:rFonts w:eastAsiaTheme="minorHAnsi"/>
          <w:b/>
          <w:bCs/>
          <w:iCs/>
          <w:spacing w:val="5"/>
        </w:rPr>
        <w:t>Роза ветров (среднегодовая)</w:t>
      </w:r>
    </w:p>
    <w:p w:rsidR="0006320E" w:rsidRPr="0006320E" w:rsidRDefault="0006320E" w:rsidP="0006320E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06320E" w:rsidRPr="0006320E" w:rsidRDefault="0006320E" w:rsidP="0006320E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06320E" w:rsidRPr="0006320E" w:rsidRDefault="0006320E" w:rsidP="0006320E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06320E" w:rsidRPr="0006320E" w:rsidRDefault="0006320E" w:rsidP="0006320E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06320E" w:rsidRPr="0006320E" w:rsidRDefault="0006320E" w:rsidP="0006320E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06320E" w:rsidRPr="0006320E" w:rsidRDefault="0006320E" w:rsidP="0006320E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06320E" w:rsidRPr="0006320E" w:rsidRDefault="0006320E" w:rsidP="0006320E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06320E" w:rsidRPr="0006320E" w:rsidRDefault="0006320E" w:rsidP="0006320E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06320E" w:rsidRPr="0006320E" w:rsidRDefault="0006320E" w:rsidP="0006320E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06320E" w:rsidRPr="0006320E" w:rsidRDefault="0006320E" w:rsidP="0006320E">
      <w:pPr>
        <w:spacing w:before="0" w:after="0" w:line="360" w:lineRule="auto"/>
        <w:ind w:left="927"/>
        <w:rPr>
          <w:rFonts w:eastAsiaTheme="minorHAnsi"/>
          <w:bCs/>
          <w:iCs/>
          <w:spacing w:val="5"/>
        </w:rPr>
      </w:pPr>
    </w:p>
    <w:p w:rsidR="0006320E" w:rsidRPr="0006320E" w:rsidRDefault="0006320E" w:rsidP="0006320E">
      <w:pPr>
        <w:spacing w:before="0" w:after="0" w:line="360" w:lineRule="auto"/>
        <w:ind w:left="927"/>
        <w:rPr>
          <w:rFonts w:eastAsiaTheme="minorHAnsi"/>
          <w:bCs/>
          <w:iCs/>
          <w:spacing w:val="5"/>
        </w:rPr>
      </w:pPr>
    </w:p>
    <w:p w:rsidR="0006320E" w:rsidRPr="0006320E" w:rsidRDefault="0006320E" w:rsidP="0006320E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06320E" w:rsidRPr="0006320E" w:rsidRDefault="0006320E" w:rsidP="00D42E50">
      <w:pPr>
        <w:numPr>
          <w:ilvl w:val="0"/>
          <w:numId w:val="7"/>
        </w:numPr>
        <w:spacing w:before="0" w:after="0"/>
        <w:contextualSpacing/>
        <w:rPr>
          <w:rFonts w:eastAsiaTheme="minorHAnsi"/>
          <w:bCs/>
          <w:iCs/>
          <w:spacing w:val="5"/>
        </w:rPr>
      </w:pPr>
      <w:r w:rsidRPr="0006320E">
        <w:rPr>
          <w:rFonts w:eastAsiaTheme="minorHAnsi"/>
          <w:bCs/>
          <w:iCs/>
          <w:spacing w:val="5"/>
        </w:rPr>
        <w:t>Преобладающее направление ветров (среднегодовое): С, СВ, Ю, ЮВ; наименьшая повторяемость (среднегодовая): З, В, СЗ.</w:t>
      </w:r>
    </w:p>
    <w:p w:rsidR="0006320E" w:rsidRPr="0006320E" w:rsidRDefault="0006320E" w:rsidP="00D42E50">
      <w:pPr>
        <w:numPr>
          <w:ilvl w:val="0"/>
          <w:numId w:val="7"/>
        </w:numPr>
        <w:spacing w:before="0" w:after="0"/>
        <w:contextualSpacing/>
        <w:rPr>
          <w:rFonts w:eastAsiaTheme="minorHAnsi"/>
          <w:bCs/>
          <w:iCs/>
          <w:spacing w:val="5"/>
        </w:rPr>
      </w:pPr>
      <w:r w:rsidRPr="0006320E">
        <w:rPr>
          <w:rFonts w:eastAsiaTheme="minorHAnsi"/>
          <w:bCs/>
          <w:iCs/>
          <w:spacing w:val="5"/>
        </w:rPr>
        <w:t>Среднегодовая скорость ветра составляет 4,2 м/сек;</w:t>
      </w:r>
    </w:p>
    <w:p w:rsidR="0006320E" w:rsidRDefault="0006320E" w:rsidP="00D42E50">
      <w:pPr>
        <w:numPr>
          <w:ilvl w:val="0"/>
          <w:numId w:val="7"/>
        </w:numPr>
        <w:spacing w:before="0" w:after="0"/>
        <w:contextualSpacing/>
        <w:rPr>
          <w:rFonts w:eastAsiaTheme="minorHAnsi"/>
          <w:bCs/>
          <w:iCs/>
          <w:spacing w:val="5"/>
        </w:rPr>
      </w:pPr>
      <w:r w:rsidRPr="0006320E">
        <w:rPr>
          <w:rFonts w:eastAsiaTheme="minorHAnsi"/>
          <w:bCs/>
          <w:iCs/>
          <w:spacing w:val="5"/>
        </w:rPr>
        <w:t xml:space="preserve">Специальной особенностью территории являются </w:t>
      </w:r>
    </w:p>
    <w:p w:rsidR="00D42E50" w:rsidRPr="0006320E" w:rsidRDefault="00D42E50" w:rsidP="00D42E50">
      <w:pPr>
        <w:spacing w:before="0" w:after="0"/>
        <w:ind w:left="720"/>
        <w:contextualSpacing/>
        <w:rPr>
          <w:rFonts w:eastAsiaTheme="minorHAnsi"/>
          <w:bCs/>
          <w:iCs/>
          <w:spacing w:val="5"/>
        </w:rPr>
      </w:pPr>
    </w:p>
    <w:p w:rsidR="0006320E" w:rsidRPr="0006320E" w:rsidRDefault="0006320E" w:rsidP="00D42E50">
      <w:pPr>
        <w:spacing w:before="0" w:after="0"/>
        <w:ind w:left="0"/>
        <w:jc w:val="center"/>
        <w:rPr>
          <w:rFonts w:eastAsiaTheme="minorHAnsi"/>
          <w:b/>
          <w:bCs/>
          <w:iCs/>
          <w:spacing w:val="5"/>
        </w:rPr>
      </w:pPr>
      <w:r w:rsidRPr="0006320E">
        <w:rPr>
          <w:rFonts w:eastAsiaTheme="minorHAnsi"/>
          <w:b/>
          <w:bCs/>
          <w:iCs/>
          <w:spacing w:val="5"/>
        </w:rPr>
        <w:t>Число дней с различными явлениями (среднегодовое)</w:t>
      </w:r>
    </w:p>
    <w:p w:rsidR="0006320E" w:rsidRPr="0006320E" w:rsidRDefault="0006320E" w:rsidP="00D42E50">
      <w:pPr>
        <w:spacing w:before="0" w:after="0"/>
        <w:ind w:left="0"/>
        <w:jc w:val="center"/>
        <w:rPr>
          <w:rFonts w:eastAsiaTheme="minorHAnsi"/>
          <w:b/>
          <w:bCs/>
          <w:iCs/>
          <w:spacing w:val="5"/>
        </w:rPr>
      </w:pPr>
      <w:r w:rsidRPr="0006320E">
        <w:rPr>
          <w:rFonts w:eastAsiaTheme="minorHAnsi"/>
          <w:b/>
          <w:bCs/>
          <w:iCs/>
          <w:spacing w:val="5"/>
        </w:rPr>
        <w:t>(Метеостанция «Мезень»)</w:t>
      </w:r>
    </w:p>
    <w:p w:rsidR="0006320E" w:rsidRPr="0006320E" w:rsidRDefault="0006320E" w:rsidP="00D42E50">
      <w:pPr>
        <w:spacing w:before="0" w:after="0"/>
        <w:ind w:left="0"/>
        <w:jc w:val="right"/>
        <w:rPr>
          <w:rFonts w:eastAsiaTheme="minorHAnsi"/>
          <w:bCs/>
          <w:iCs/>
          <w:spacing w:val="5"/>
        </w:rPr>
      </w:pPr>
      <w:r w:rsidRPr="0006320E">
        <w:rPr>
          <w:rFonts w:eastAsiaTheme="minorHAnsi"/>
          <w:bCs/>
          <w:iCs/>
          <w:spacing w:val="5"/>
        </w:rPr>
        <w:t>Таблица 3.2. /4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1"/>
        <w:gridCol w:w="906"/>
        <w:gridCol w:w="852"/>
        <w:gridCol w:w="899"/>
        <w:gridCol w:w="865"/>
        <w:gridCol w:w="878"/>
        <w:gridCol w:w="931"/>
        <w:gridCol w:w="1009"/>
        <w:gridCol w:w="957"/>
        <w:gridCol w:w="1077"/>
      </w:tblGrid>
      <w:tr w:rsidR="0006320E" w:rsidRPr="00C9311A" w:rsidTr="00216BD0"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Явление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Дождь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Снег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Туман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Мгла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Гроза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Метель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Пыльная буря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Гололед</w:t>
            </w:r>
          </w:p>
        </w:tc>
        <w:tc>
          <w:tcPr>
            <w:tcW w:w="958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Изморозь</w:t>
            </w:r>
          </w:p>
        </w:tc>
      </w:tr>
      <w:tr w:rsidR="0006320E" w:rsidRPr="00C9311A" w:rsidTr="00216BD0"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Кол-во дней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98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76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35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11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14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49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  <w:lang w:val="en-US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  <w:lang w:val="en-US"/>
              </w:rPr>
              <w:t>0</w:t>
            </w:r>
          </w:p>
        </w:tc>
        <w:tc>
          <w:tcPr>
            <w:tcW w:w="957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37</w:t>
            </w:r>
          </w:p>
        </w:tc>
        <w:tc>
          <w:tcPr>
            <w:tcW w:w="958" w:type="dxa"/>
            <w:vAlign w:val="center"/>
          </w:tcPr>
          <w:p w:rsidR="0006320E" w:rsidRPr="00C9311A" w:rsidRDefault="0006320E" w:rsidP="00C9311A">
            <w:pPr>
              <w:spacing w:before="0" w:after="0"/>
              <w:ind w:left="0"/>
              <w:rPr>
                <w:rFonts w:eastAsiaTheme="minorHAnsi"/>
                <w:bCs/>
                <w:iCs/>
                <w:spacing w:val="5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iCs/>
                <w:spacing w:val="5"/>
                <w:sz w:val="20"/>
                <w:szCs w:val="20"/>
              </w:rPr>
              <w:t>14</w:t>
            </w:r>
          </w:p>
        </w:tc>
      </w:tr>
    </w:tbl>
    <w:p w:rsidR="0006320E" w:rsidRPr="0006320E" w:rsidRDefault="0006320E" w:rsidP="0006320E">
      <w:pPr>
        <w:spacing w:before="0" w:after="0" w:line="360" w:lineRule="auto"/>
        <w:ind w:left="0"/>
        <w:rPr>
          <w:rFonts w:eastAsiaTheme="minorHAnsi"/>
          <w:bCs/>
          <w:iCs/>
          <w:spacing w:val="5"/>
        </w:rPr>
      </w:pPr>
    </w:p>
    <w:p w:rsidR="0006320E" w:rsidRPr="00585523" w:rsidRDefault="0006320E" w:rsidP="00BB69F6">
      <w:pPr>
        <w:tabs>
          <w:tab w:val="left" w:pos="567"/>
        </w:tabs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585523">
        <w:rPr>
          <w:rFonts w:eastAsiaTheme="minorHAnsi"/>
          <w:bCs/>
          <w:iCs/>
          <w:spacing w:val="5"/>
        </w:rPr>
        <w:t xml:space="preserve">По условиям влагообеспеченности территория </w:t>
      </w:r>
      <w:r w:rsidR="00585523" w:rsidRPr="00585523">
        <w:rPr>
          <w:rFonts w:eastAsiaTheme="minorHAnsi"/>
        </w:rPr>
        <w:t xml:space="preserve">МО «Дорогорское» </w:t>
      </w:r>
      <w:r w:rsidRPr="00585523">
        <w:rPr>
          <w:rFonts w:eastAsiaTheme="minorHAnsi"/>
          <w:bCs/>
          <w:iCs/>
          <w:spacing w:val="5"/>
        </w:rPr>
        <w:t xml:space="preserve">относится к </w:t>
      </w:r>
      <w:r w:rsidRPr="00585523">
        <w:rPr>
          <w:rFonts w:eastAsiaTheme="minorHAnsi"/>
          <w:b/>
          <w:bCs/>
          <w:iCs/>
          <w:spacing w:val="5"/>
        </w:rPr>
        <w:t xml:space="preserve">холодному </w:t>
      </w:r>
      <w:r w:rsidR="00585523" w:rsidRPr="00585523">
        <w:rPr>
          <w:rFonts w:eastAsiaTheme="minorHAnsi"/>
          <w:bCs/>
          <w:iCs/>
          <w:spacing w:val="5"/>
        </w:rPr>
        <w:t>агроклиматическому району</w:t>
      </w:r>
      <w:r w:rsidRPr="00585523">
        <w:rPr>
          <w:rFonts w:eastAsiaTheme="minorHAnsi"/>
          <w:bCs/>
          <w:iCs/>
          <w:spacing w:val="5"/>
        </w:rPr>
        <w:t>.</w:t>
      </w:r>
    </w:p>
    <w:p w:rsidR="0006320E" w:rsidRPr="00585523" w:rsidRDefault="0006320E" w:rsidP="00BB69F6">
      <w:pPr>
        <w:tabs>
          <w:tab w:val="left" w:pos="567"/>
        </w:tabs>
        <w:spacing w:before="0" w:after="0"/>
        <w:ind w:left="0" w:firstLine="567"/>
        <w:jc w:val="both"/>
        <w:rPr>
          <w:rFonts w:eastAsiaTheme="minorHAnsi"/>
          <w:b/>
          <w:bCs/>
          <w:iCs/>
          <w:spacing w:val="5"/>
        </w:rPr>
      </w:pPr>
      <w:r w:rsidRPr="00585523">
        <w:rPr>
          <w:rFonts w:eastAsiaTheme="minorHAnsi"/>
          <w:bCs/>
          <w:iCs/>
          <w:spacing w:val="5"/>
        </w:rPr>
        <w:t>Период с положительными температурами выше + 10° С -  134 дня.</w:t>
      </w:r>
    </w:p>
    <w:p w:rsidR="00CD23C0" w:rsidRDefault="0006320E" w:rsidP="00BB69F6">
      <w:pPr>
        <w:tabs>
          <w:tab w:val="left" w:pos="567"/>
        </w:tabs>
        <w:spacing w:before="0" w:after="0"/>
        <w:ind w:left="0" w:firstLine="567"/>
        <w:jc w:val="both"/>
        <w:rPr>
          <w:rFonts w:eastAsiaTheme="minorHAnsi"/>
          <w:b/>
          <w:bCs/>
          <w:iCs/>
          <w:spacing w:val="5"/>
        </w:rPr>
      </w:pPr>
      <w:r w:rsidRPr="00585523">
        <w:rPr>
          <w:rFonts w:eastAsiaTheme="minorHAnsi"/>
          <w:b/>
          <w:bCs/>
          <w:iCs/>
          <w:spacing w:val="5"/>
        </w:rPr>
        <w:t>В целом климатические условия благоприятны для жилищного строительства и относительно благоприятны для развития сельского хозяйства, рекреации и туризма.</w:t>
      </w:r>
    </w:p>
    <w:p w:rsidR="00CD23C0" w:rsidRPr="00CD23C0" w:rsidRDefault="00CD23C0" w:rsidP="00585523">
      <w:pPr>
        <w:spacing w:before="0" w:after="0"/>
        <w:ind w:left="0"/>
        <w:jc w:val="center"/>
        <w:rPr>
          <w:rFonts w:eastAsiaTheme="minorHAnsi"/>
          <w:b/>
          <w:bCs/>
          <w:iCs/>
          <w:spacing w:val="5"/>
        </w:rPr>
      </w:pPr>
      <w:r w:rsidRPr="00CD23C0">
        <w:rPr>
          <w:rFonts w:eastAsiaTheme="minorHAnsi"/>
          <w:b/>
          <w:bCs/>
          <w:iCs/>
          <w:spacing w:val="5"/>
        </w:rPr>
        <w:t>Ландшафт</w:t>
      </w:r>
    </w:p>
    <w:p w:rsidR="00CD23C0" w:rsidRPr="00CD23C0" w:rsidRDefault="00CD23C0" w:rsidP="00BB69F6">
      <w:pPr>
        <w:spacing w:before="0" w:after="0"/>
        <w:ind w:left="0" w:firstLine="709"/>
        <w:jc w:val="both"/>
        <w:rPr>
          <w:rFonts w:eastAsiaTheme="minorHAnsi"/>
          <w:bCs/>
          <w:iCs/>
          <w:spacing w:val="5"/>
        </w:rPr>
      </w:pPr>
      <w:r w:rsidRPr="00CD23C0">
        <w:rPr>
          <w:rFonts w:eastAsiaTheme="minorHAnsi"/>
          <w:b/>
          <w:bCs/>
          <w:iCs/>
          <w:spacing w:val="5"/>
        </w:rPr>
        <w:t xml:space="preserve">Территория </w:t>
      </w:r>
      <w:r w:rsidR="00585523" w:rsidRPr="00585523">
        <w:rPr>
          <w:rFonts w:eastAsiaTheme="minorHAnsi"/>
          <w:b/>
          <w:bCs/>
          <w:iCs/>
          <w:spacing w:val="5"/>
        </w:rPr>
        <w:t>МО «Дорогорское»</w:t>
      </w:r>
      <w:r w:rsidRPr="00CD23C0">
        <w:rPr>
          <w:rFonts w:eastAsiaTheme="minorHAnsi"/>
          <w:b/>
          <w:bCs/>
          <w:iCs/>
          <w:spacing w:val="5"/>
        </w:rPr>
        <w:t xml:space="preserve"> относится </w:t>
      </w:r>
      <w:r w:rsidRPr="00CD23C0">
        <w:rPr>
          <w:rFonts w:eastAsiaTheme="minorHAnsi"/>
          <w:bCs/>
          <w:iCs/>
          <w:spacing w:val="5"/>
        </w:rPr>
        <w:t>к Мезенской равнине</w:t>
      </w:r>
      <w:r w:rsidRPr="00CD23C0">
        <w:rPr>
          <w:rFonts w:eastAsiaTheme="minorHAnsi"/>
          <w:b/>
          <w:bCs/>
          <w:iCs/>
          <w:spacing w:val="5"/>
        </w:rPr>
        <w:t xml:space="preserve"> </w:t>
      </w:r>
      <w:r w:rsidRPr="00CD23C0">
        <w:rPr>
          <w:rFonts w:eastAsiaTheme="minorHAnsi"/>
          <w:bCs/>
          <w:iCs/>
          <w:spacing w:val="5"/>
        </w:rPr>
        <w:t>на Беломорско-</w:t>
      </w:r>
      <w:proofErr w:type="spellStart"/>
      <w:r w:rsidRPr="00CD23C0">
        <w:rPr>
          <w:rFonts w:eastAsiaTheme="minorHAnsi"/>
          <w:bCs/>
          <w:iCs/>
          <w:spacing w:val="5"/>
        </w:rPr>
        <w:t>Кулойском</w:t>
      </w:r>
      <w:proofErr w:type="spellEnd"/>
      <w:r w:rsidRPr="00CD23C0">
        <w:rPr>
          <w:rFonts w:eastAsiaTheme="minorHAnsi"/>
          <w:bCs/>
          <w:iCs/>
          <w:spacing w:val="5"/>
        </w:rPr>
        <w:t xml:space="preserve"> плато, сильно расчлененная системой балок и долин малых рек на глеево-подзолистых и подзолисто-болотных почвах.</w:t>
      </w:r>
    </w:p>
    <w:p w:rsidR="00CD23C0" w:rsidRPr="00CD23C0" w:rsidRDefault="00CD23C0" w:rsidP="00BB69F6">
      <w:pPr>
        <w:spacing w:before="0" w:after="0"/>
        <w:ind w:left="0" w:firstLine="709"/>
        <w:jc w:val="both"/>
        <w:rPr>
          <w:rFonts w:eastAsiaTheme="minorHAnsi"/>
          <w:bCs/>
          <w:iCs/>
          <w:spacing w:val="5"/>
        </w:rPr>
      </w:pPr>
      <w:r w:rsidRPr="00CD23C0">
        <w:rPr>
          <w:rFonts w:eastAsiaTheme="minorHAnsi"/>
          <w:bCs/>
          <w:iCs/>
          <w:spacing w:val="5"/>
        </w:rPr>
        <w:lastRenderedPageBreak/>
        <w:t xml:space="preserve">Территория </w:t>
      </w:r>
      <w:r w:rsidR="00585523" w:rsidRPr="00585523">
        <w:rPr>
          <w:rFonts w:eastAsiaTheme="minorHAnsi"/>
          <w:bCs/>
          <w:iCs/>
          <w:spacing w:val="5"/>
        </w:rPr>
        <w:t>МО «Дорогорское»</w:t>
      </w:r>
      <w:r w:rsidR="00585523">
        <w:rPr>
          <w:rFonts w:eastAsiaTheme="minorHAnsi"/>
          <w:bCs/>
          <w:iCs/>
          <w:spacing w:val="5"/>
        </w:rPr>
        <w:t xml:space="preserve"> </w:t>
      </w:r>
      <w:r w:rsidRPr="00CD23C0">
        <w:rPr>
          <w:rFonts w:eastAsiaTheme="minorHAnsi"/>
          <w:bCs/>
          <w:iCs/>
          <w:spacing w:val="5"/>
        </w:rPr>
        <w:t xml:space="preserve">относится к ландшафтам </w:t>
      </w:r>
      <w:r w:rsidRPr="00CD23C0">
        <w:rPr>
          <w:rFonts w:eastAsiaTheme="minorHAnsi"/>
          <w:b/>
          <w:bCs/>
          <w:iCs/>
          <w:spacing w:val="5"/>
        </w:rPr>
        <w:t xml:space="preserve">таежной </w:t>
      </w:r>
      <w:r w:rsidRPr="00CD23C0">
        <w:rPr>
          <w:rFonts w:eastAsiaTheme="minorHAnsi"/>
          <w:bCs/>
          <w:iCs/>
          <w:spacing w:val="5"/>
        </w:rPr>
        <w:t>зоны.</w:t>
      </w:r>
    </w:p>
    <w:p w:rsidR="00CD23C0" w:rsidRPr="00CD23C0" w:rsidRDefault="00CD23C0" w:rsidP="00BB69F6">
      <w:pPr>
        <w:spacing w:before="0" w:after="0"/>
        <w:ind w:left="0" w:firstLine="709"/>
        <w:jc w:val="both"/>
        <w:rPr>
          <w:rFonts w:eastAsiaTheme="minorHAnsi"/>
          <w:bCs/>
          <w:iCs/>
          <w:spacing w:val="5"/>
        </w:rPr>
      </w:pPr>
      <w:r w:rsidRPr="00CD23C0">
        <w:rPr>
          <w:rFonts w:eastAsiaTheme="minorHAnsi"/>
          <w:bCs/>
          <w:iCs/>
          <w:spacing w:val="5"/>
        </w:rPr>
        <w:t xml:space="preserve">К </w:t>
      </w:r>
      <w:r w:rsidRPr="00CD23C0">
        <w:rPr>
          <w:rFonts w:eastAsiaTheme="minorHAnsi"/>
          <w:b/>
          <w:bCs/>
          <w:iCs/>
          <w:spacing w:val="5"/>
        </w:rPr>
        <w:t>ценным</w:t>
      </w:r>
      <w:r w:rsidRPr="00CD23C0">
        <w:rPr>
          <w:rFonts w:eastAsiaTheme="minorHAnsi"/>
          <w:bCs/>
          <w:iCs/>
          <w:spacing w:val="5"/>
        </w:rPr>
        <w:t xml:space="preserve"> свойствам ландшафта относятся:</w:t>
      </w:r>
    </w:p>
    <w:p w:rsidR="00CD23C0" w:rsidRPr="00CD23C0" w:rsidRDefault="00CD23C0" w:rsidP="00BB69F6">
      <w:pPr>
        <w:numPr>
          <w:ilvl w:val="0"/>
          <w:numId w:val="8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CD23C0">
        <w:rPr>
          <w:rFonts w:eastAsiaTheme="minorHAnsi"/>
          <w:bCs/>
          <w:iCs/>
          <w:spacing w:val="5"/>
        </w:rPr>
        <w:t>Богатые лесные ресурсы, наличие крупных мало нарушенных таежных массивов;</w:t>
      </w:r>
    </w:p>
    <w:p w:rsidR="00CD23C0" w:rsidRPr="00CD23C0" w:rsidRDefault="00CD23C0" w:rsidP="00BB69F6">
      <w:pPr>
        <w:numPr>
          <w:ilvl w:val="0"/>
          <w:numId w:val="8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CD23C0">
        <w:rPr>
          <w:rFonts w:eastAsiaTheme="minorHAnsi"/>
          <w:bCs/>
          <w:iCs/>
          <w:spacing w:val="5"/>
        </w:rPr>
        <w:t>Полезные ископаемые: пески строительные, кирпичные глины, карбонатное сырье;</w:t>
      </w:r>
    </w:p>
    <w:p w:rsidR="00CD23C0" w:rsidRPr="00CD23C0" w:rsidRDefault="00CD23C0" w:rsidP="00BB69F6">
      <w:pPr>
        <w:spacing w:before="0" w:after="0"/>
        <w:ind w:left="0" w:firstLine="851"/>
        <w:jc w:val="both"/>
        <w:rPr>
          <w:rFonts w:eastAsiaTheme="minorHAnsi"/>
          <w:bCs/>
          <w:iCs/>
          <w:spacing w:val="5"/>
        </w:rPr>
      </w:pPr>
      <w:r w:rsidRPr="00CD23C0">
        <w:rPr>
          <w:rFonts w:eastAsiaTheme="minorHAnsi"/>
          <w:b/>
          <w:bCs/>
          <w:iCs/>
          <w:spacing w:val="5"/>
        </w:rPr>
        <w:t xml:space="preserve">Неблагоприятные </w:t>
      </w:r>
      <w:r w:rsidRPr="00CD23C0">
        <w:rPr>
          <w:rFonts w:eastAsiaTheme="minorHAnsi"/>
          <w:bCs/>
          <w:iCs/>
          <w:spacing w:val="5"/>
        </w:rPr>
        <w:t>условия:</w:t>
      </w:r>
    </w:p>
    <w:p w:rsidR="00CD23C0" w:rsidRPr="00CD23C0" w:rsidRDefault="00CD23C0" w:rsidP="00BB69F6">
      <w:pPr>
        <w:numPr>
          <w:ilvl w:val="0"/>
          <w:numId w:val="9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CD23C0">
        <w:rPr>
          <w:rFonts w:eastAsiaTheme="minorHAnsi"/>
          <w:bCs/>
          <w:iCs/>
          <w:spacing w:val="5"/>
        </w:rPr>
        <w:t>Повышенная влажность грунтов и близкое залегание грунтовых вод;</w:t>
      </w:r>
    </w:p>
    <w:p w:rsidR="00CD23C0" w:rsidRPr="00CD23C0" w:rsidRDefault="00CD23C0" w:rsidP="00BB69F6">
      <w:pPr>
        <w:numPr>
          <w:ilvl w:val="0"/>
          <w:numId w:val="9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CD23C0">
        <w:rPr>
          <w:rFonts w:eastAsiaTheme="minorHAnsi"/>
          <w:bCs/>
          <w:iCs/>
          <w:spacing w:val="5"/>
        </w:rPr>
        <w:t>Линейная эрозия и озерная абразия берегов;</w:t>
      </w:r>
    </w:p>
    <w:p w:rsidR="00CD23C0" w:rsidRPr="00CD23C0" w:rsidRDefault="00CD23C0" w:rsidP="00BB69F6">
      <w:pPr>
        <w:numPr>
          <w:ilvl w:val="0"/>
          <w:numId w:val="9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CD23C0">
        <w:rPr>
          <w:rFonts w:eastAsiaTheme="minorHAnsi"/>
          <w:bCs/>
          <w:iCs/>
          <w:spacing w:val="5"/>
        </w:rPr>
        <w:t>Наличие грунтов с пониженной несущей способностью затопления поводковыми водами;</w:t>
      </w:r>
    </w:p>
    <w:p w:rsidR="00CD23C0" w:rsidRPr="00CD23C0" w:rsidRDefault="00CD23C0" w:rsidP="00BB69F6">
      <w:pPr>
        <w:numPr>
          <w:ilvl w:val="0"/>
          <w:numId w:val="9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CD23C0">
        <w:rPr>
          <w:rFonts w:eastAsiaTheme="minorHAnsi"/>
          <w:bCs/>
          <w:iCs/>
          <w:spacing w:val="5"/>
        </w:rPr>
        <w:t>Заболачивание с развитием достаточно мощного торфяного покрова;</w:t>
      </w:r>
    </w:p>
    <w:p w:rsidR="00CD23C0" w:rsidRPr="00CD23C0" w:rsidRDefault="00CD23C0" w:rsidP="00BB69F6">
      <w:pPr>
        <w:numPr>
          <w:ilvl w:val="0"/>
          <w:numId w:val="9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CD23C0">
        <w:rPr>
          <w:rFonts w:eastAsiaTheme="minorHAnsi"/>
          <w:bCs/>
          <w:iCs/>
          <w:spacing w:val="5"/>
        </w:rPr>
        <w:t>Низкий уровень плодородия почв</w:t>
      </w:r>
    </w:p>
    <w:p w:rsidR="00CD23C0" w:rsidRPr="00CD23C0" w:rsidRDefault="00CD23C0" w:rsidP="00BB69F6">
      <w:pPr>
        <w:numPr>
          <w:ilvl w:val="0"/>
          <w:numId w:val="9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CD23C0">
        <w:rPr>
          <w:rFonts w:eastAsiaTheme="minorHAnsi"/>
          <w:bCs/>
          <w:iCs/>
          <w:spacing w:val="5"/>
        </w:rPr>
        <w:t>Неравномерное размещение запасов подземных вод относительно районов компактного проживания населения.</w:t>
      </w:r>
    </w:p>
    <w:p w:rsidR="00CD23C0" w:rsidRPr="00CD23C0" w:rsidRDefault="00CD23C0" w:rsidP="00C62D86">
      <w:pPr>
        <w:spacing w:before="0" w:after="160"/>
        <w:ind w:left="0" w:firstLine="851"/>
        <w:jc w:val="center"/>
        <w:rPr>
          <w:rFonts w:eastAsiaTheme="minorHAnsi"/>
          <w:b/>
        </w:rPr>
      </w:pPr>
      <w:r w:rsidRPr="00CD23C0">
        <w:rPr>
          <w:rFonts w:eastAsiaTheme="minorHAnsi"/>
          <w:b/>
        </w:rPr>
        <w:t>Почвы</w:t>
      </w:r>
    </w:p>
    <w:p w:rsidR="00CD23C0" w:rsidRPr="00CD23C0" w:rsidRDefault="00CD23C0" w:rsidP="00BB69F6">
      <w:pPr>
        <w:spacing w:before="0" w:after="0"/>
        <w:ind w:left="0" w:firstLine="851"/>
        <w:jc w:val="both"/>
        <w:rPr>
          <w:rFonts w:eastAsiaTheme="minorHAnsi"/>
        </w:rPr>
      </w:pPr>
      <w:r w:rsidRPr="00CD23C0">
        <w:rPr>
          <w:rFonts w:eastAsiaTheme="minorHAnsi"/>
        </w:rPr>
        <w:t xml:space="preserve">Земельный фонд </w:t>
      </w:r>
      <w:r w:rsidR="00C62D86" w:rsidRPr="00C62D86">
        <w:rPr>
          <w:rFonts w:eastAsiaTheme="minorHAnsi"/>
        </w:rPr>
        <w:t>МО «Дорогорское»</w:t>
      </w:r>
      <w:r w:rsidR="00C62D86">
        <w:rPr>
          <w:rFonts w:eastAsiaTheme="minorHAnsi"/>
        </w:rPr>
        <w:t xml:space="preserve"> </w:t>
      </w:r>
      <w:r w:rsidRPr="00CD23C0">
        <w:rPr>
          <w:rFonts w:eastAsiaTheme="minorHAnsi"/>
        </w:rPr>
        <w:t xml:space="preserve">относится по системе агроклиматического районирования к </w:t>
      </w:r>
      <w:r w:rsidRPr="00CD23C0">
        <w:rPr>
          <w:rFonts w:eastAsiaTheme="minorHAnsi"/>
          <w:b/>
        </w:rPr>
        <w:t>северному таежному району:</w:t>
      </w:r>
      <w:r w:rsidRPr="00CD23C0">
        <w:rPr>
          <w:rFonts w:eastAsiaTheme="minorHAnsi"/>
        </w:rPr>
        <w:t xml:space="preserve"> волнисто-равнинный, суглинистый, глинистый, подзолистый; ниже среднего обеспеченный теплом; влажный; пониженный биологической продуктивности.</w:t>
      </w:r>
    </w:p>
    <w:p w:rsidR="00CD23C0" w:rsidRPr="00CD23C0" w:rsidRDefault="00CD23C0" w:rsidP="00BB69F6">
      <w:pPr>
        <w:spacing w:before="0" w:after="0"/>
        <w:ind w:left="0" w:firstLine="851"/>
        <w:jc w:val="both"/>
        <w:rPr>
          <w:rFonts w:eastAsiaTheme="minorHAnsi"/>
        </w:rPr>
        <w:sectPr w:rsidR="00CD23C0" w:rsidRPr="00CD23C0" w:rsidSect="00253E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D23C0">
        <w:rPr>
          <w:rFonts w:eastAsiaTheme="minorHAnsi"/>
        </w:rPr>
        <w:t xml:space="preserve">Преобладание низких и плоских слабодренированных водоразделов, и низин, господство </w:t>
      </w:r>
      <w:r w:rsidRPr="00CD23C0">
        <w:rPr>
          <w:rFonts w:eastAsiaTheme="minorHAnsi"/>
          <w:b/>
        </w:rPr>
        <w:t>суглинистых и глинистых</w:t>
      </w:r>
      <w:r w:rsidRPr="00CD23C0">
        <w:rPr>
          <w:rFonts w:eastAsiaTheme="minorHAnsi"/>
        </w:rPr>
        <w:t xml:space="preserve"> материнских пород, а также суровые климатические условия определяют широкое распространение еловых северо-таежных лесов и господство глеево-подзолистых и подзолисто-болотных почв в сочетании со сфагновыми верховыми болотами. Водно-физические и физико-химические свойства подзолистых почв более полезны при лесозаготовках, нежели в сельском хозяйстве. В минералогическом составе резкое преобладание первичных минералов (кварц, полевые шпаты, слюды и </w:t>
      </w:r>
      <w:proofErr w:type="spellStart"/>
      <w:r w:rsidRPr="00CD23C0">
        <w:rPr>
          <w:rFonts w:eastAsiaTheme="minorHAnsi"/>
        </w:rPr>
        <w:t>др</w:t>
      </w:r>
      <w:proofErr w:type="spellEnd"/>
      <w:r w:rsidRPr="00CD23C0">
        <w:rPr>
          <w:rFonts w:eastAsiaTheme="minorHAnsi"/>
        </w:rPr>
        <w:t>)</w:t>
      </w:r>
      <w:r w:rsidR="00284174">
        <w:rPr>
          <w:rFonts w:eastAsiaTheme="minorHAnsi"/>
        </w:rPr>
        <w:t>.</w:t>
      </w:r>
    </w:p>
    <w:p w:rsidR="00CD23C0" w:rsidRPr="00CD23C0" w:rsidRDefault="00CD23C0" w:rsidP="00284174">
      <w:pPr>
        <w:spacing w:before="0" w:after="0"/>
        <w:ind w:left="0"/>
        <w:jc w:val="center"/>
        <w:rPr>
          <w:rFonts w:eastAsiaTheme="minorHAnsi"/>
          <w:b/>
          <w:bCs/>
          <w:iCs/>
          <w:spacing w:val="5"/>
        </w:rPr>
      </w:pPr>
      <w:r w:rsidRPr="00CD23C0">
        <w:rPr>
          <w:rFonts w:eastAsiaTheme="minorHAnsi"/>
          <w:b/>
          <w:bCs/>
          <w:iCs/>
          <w:spacing w:val="5"/>
        </w:rPr>
        <w:lastRenderedPageBreak/>
        <w:t>Водные ресурсы</w:t>
      </w:r>
    </w:p>
    <w:p w:rsidR="00674F0F" w:rsidRPr="00674F0F" w:rsidRDefault="00674F0F" w:rsidP="00284174">
      <w:pPr>
        <w:ind w:left="0" w:firstLine="567"/>
        <w:jc w:val="both"/>
        <w:rPr>
          <w:b/>
        </w:rPr>
      </w:pPr>
      <w:r w:rsidRPr="00674F0F">
        <w:t xml:space="preserve">Земли водного фонда на территории </w:t>
      </w:r>
      <w:r w:rsidR="00284174">
        <w:rPr>
          <w:rFonts w:ascii="Times New Roman CYR" w:eastAsiaTheme="minorHAnsi" w:hAnsi="Times New Roman CYR" w:cs="Times New Roman CYR"/>
        </w:rPr>
        <w:t xml:space="preserve">МО «Дорогорское» </w:t>
      </w:r>
      <w:r w:rsidRPr="00674F0F">
        <w:rPr>
          <w:b/>
        </w:rPr>
        <w:t>представлены:</w:t>
      </w:r>
    </w:p>
    <w:p w:rsidR="00674F0F" w:rsidRPr="00674F0F" w:rsidRDefault="00674F0F" w:rsidP="00284174">
      <w:pPr>
        <w:spacing w:after="0"/>
        <w:jc w:val="right"/>
      </w:pPr>
      <w:r w:rsidRPr="00674F0F">
        <w:t>Таблица 3.2/1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8"/>
        <w:gridCol w:w="3472"/>
        <w:gridCol w:w="2337"/>
        <w:gridCol w:w="2387"/>
      </w:tblGrid>
      <w:tr w:rsidR="00674F0F" w:rsidRPr="00674F0F" w:rsidTr="00F64748"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  <w:rPr>
                <w:b/>
              </w:rPr>
            </w:pPr>
            <w:r w:rsidRPr="00674F0F">
              <w:rPr>
                <w:b/>
              </w:rPr>
              <w:t>№ п/п</w:t>
            </w:r>
          </w:p>
        </w:tc>
        <w:tc>
          <w:tcPr>
            <w:tcW w:w="3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  <w:rPr>
                <w:b/>
              </w:rPr>
            </w:pPr>
            <w:r w:rsidRPr="00674F0F">
              <w:rPr>
                <w:b/>
              </w:rPr>
              <w:t>Наименование реки</w:t>
            </w:r>
          </w:p>
        </w:tc>
        <w:tc>
          <w:tcPr>
            <w:tcW w:w="2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  <w:rPr>
                <w:b/>
              </w:rPr>
            </w:pPr>
            <w:r w:rsidRPr="00674F0F">
              <w:rPr>
                <w:b/>
              </w:rPr>
              <w:t>Длина реки, км</w:t>
            </w: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  <w:rPr>
                <w:b/>
              </w:rPr>
            </w:pPr>
            <w:r w:rsidRPr="00674F0F">
              <w:rPr>
                <w:b/>
              </w:rPr>
              <w:t xml:space="preserve">Ширина </w:t>
            </w:r>
            <w:proofErr w:type="spellStart"/>
            <w:r w:rsidRPr="00674F0F">
              <w:rPr>
                <w:b/>
              </w:rPr>
              <w:t>водоохранной</w:t>
            </w:r>
            <w:proofErr w:type="spellEnd"/>
            <w:r w:rsidRPr="00674F0F">
              <w:rPr>
                <w:b/>
              </w:rPr>
              <w:t xml:space="preserve"> зоны</w:t>
            </w:r>
          </w:p>
        </w:tc>
      </w:tr>
      <w:tr w:rsidR="00674F0F" w:rsidRPr="00674F0F" w:rsidTr="00F64748"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  <w:rPr>
                <w:b/>
              </w:rPr>
            </w:pPr>
            <w:r w:rsidRPr="00674F0F">
              <w:rPr>
                <w:b/>
              </w:rPr>
              <w:t>1</w:t>
            </w:r>
          </w:p>
        </w:tc>
        <w:tc>
          <w:tcPr>
            <w:tcW w:w="3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  <w:rPr>
                <w:b/>
              </w:rPr>
            </w:pPr>
            <w:r w:rsidRPr="00674F0F">
              <w:rPr>
                <w:b/>
              </w:rPr>
              <w:t>р. Мезень</w:t>
            </w:r>
          </w:p>
        </w:tc>
        <w:tc>
          <w:tcPr>
            <w:tcW w:w="2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  <w:rPr>
                <w:b/>
              </w:rPr>
            </w:pPr>
            <w:r w:rsidRPr="00674F0F">
              <w:rPr>
                <w:bCs/>
                <w:iCs/>
                <w:spacing w:val="5"/>
              </w:rPr>
              <w:t>966</w:t>
            </w: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  <w:rPr>
                <w:b/>
              </w:rPr>
            </w:pPr>
            <w:r w:rsidRPr="00674F0F">
              <w:rPr>
                <w:b/>
              </w:rPr>
              <w:t>200</w:t>
            </w:r>
          </w:p>
        </w:tc>
      </w:tr>
      <w:tr w:rsidR="00674F0F" w:rsidRPr="00674F0F" w:rsidTr="00F64748">
        <w:tc>
          <w:tcPr>
            <w:tcW w:w="11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</w:pPr>
            <w:r w:rsidRPr="00674F0F">
              <w:t>2</w:t>
            </w:r>
          </w:p>
        </w:tc>
        <w:tc>
          <w:tcPr>
            <w:tcW w:w="34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</w:pPr>
            <w:r w:rsidRPr="00674F0F">
              <w:t xml:space="preserve">р. </w:t>
            </w:r>
            <w:proofErr w:type="spellStart"/>
            <w:r w:rsidRPr="00674F0F">
              <w:t>Пёза</w:t>
            </w:r>
            <w:proofErr w:type="spellEnd"/>
          </w:p>
        </w:tc>
        <w:tc>
          <w:tcPr>
            <w:tcW w:w="23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</w:pPr>
            <w:r w:rsidRPr="00674F0F">
              <w:t>363</w:t>
            </w: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</w:pPr>
            <w:r w:rsidRPr="00674F0F">
              <w:t>200</w:t>
            </w:r>
          </w:p>
        </w:tc>
      </w:tr>
      <w:tr w:rsidR="00674F0F" w:rsidRPr="00674F0F" w:rsidTr="00F64748">
        <w:tc>
          <w:tcPr>
            <w:tcW w:w="11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</w:pPr>
            <w:r w:rsidRPr="00674F0F">
              <w:t>3</w:t>
            </w:r>
          </w:p>
        </w:tc>
        <w:tc>
          <w:tcPr>
            <w:tcW w:w="3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</w:pPr>
            <w:r w:rsidRPr="00674F0F">
              <w:t xml:space="preserve">р. </w:t>
            </w:r>
            <w:proofErr w:type="spellStart"/>
            <w:r w:rsidRPr="00674F0F">
              <w:t>Кимжа</w:t>
            </w:r>
            <w:proofErr w:type="spellEnd"/>
          </w:p>
        </w:tc>
        <w:tc>
          <w:tcPr>
            <w:tcW w:w="23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</w:pPr>
            <w:r w:rsidRPr="00674F0F">
              <w:t>158</w:t>
            </w:r>
          </w:p>
        </w:tc>
        <w:tc>
          <w:tcPr>
            <w:tcW w:w="23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</w:pPr>
            <w:r w:rsidRPr="00674F0F">
              <w:t>200</w:t>
            </w:r>
          </w:p>
        </w:tc>
      </w:tr>
      <w:tr w:rsidR="00674F0F" w:rsidRPr="00674F0F" w:rsidTr="00F64748">
        <w:tc>
          <w:tcPr>
            <w:tcW w:w="11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</w:pPr>
            <w:r w:rsidRPr="00674F0F">
              <w:t>4</w:t>
            </w:r>
          </w:p>
        </w:tc>
        <w:tc>
          <w:tcPr>
            <w:tcW w:w="34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</w:pPr>
            <w:r w:rsidRPr="00674F0F">
              <w:t xml:space="preserve">р. </w:t>
            </w:r>
            <w:proofErr w:type="spellStart"/>
            <w:r w:rsidRPr="00674F0F">
              <w:t>Шукша</w:t>
            </w:r>
            <w:proofErr w:type="spellEnd"/>
          </w:p>
        </w:tc>
        <w:tc>
          <w:tcPr>
            <w:tcW w:w="23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</w:pPr>
            <w:r w:rsidRPr="00674F0F">
              <w:t>39</w:t>
            </w:r>
          </w:p>
        </w:tc>
        <w:tc>
          <w:tcPr>
            <w:tcW w:w="23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74F0F" w:rsidRPr="00674F0F" w:rsidRDefault="00674F0F" w:rsidP="00674F0F">
            <w:pPr>
              <w:spacing w:after="0" w:line="240" w:lineRule="auto"/>
            </w:pPr>
            <w:r w:rsidRPr="00674F0F">
              <w:t>100</w:t>
            </w:r>
          </w:p>
        </w:tc>
      </w:tr>
    </w:tbl>
    <w:p w:rsidR="00284174" w:rsidRDefault="00284174" w:rsidP="00185827">
      <w:pPr>
        <w:spacing w:before="0" w:after="0" w:line="360" w:lineRule="auto"/>
        <w:ind w:left="0" w:firstLine="709"/>
        <w:rPr>
          <w:rFonts w:eastAsiaTheme="minorHAnsi"/>
          <w:bCs/>
          <w:iCs/>
          <w:spacing w:val="5"/>
        </w:rPr>
      </w:pPr>
    </w:p>
    <w:p w:rsidR="00E214B3" w:rsidRPr="00E214B3" w:rsidRDefault="00E214B3" w:rsidP="005202ED">
      <w:pPr>
        <w:spacing w:before="0" w:after="0"/>
        <w:ind w:left="0" w:firstLine="709"/>
        <w:jc w:val="both"/>
        <w:rPr>
          <w:rFonts w:eastAsiaTheme="minorHAnsi"/>
          <w:bCs/>
          <w:iCs/>
          <w:spacing w:val="5"/>
        </w:rPr>
      </w:pPr>
      <w:r w:rsidRPr="00E214B3">
        <w:rPr>
          <w:rFonts w:eastAsiaTheme="minorHAnsi"/>
          <w:bCs/>
          <w:iCs/>
          <w:spacing w:val="5"/>
        </w:rPr>
        <w:t xml:space="preserve">Река </w:t>
      </w:r>
      <w:r w:rsidRPr="00E214B3">
        <w:rPr>
          <w:rFonts w:eastAsiaTheme="minorHAnsi"/>
          <w:b/>
          <w:bCs/>
          <w:iCs/>
          <w:spacing w:val="5"/>
        </w:rPr>
        <w:t>Мезень</w:t>
      </w:r>
      <w:r w:rsidRPr="00E214B3">
        <w:rPr>
          <w:rFonts w:eastAsiaTheme="minorHAnsi"/>
          <w:bCs/>
          <w:iCs/>
          <w:spacing w:val="5"/>
        </w:rPr>
        <w:t xml:space="preserve">. Качество воды реки в пунктах контроля д. </w:t>
      </w:r>
      <w:proofErr w:type="spellStart"/>
      <w:r w:rsidRPr="00E214B3">
        <w:rPr>
          <w:rFonts w:eastAsiaTheme="minorHAnsi"/>
          <w:bCs/>
          <w:iCs/>
          <w:spacing w:val="5"/>
        </w:rPr>
        <w:t>Макариб</w:t>
      </w:r>
      <w:proofErr w:type="spellEnd"/>
      <w:r w:rsidRPr="00E214B3">
        <w:rPr>
          <w:rFonts w:eastAsiaTheme="minorHAnsi"/>
          <w:bCs/>
          <w:iCs/>
          <w:spacing w:val="5"/>
        </w:rPr>
        <w:t xml:space="preserve">, д. </w:t>
      </w:r>
      <w:proofErr w:type="spellStart"/>
      <w:r w:rsidRPr="00E214B3">
        <w:rPr>
          <w:rFonts w:eastAsiaTheme="minorHAnsi"/>
          <w:bCs/>
          <w:iCs/>
          <w:spacing w:val="5"/>
        </w:rPr>
        <w:t>Малонисогорская</w:t>
      </w:r>
      <w:proofErr w:type="spellEnd"/>
      <w:r w:rsidRPr="00E214B3">
        <w:rPr>
          <w:rFonts w:eastAsiaTheme="minorHAnsi"/>
          <w:bCs/>
          <w:iCs/>
          <w:spacing w:val="5"/>
        </w:rPr>
        <w:t xml:space="preserve">, с. Дорогорское по комплексным оценкам относится к 3 классу, разряда «а» («загрязненная»). В основном, за счёт природного фона характерными загрязняющими веществами для воды реки являются соединения железа, меди и </w:t>
      </w:r>
      <w:proofErr w:type="spellStart"/>
      <w:r w:rsidRPr="00E214B3">
        <w:rPr>
          <w:rFonts w:eastAsiaTheme="minorHAnsi"/>
          <w:bCs/>
          <w:iCs/>
          <w:spacing w:val="5"/>
        </w:rPr>
        <w:t>трудноокисляемые</w:t>
      </w:r>
      <w:proofErr w:type="spellEnd"/>
      <w:r w:rsidRPr="00E214B3">
        <w:rPr>
          <w:rFonts w:eastAsiaTheme="minorHAnsi"/>
          <w:bCs/>
          <w:iCs/>
          <w:spacing w:val="5"/>
        </w:rPr>
        <w:t xml:space="preserve"> органические вещества по ХПК. Среднее за год содержание соединений железа варьирует в пределах 3-9 ПДК, меди – 1-4 ПДК, цинка – от менее 1 ПДК до 3 ПДК, </w:t>
      </w:r>
      <w:proofErr w:type="spellStart"/>
      <w:r w:rsidRPr="00E214B3">
        <w:rPr>
          <w:rFonts w:eastAsiaTheme="minorHAnsi"/>
          <w:bCs/>
          <w:iCs/>
          <w:spacing w:val="5"/>
        </w:rPr>
        <w:t>трудноокисляемых</w:t>
      </w:r>
      <w:proofErr w:type="spellEnd"/>
      <w:r w:rsidRPr="00E214B3">
        <w:rPr>
          <w:rFonts w:eastAsiaTheme="minorHAnsi"/>
          <w:bCs/>
          <w:iCs/>
          <w:spacing w:val="5"/>
        </w:rPr>
        <w:t xml:space="preserve"> органических веществ по ХПК – 1-2 ПДК.</w:t>
      </w:r>
    </w:p>
    <w:p w:rsidR="00E214B3" w:rsidRPr="00E214B3" w:rsidRDefault="00E214B3" w:rsidP="005202ED">
      <w:pPr>
        <w:spacing w:before="0" w:after="0"/>
        <w:ind w:left="0" w:firstLine="709"/>
        <w:jc w:val="both"/>
        <w:rPr>
          <w:rFonts w:eastAsiaTheme="minorHAnsi"/>
          <w:bCs/>
          <w:iCs/>
          <w:spacing w:val="5"/>
        </w:rPr>
      </w:pPr>
      <w:r w:rsidRPr="00E214B3">
        <w:rPr>
          <w:rFonts w:eastAsiaTheme="minorHAnsi"/>
          <w:bCs/>
          <w:iCs/>
          <w:spacing w:val="5"/>
        </w:rPr>
        <w:t xml:space="preserve">Характерными загрязняющими веществами воды рек бассейна </w:t>
      </w:r>
      <w:proofErr w:type="spellStart"/>
      <w:r w:rsidRPr="00E214B3">
        <w:rPr>
          <w:rFonts w:eastAsiaTheme="minorHAnsi"/>
          <w:b/>
          <w:bCs/>
          <w:iCs/>
          <w:spacing w:val="5"/>
        </w:rPr>
        <w:t>р.Мезень</w:t>
      </w:r>
      <w:proofErr w:type="spellEnd"/>
      <w:r w:rsidRPr="00E214B3">
        <w:rPr>
          <w:rFonts w:eastAsiaTheme="minorHAnsi"/>
          <w:bCs/>
          <w:iCs/>
          <w:spacing w:val="5"/>
        </w:rPr>
        <w:t xml:space="preserve"> (Большая </w:t>
      </w:r>
      <w:proofErr w:type="spellStart"/>
      <w:r w:rsidRPr="00E214B3">
        <w:rPr>
          <w:rFonts w:eastAsiaTheme="minorHAnsi"/>
          <w:bCs/>
          <w:iCs/>
          <w:spacing w:val="5"/>
        </w:rPr>
        <w:t>Лоптюга</w:t>
      </w:r>
      <w:proofErr w:type="spellEnd"/>
      <w:r w:rsidRPr="00E214B3">
        <w:rPr>
          <w:rFonts w:eastAsiaTheme="minorHAnsi"/>
          <w:bCs/>
          <w:iCs/>
          <w:spacing w:val="5"/>
        </w:rPr>
        <w:t xml:space="preserve">, </w:t>
      </w:r>
      <w:proofErr w:type="spellStart"/>
      <w:r w:rsidRPr="00E214B3">
        <w:rPr>
          <w:rFonts w:eastAsiaTheme="minorHAnsi"/>
          <w:bCs/>
          <w:iCs/>
          <w:spacing w:val="5"/>
        </w:rPr>
        <w:t>Едома</w:t>
      </w:r>
      <w:proofErr w:type="spellEnd"/>
      <w:r w:rsidRPr="00E214B3">
        <w:rPr>
          <w:rFonts w:eastAsiaTheme="minorHAnsi"/>
          <w:bCs/>
          <w:iCs/>
          <w:spacing w:val="5"/>
        </w:rPr>
        <w:t xml:space="preserve"> и </w:t>
      </w:r>
      <w:proofErr w:type="spellStart"/>
      <w:r w:rsidRPr="00E214B3">
        <w:rPr>
          <w:rFonts w:eastAsiaTheme="minorHAnsi"/>
          <w:b/>
          <w:bCs/>
          <w:iCs/>
          <w:spacing w:val="5"/>
        </w:rPr>
        <w:t>Пеза</w:t>
      </w:r>
      <w:proofErr w:type="spellEnd"/>
      <w:r w:rsidRPr="00E214B3">
        <w:rPr>
          <w:rFonts w:eastAsiaTheme="minorHAnsi"/>
          <w:bCs/>
          <w:iCs/>
          <w:spacing w:val="5"/>
        </w:rPr>
        <w:t xml:space="preserve">) за счет местного природного фона являются соединения меди, железа и </w:t>
      </w:r>
      <w:proofErr w:type="spellStart"/>
      <w:r w:rsidRPr="00E214B3">
        <w:rPr>
          <w:rFonts w:eastAsiaTheme="minorHAnsi"/>
          <w:bCs/>
          <w:iCs/>
          <w:spacing w:val="5"/>
        </w:rPr>
        <w:t>трудноокисляемые</w:t>
      </w:r>
      <w:proofErr w:type="spellEnd"/>
      <w:r w:rsidRPr="00E214B3">
        <w:rPr>
          <w:rFonts w:eastAsiaTheme="minorHAnsi"/>
          <w:bCs/>
          <w:iCs/>
          <w:spacing w:val="5"/>
        </w:rPr>
        <w:t xml:space="preserve"> органические вещества по ХПК. По комплексным оценкам качество воды рек характеризуется: </w:t>
      </w:r>
      <w:proofErr w:type="spellStart"/>
      <w:r w:rsidRPr="00E214B3">
        <w:rPr>
          <w:rFonts w:eastAsiaTheme="minorHAnsi"/>
          <w:bCs/>
          <w:iCs/>
          <w:spacing w:val="5"/>
        </w:rPr>
        <w:t>рр</w:t>
      </w:r>
      <w:proofErr w:type="spellEnd"/>
      <w:r w:rsidRPr="00E214B3">
        <w:rPr>
          <w:rFonts w:eastAsiaTheme="minorHAnsi"/>
          <w:bCs/>
          <w:iCs/>
          <w:spacing w:val="5"/>
        </w:rPr>
        <w:t xml:space="preserve">. </w:t>
      </w:r>
      <w:proofErr w:type="spellStart"/>
      <w:r w:rsidRPr="00E214B3">
        <w:rPr>
          <w:rFonts w:eastAsiaTheme="minorHAnsi"/>
          <w:bCs/>
          <w:iCs/>
          <w:spacing w:val="5"/>
        </w:rPr>
        <w:t>Едома</w:t>
      </w:r>
      <w:proofErr w:type="spellEnd"/>
      <w:r w:rsidRPr="00E214B3">
        <w:rPr>
          <w:rFonts w:eastAsiaTheme="minorHAnsi"/>
          <w:bCs/>
          <w:iCs/>
          <w:spacing w:val="5"/>
        </w:rPr>
        <w:t xml:space="preserve"> и </w:t>
      </w:r>
      <w:proofErr w:type="spellStart"/>
      <w:r w:rsidRPr="00E214B3">
        <w:rPr>
          <w:rFonts w:eastAsiaTheme="minorHAnsi"/>
          <w:b/>
          <w:bCs/>
          <w:iCs/>
          <w:spacing w:val="5"/>
        </w:rPr>
        <w:t>Пеза</w:t>
      </w:r>
      <w:proofErr w:type="spellEnd"/>
      <w:r w:rsidRPr="00E214B3">
        <w:rPr>
          <w:rFonts w:eastAsiaTheme="minorHAnsi"/>
          <w:bCs/>
          <w:iCs/>
          <w:spacing w:val="5"/>
        </w:rPr>
        <w:t xml:space="preserve"> – 3 класс качества, разряд «б» («очень загрязненная»), р. Большая </w:t>
      </w:r>
      <w:proofErr w:type="spellStart"/>
      <w:r w:rsidRPr="00E214B3">
        <w:rPr>
          <w:rFonts w:eastAsiaTheme="minorHAnsi"/>
          <w:bCs/>
          <w:iCs/>
          <w:spacing w:val="5"/>
        </w:rPr>
        <w:t>Лоптюга</w:t>
      </w:r>
      <w:proofErr w:type="spellEnd"/>
      <w:r w:rsidRPr="00E214B3">
        <w:rPr>
          <w:rFonts w:eastAsiaTheme="minorHAnsi"/>
          <w:bCs/>
          <w:iCs/>
          <w:spacing w:val="5"/>
        </w:rPr>
        <w:t xml:space="preserve"> – 3 класс, разряд «а» («весьма загрязненная»). Среднегодовое содержание соединений меди составляет порядка 3 ПДК, соединений железа – 4 ПДК, органических веществ </w:t>
      </w:r>
      <w:proofErr w:type="spellStart"/>
      <w:r w:rsidRPr="00E214B3">
        <w:rPr>
          <w:rFonts w:eastAsiaTheme="minorHAnsi"/>
          <w:bCs/>
          <w:iCs/>
          <w:spacing w:val="5"/>
        </w:rPr>
        <w:t>трудноокисляемых</w:t>
      </w:r>
      <w:proofErr w:type="spellEnd"/>
      <w:r w:rsidRPr="00E214B3">
        <w:rPr>
          <w:rFonts w:eastAsiaTheme="minorHAnsi"/>
          <w:bCs/>
          <w:iCs/>
          <w:spacing w:val="5"/>
        </w:rPr>
        <w:t xml:space="preserve"> по ХПК – 2 ПДК.</w:t>
      </w:r>
    </w:p>
    <w:p w:rsidR="00E214B3" w:rsidRPr="00E214B3" w:rsidRDefault="00E214B3" w:rsidP="005202ED">
      <w:pPr>
        <w:spacing w:before="0" w:after="0"/>
        <w:ind w:left="0" w:firstLine="709"/>
        <w:jc w:val="both"/>
        <w:rPr>
          <w:rFonts w:eastAsiaTheme="minorHAnsi"/>
          <w:bCs/>
          <w:iCs/>
          <w:spacing w:val="5"/>
        </w:rPr>
      </w:pPr>
      <w:r w:rsidRPr="00E214B3">
        <w:rPr>
          <w:rFonts w:eastAsiaTheme="minorHAnsi"/>
          <w:bCs/>
          <w:iCs/>
          <w:spacing w:val="5"/>
        </w:rPr>
        <w:t>Весеннее половодье начинается на юго-западе рассматриваемой территории обычно 10-15 апреля, в центральной ее части 20-30 апреля, а на северо-востоке 10-15 мая. В годы с ранней или сильно запаздывающей весной сроки наступления половодья сдвигаются соответственно на 20-30 дней. В период половодья наблюдаются максимальные расходы воды и проходит 40-60% годового стока (до 70-80% – в годы с многоводной весной).</w:t>
      </w:r>
    </w:p>
    <w:p w:rsidR="00E214B3" w:rsidRPr="00E214B3" w:rsidRDefault="00E214B3" w:rsidP="005202ED">
      <w:pPr>
        <w:spacing w:before="0" w:after="0"/>
        <w:ind w:left="0" w:firstLine="709"/>
        <w:jc w:val="both"/>
        <w:rPr>
          <w:rFonts w:eastAsiaTheme="minorHAnsi"/>
          <w:bCs/>
          <w:iCs/>
          <w:spacing w:val="5"/>
        </w:rPr>
      </w:pPr>
      <w:r w:rsidRPr="00E214B3">
        <w:rPr>
          <w:rFonts w:eastAsiaTheme="minorHAnsi"/>
          <w:bCs/>
          <w:iCs/>
          <w:spacing w:val="5"/>
        </w:rPr>
        <w:t>Для большинства равнинных рек характерны широкие пойменные долины с террасированными склонами. Продольные профили рек хорошо выработанные, близки к профилю равновесия. Течение рек спокойное - длинные плёсы чередуются с песчаными перекатами, в верховьях рек перекаты нередко гравелисто-галечные (по-местному переборы), кое-где встречаются небольшие пороги, образуемые выходами твердых коренных пород (известняков, доломитов и др.) или скоплением в русле валунов, вымытых из морены.</w:t>
      </w:r>
    </w:p>
    <w:p w:rsidR="00E214B3" w:rsidRPr="00E214B3" w:rsidRDefault="00E214B3" w:rsidP="005202ED">
      <w:pPr>
        <w:spacing w:before="0" w:after="0"/>
        <w:ind w:left="0" w:firstLine="709"/>
        <w:jc w:val="both"/>
        <w:rPr>
          <w:rFonts w:eastAsiaTheme="minorHAnsi"/>
          <w:bCs/>
          <w:iCs/>
          <w:spacing w:val="5"/>
        </w:rPr>
      </w:pPr>
      <w:r w:rsidRPr="00E214B3">
        <w:rPr>
          <w:rFonts w:eastAsiaTheme="minorHAnsi"/>
          <w:bCs/>
          <w:iCs/>
          <w:spacing w:val="5"/>
        </w:rPr>
        <w:t>Гидрографическая сеть на территории поселения является потенциальной составляющей для развития экологического и спортивного (водного) туризма.</w:t>
      </w:r>
    </w:p>
    <w:p w:rsidR="00F2342E" w:rsidRDefault="00F2342E" w:rsidP="00C760A2">
      <w:pPr>
        <w:spacing w:before="0" w:after="0"/>
        <w:ind w:left="0" w:firstLine="709"/>
        <w:jc w:val="center"/>
        <w:rPr>
          <w:rFonts w:eastAsiaTheme="minorHAnsi"/>
          <w:b/>
        </w:rPr>
      </w:pPr>
    </w:p>
    <w:p w:rsidR="00F2342E" w:rsidRDefault="00F2342E" w:rsidP="00C760A2">
      <w:pPr>
        <w:spacing w:before="0" w:after="0"/>
        <w:ind w:left="0" w:firstLine="709"/>
        <w:jc w:val="center"/>
        <w:rPr>
          <w:rFonts w:eastAsiaTheme="minorHAnsi"/>
          <w:b/>
        </w:rPr>
      </w:pPr>
    </w:p>
    <w:p w:rsidR="00E214B3" w:rsidRDefault="00185827" w:rsidP="00C760A2">
      <w:pPr>
        <w:spacing w:before="0" w:after="0"/>
        <w:ind w:left="0" w:firstLine="709"/>
        <w:jc w:val="center"/>
        <w:rPr>
          <w:rFonts w:eastAsiaTheme="minorHAnsi"/>
          <w:b/>
        </w:rPr>
      </w:pPr>
      <w:r w:rsidRPr="00185827">
        <w:rPr>
          <w:rFonts w:eastAsiaTheme="minorHAnsi"/>
          <w:b/>
        </w:rPr>
        <w:lastRenderedPageBreak/>
        <w:t>Минерально-сырьевые ресурсы</w:t>
      </w:r>
    </w:p>
    <w:p w:rsidR="00185827" w:rsidRPr="005202ED" w:rsidRDefault="00185827" w:rsidP="005202ED">
      <w:pPr>
        <w:spacing w:before="0" w:after="0"/>
        <w:ind w:left="0" w:firstLine="709"/>
        <w:jc w:val="both"/>
        <w:rPr>
          <w:rFonts w:eastAsiaTheme="minorHAnsi"/>
          <w:b/>
        </w:rPr>
      </w:pPr>
      <w:r w:rsidRPr="005202ED">
        <w:rPr>
          <w:rFonts w:eastAsiaTheme="minorHAnsi"/>
        </w:rPr>
        <w:t xml:space="preserve">На территории </w:t>
      </w:r>
      <w:r w:rsidR="00284174" w:rsidRPr="005202ED">
        <w:rPr>
          <w:rFonts w:eastAsiaTheme="minorHAnsi"/>
        </w:rPr>
        <w:t xml:space="preserve">МО «Дорогорское» </w:t>
      </w:r>
      <w:r w:rsidRPr="005202ED">
        <w:rPr>
          <w:rFonts w:eastAsiaTheme="minorHAnsi"/>
        </w:rPr>
        <w:t xml:space="preserve">отмечаются следующие </w:t>
      </w:r>
      <w:r w:rsidRPr="005202ED">
        <w:rPr>
          <w:rFonts w:eastAsiaTheme="minorHAnsi"/>
          <w:b/>
        </w:rPr>
        <w:t>месторождения твердых полезных ископаемых:</w:t>
      </w:r>
    </w:p>
    <w:p w:rsidR="00185827" w:rsidRPr="005202ED" w:rsidRDefault="00185827" w:rsidP="005202ED">
      <w:pPr>
        <w:numPr>
          <w:ilvl w:val="0"/>
          <w:numId w:val="10"/>
        </w:numPr>
        <w:spacing w:before="0" w:after="0"/>
        <w:contextualSpacing/>
        <w:jc w:val="both"/>
        <w:rPr>
          <w:rFonts w:eastAsiaTheme="minorHAnsi"/>
        </w:rPr>
      </w:pPr>
      <w:r w:rsidRPr="005202ED">
        <w:rPr>
          <w:rFonts w:eastAsiaTheme="minorHAnsi"/>
        </w:rPr>
        <w:t xml:space="preserve">глины для кирпичного производства: месторождение «Мезенское»; в 7 км от пристани Каменка; 118 </w:t>
      </w:r>
      <w:proofErr w:type="spellStart"/>
      <w:r w:rsidRPr="005202ED">
        <w:rPr>
          <w:rFonts w:eastAsiaTheme="minorHAnsi"/>
        </w:rPr>
        <w:t>тыс.м</w:t>
      </w:r>
      <w:proofErr w:type="spellEnd"/>
      <w:r w:rsidRPr="005202ED">
        <w:rPr>
          <w:rFonts w:eastAsiaTheme="minorHAnsi"/>
        </w:rPr>
        <w:t>; государственный резерв;</w:t>
      </w:r>
    </w:p>
    <w:p w:rsidR="00185827" w:rsidRPr="005202ED" w:rsidRDefault="00185827" w:rsidP="005202ED">
      <w:pPr>
        <w:numPr>
          <w:ilvl w:val="0"/>
          <w:numId w:val="10"/>
        </w:numPr>
        <w:spacing w:before="0" w:after="0"/>
        <w:contextualSpacing/>
        <w:jc w:val="both"/>
        <w:rPr>
          <w:rFonts w:eastAsiaTheme="minorHAnsi"/>
        </w:rPr>
      </w:pPr>
      <w:r w:rsidRPr="005202ED">
        <w:rPr>
          <w:rFonts w:eastAsiaTheme="minorHAnsi"/>
        </w:rPr>
        <w:t xml:space="preserve">пески строительные: месторождение «Морозилка»; в 2,5 км к С от </w:t>
      </w:r>
      <w:proofErr w:type="spellStart"/>
      <w:r w:rsidRPr="005202ED">
        <w:rPr>
          <w:rFonts w:eastAsiaTheme="minorHAnsi"/>
        </w:rPr>
        <w:t>пгт</w:t>
      </w:r>
      <w:proofErr w:type="spellEnd"/>
      <w:r w:rsidRPr="005202ED">
        <w:rPr>
          <w:rFonts w:eastAsiaTheme="minorHAnsi"/>
        </w:rPr>
        <w:t xml:space="preserve">. Каменка по автодороге Каменка- Морозилка; 90 </w:t>
      </w:r>
      <w:proofErr w:type="spellStart"/>
      <w:r w:rsidRPr="005202ED">
        <w:rPr>
          <w:rFonts w:eastAsiaTheme="minorHAnsi"/>
        </w:rPr>
        <w:t>тыс</w:t>
      </w:r>
      <w:proofErr w:type="spellEnd"/>
      <w:r w:rsidRPr="005202ED">
        <w:rPr>
          <w:rFonts w:eastAsiaTheme="minorHAnsi"/>
        </w:rPr>
        <w:t xml:space="preserve"> м; на консервации.</w:t>
      </w:r>
    </w:p>
    <w:p w:rsidR="00185827" w:rsidRPr="005202ED" w:rsidRDefault="00185827" w:rsidP="005202ED">
      <w:pPr>
        <w:spacing w:before="0" w:after="0"/>
        <w:ind w:left="0" w:firstLine="709"/>
        <w:jc w:val="both"/>
        <w:rPr>
          <w:rFonts w:eastAsiaTheme="minorHAnsi"/>
        </w:rPr>
      </w:pPr>
      <w:r w:rsidRPr="005202ED">
        <w:rPr>
          <w:rFonts w:eastAsiaTheme="minorHAnsi"/>
        </w:rPr>
        <w:t>Кроме того, разведано «Мезенское месторождение пресных подземных вод»</w:t>
      </w:r>
      <w:r w:rsidRPr="005202ED">
        <w:rPr>
          <w:rFonts w:eastAsiaTheme="minorHAnsi"/>
          <w:sz w:val="22"/>
          <w:szCs w:val="22"/>
        </w:rPr>
        <w:t xml:space="preserve"> </w:t>
      </w:r>
      <w:r w:rsidRPr="005202ED">
        <w:rPr>
          <w:rFonts w:eastAsiaTheme="minorHAnsi"/>
        </w:rPr>
        <w:t>Водоносный горизонт- Р</w:t>
      </w:r>
      <w:r w:rsidRPr="005202ED">
        <w:rPr>
          <w:rFonts w:eastAsiaTheme="minorHAnsi"/>
          <w:vertAlign w:val="subscript"/>
        </w:rPr>
        <w:t>2</w:t>
      </w:r>
      <w:r w:rsidRPr="005202ED">
        <w:rPr>
          <w:rFonts w:eastAsiaTheme="minorHAnsi"/>
        </w:rPr>
        <w:t>кz</w:t>
      </w:r>
      <w:r w:rsidRPr="005202ED">
        <w:rPr>
          <w:rFonts w:eastAsiaTheme="minorHAnsi"/>
          <w:vertAlign w:val="subscript"/>
        </w:rPr>
        <w:t>2</w:t>
      </w:r>
      <w:r w:rsidRPr="005202ED">
        <w:rPr>
          <w:rFonts w:eastAsiaTheme="minorHAnsi"/>
        </w:rPr>
        <w:t>-t. Эксплуатационные запасы составляют 3,01 тыс. м3/</w:t>
      </w:r>
      <w:proofErr w:type="spellStart"/>
      <w:r w:rsidRPr="005202ED">
        <w:rPr>
          <w:rFonts w:eastAsiaTheme="minorHAnsi"/>
        </w:rPr>
        <w:t>сут</w:t>
      </w:r>
      <w:proofErr w:type="spellEnd"/>
      <w:r w:rsidRPr="005202ED">
        <w:rPr>
          <w:rFonts w:eastAsiaTheme="minorHAnsi"/>
        </w:rPr>
        <w:t>., в том числе подготовленные для промышленного освоения – 2,38 тыс. м3/</w:t>
      </w:r>
      <w:proofErr w:type="spellStart"/>
      <w:r w:rsidRPr="005202ED">
        <w:rPr>
          <w:rFonts w:eastAsiaTheme="minorHAnsi"/>
        </w:rPr>
        <w:t>сут</w:t>
      </w:r>
      <w:proofErr w:type="spellEnd"/>
      <w:r w:rsidRPr="005202ED">
        <w:rPr>
          <w:rFonts w:eastAsiaTheme="minorHAnsi"/>
        </w:rPr>
        <w:t>. Минерализация подземных вод составляет 0,28-0,4 г/дм3. Месторождение не эксплуатируется.</w:t>
      </w:r>
    </w:p>
    <w:p w:rsidR="00185827" w:rsidRPr="005202ED" w:rsidRDefault="00185827" w:rsidP="005202ED">
      <w:pPr>
        <w:spacing w:before="0" w:after="0"/>
        <w:ind w:left="0" w:firstLine="709"/>
        <w:jc w:val="both"/>
        <w:rPr>
          <w:rFonts w:eastAsiaTheme="minorHAnsi"/>
        </w:rPr>
      </w:pPr>
      <w:r w:rsidRPr="005202ED">
        <w:rPr>
          <w:rFonts w:eastAsiaTheme="minorHAnsi"/>
        </w:rPr>
        <w:t xml:space="preserve">В </w:t>
      </w:r>
      <w:r w:rsidR="00284174" w:rsidRPr="005202ED">
        <w:rPr>
          <w:rFonts w:eastAsiaTheme="minorHAnsi"/>
        </w:rPr>
        <w:t xml:space="preserve">МО «Мезенский МР» </w:t>
      </w:r>
      <w:r w:rsidRPr="005202ED">
        <w:rPr>
          <w:rFonts w:eastAsiaTheme="minorHAnsi"/>
        </w:rPr>
        <w:t>разведано месторождение алмазов им. В.П. Гриба, которое расположено в 35 км к СВ от месторождени</w:t>
      </w:r>
      <w:r w:rsidR="00284174" w:rsidRPr="005202ED">
        <w:rPr>
          <w:rFonts w:eastAsiaTheme="minorHAnsi"/>
        </w:rPr>
        <w:t>я алмазов им. М.В. Ломоносова (</w:t>
      </w:r>
      <w:r w:rsidRPr="005202ED">
        <w:rPr>
          <w:rFonts w:eastAsiaTheme="minorHAnsi"/>
        </w:rPr>
        <w:t>Приморский МР) и находится на рассто</w:t>
      </w:r>
      <w:r w:rsidR="00284174" w:rsidRPr="005202ED">
        <w:rPr>
          <w:rFonts w:eastAsiaTheme="minorHAnsi"/>
        </w:rPr>
        <w:t>янии 180 км к ЮЗ от г. Мезень (</w:t>
      </w:r>
      <w:proofErr w:type="spellStart"/>
      <w:r w:rsidRPr="005202ED">
        <w:rPr>
          <w:rFonts w:eastAsiaTheme="minorHAnsi"/>
        </w:rPr>
        <w:t>Верхотинская</w:t>
      </w:r>
      <w:proofErr w:type="spellEnd"/>
      <w:r w:rsidRPr="005202ED">
        <w:rPr>
          <w:rFonts w:eastAsiaTheme="minorHAnsi"/>
        </w:rPr>
        <w:t xml:space="preserve"> площадь).</w:t>
      </w:r>
    </w:p>
    <w:p w:rsidR="00185827" w:rsidRPr="005202ED" w:rsidRDefault="00185827" w:rsidP="005202ED">
      <w:pPr>
        <w:spacing w:before="0" w:after="0"/>
        <w:ind w:left="0" w:firstLine="709"/>
        <w:jc w:val="both"/>
        <w:rPr>
          <w:rFonts w:eastAsiaTheme="minorHAnsi"/>
        </w:rPr>
      </w:pPr>
      <w:r w:rsidRPr="005202ED">
        <w:rPr>
          <w:rFonts w:eastAsiaTheme="minorHAnsi"/>
        </w:rPr>
        <w:t>Месторождение состоит из одного кимберлитового тела, открытого в феврале 1996г.</w:t>
      </w:r>
    </w:p>
    <w:p w:rsidR="00185827" w:rsidRPr="005202ED" w:rsidRDefault="00185827" w:rsidP="005202ED">
      <w:pPr>
        <w:spacing w:before="0" w:after="0"/>
        <w:ind w:left="0" w:firstLine="709"/>
        <w:jc w:val="both"/>
        <w:rPr>
          <w:rFonts w:eastAsiaTheme="minorHAnsi"/>
        </w:rPr>
      </w:pPr>
      <w:r w:rsidRPr="005202ED">
        <w:rPr>
          <w:rFonts w:eastAsiaTheme="minorHAnsi"/>
        </w:rPr>
        <w:t xml:space="preserve">Кимберлитовая трубка имеет площадь 14,5 га, перекрыта толщей четвертичных и среднекаменноугольных отложений со средней мощностью около 65 м. Особенностью месторождения является наличие в верхней части трубки </w:t>
      </w:r>
      <w:proofErr w:type="spellStart"/>
      <w:r w:rsidRPr="005202ED">
        <w:rPr>
          <w:rFonts w:eastAsiaTheme="minorHAnsi"/>
        </w:rPr>
        <w:t>слабоалмазоносных</w:t>
      </w:r>
      <w:proofErr w:type="spellEnd"/>
      <w:r w:rsidRPr="005202ED">
        <w:rPr>
          <w:rFonts w:eastAsiaTheme="minorHAnsi"/>
        </w:rPr>
        <w:t xml:space="preserve"> пород кратерной фации со средней мощностью до 110 м, что предопределяет целесообразность его отработки подземным способом. Общие запасы месторождения им. В. Гриба оценены более чем в 4 млрд. дол. США. В 2005 г. владельцем лицензии – ОАО "</w:t>
      </w:r>
      <w:proofErr w:type="spellStart"/>
      <w:r w:rsidRPr="005202ED">
        <w:rPr>
          <w:rFonts w:eastAsiaTheme="minorHAnsi"/>
        </w:rPr>
        <w:t>Архангельскгеолдобыча</w:t>
      </w:r>
      <w:proofErr w:type="spellEnd"/>
      <w:r w:rsidRPr="005202ED">
        <w:rPr>
          <w:rFonts w:eastAsiaTheme="minorHAnsi"/>
        </w:rPr>
        <w:t>", был защищен отчет с подсчетом запасов и ТЭО кондиций. ГКЗ МПР России месторождение признано подготовленным для опытно-промышленной разработки.</w:t>
      </w:r>
    </w:p>
    <w:p w:rsidR="00185827" w:rsidRPr="005202ED" w:rsidRDefault="00185827" w:rsidP="005202ED">
      <w:pPr>
        <w:spacing w:before="0" w:after="0"/>
        <w:ind w:left="0" w:firstLine="709"/>
        <w:jc w:val="both"/>
        <w:rPr>
          <w:rFonts w:eastAsiaTheme="minorHAnsi"/>
        </w:rPr>
      </w:pPr>
      <w:r w:rsidRPr="005202ED">
        <w:rPr>
          <w:rFonts w:eastAsiaTheme="minorHAnsi"/>
        </w:rPr>
        <w:t xml:space="preserve">Качество алмазов из Якутской и Архангельской алмазоносных месторождений сопоставимо с качеством африканских алмазов, считающихся одними из лучших. В частности, среди алмазов из трубок месторождения им. </w:t>
      </w:r>
      <w:proofErr w:type="spellStart"/>
      <w:r w:rsidRPr="005202ED">
        <w:rPr>
          <w:rFonts w:eastAsiaTheme="minorHAnsi"/>
        </w:rPr>
        <w:t>М.В.Ломоносова</w:t>
      </w:r>
      <w:proofErr w:type="spellEnd"/>
      <w:r w:rsidRPr="005202ED">
        <w:rPr>
          <w:rFonts w:eastAsiaTheme="minorHAnsi"/>
        </w:rPr>
        <w:t xml:space="preserve"> во всех классах крупности абсолютным преобладанием пользуются бесцветные и со слабым оттенком высокой и средней степени прозрачности камни, содержание которых во всех трубках не опускается ниже 80% как по количеству, так и по массе. Более 60% алмазов относится к ювелирному ряду.</w:t>
      </w:r>
    </w:p>
    <w:p w:rsidR="00185827" w:rsidRPr="005202ED" w:rsidRDefault="00185827" w:rsidP="005202ED">
      <w:pPr>
        <w:spacing w:before="0" w:after="0"/>
        <w:ind w:left="0" w:firstLine="709"/>
        <w:jc w:val="both"/>
        <w:rPr>
          <w:rFonts w:eastAsiaTheme="minorHAnsi"/>
        </w:rPr>
      </w:pPr>
      <w:r w:rsidRPr="005202ED">
        <w:rPr>
          <w:rFonts w:eastAsiaTheme="minorHAnsi"/>
        </w:rPr>
        <w:t xml:space="preserve">Истощение запасов алмазов пригодных для открытой добычи в Якутской алмазоносной провинции позволяет прогнозировать, что в ближайшее время основным акционером АК "АЛРОСА" (92,3% акций) будут наращиваться темпы добычи алмазов в Архангельской области, чтобы скомпенсировать уменьшение объемов производства в связи с сокращением открытой добычи и вводом подземных рудников в Якутии. Открытие указанных месторождений алмазов в непосредственной близости от Архангельского промышленного узла, имеющего значительный производственный потенциал и развитую инфраструктуру, позволяет обеспечить эффективную реализацию проектов их разработки. Сейчас работы по алмазам ведутся на 18 объектах. В отрасли задействовано более 4 тысяч человек местного населения. Обработку сырья предполагается производить в г. Северодвинске на гранильном производстве ЗАО «Бриллианты Поморья» с доведением проектной производительности до 1,5-3,0 млн. карат в год. Район месторождения им. В.П. </w:t>
      </w:r>
      <w:r w:rsidR="00BD31F6" w:rsidRPr="005202ED">
        <w:rPr>
          <w:rFonts w:eastAsiaTheme="minorHAnsi"/>
        </w:rPr>
        <w:lastRenderedPageBreak/>
        <w:t>Гриба в</w:t>
      </w:r>
      <w:r w:rsidRPr="005202ED">
        <w:rPr>
          <w:rFonts w:eastAsiaTheme="minorHAnsi"/>
        </w:rPr>
        <w:t xml:space="preserve"> настоящее время </w:t>
      </w:r>
      <w:r w:rsidR="00BD31F6" w:rsidRPr="005202ED">
        <w:rPr>
          <w:rFonts w:eastAsiaTheme="minorHAnsi"/>
        </w:rPr>
        <w:t>осваивается:</w:t>
      </w:r>
      <w:r w:rsidRPr="005202ED">
        <w:rPr>
          <w:rFonts w:eastAsiaTheme="minorHAnsi"/>
        </w:rPr>
        <w:t xml:space="preserve"> разработан карьер глубиной 80 м; возводится инфраструктура.</w:t>
      </w:r>
    </w:p>
    <w:p w:rsidR="00185827" w:rsidRPr="005202ED" w:rsidRDefault="00185827" w:rsidP="005202ED">
      <w:pPr>
        <w:spacing w:before="0" w:after="0"/>
        <w:ind w:left="0" w:firstLine="709"/>
        <w:jc w:val="both"/>
        <w:rPr>
          <w:rFonts w:eastAsiaTheme="minorHAnsi"/>
        </w:rPr>
      </w:pPr>
      <w:r w:rsidRPr="005202ED">
        <w:rPr>
          <w:rFonts w:eastAsiaTheme="minorHAnsi"/>
        </w:rPr>
        <w:t xml:space="preserve">Перспектива социально-экономического развития </w:t>
      </w:r>
      <w:r w:rsidR="00BD31F6" w:rsidRPr="005202ED">
        <w:rPr>
          <w:rFonts w:eastAsiaTheme="minorHAnsi"/>
        </w:rPr>
        <w:t xml:space="preserve">МО «Мезенский МР» </w:t>
      </w:r>
      <w:r w:rsidRPr="005202ED">
        <w:rPr>
          <w:rFonts w:eastAsiaTheme="minorHAnsi"/>
        </w:rPr>
        <w:t xml:space="preserve">и </w:t>
      </w:r>
      <w:r w:rsidR="00BD31F6" w:rsidRPr="005202ED">
        <w:rPr>
          <w:rFonts w:eastAsiaTheme="minorHAnsi"/>
        </w:rPr>
        <w:t xml:space="preserve">МО «Дорогорское» </w:t>
      </w:r>
      <w:r w:rsidRPr="005202ED">
        <w:rPr>
          <w:rFonts w:eastAsiaTheme="minorHAnsi"/>
        </w:rPr>
        <w:t>связаны с освоением на территории района месторождений углеводородного сырья.</w:t>
      </w:r>
    </w:p>
    <w:p w:rsidR="00185827" w:rsidRPr="005202ED" w:rsidRDefault="00185827" w:rsidP="005202ED">
      <w:pPr>
        <w:spacing w:before="0" w:after="0"/>
        <w:ind w:left="0" w:firstLine="709"/>
        <w:jc w:val="both"/>
        <w:rPr>
          <w:rFonts w:eastAsiaTheme="minorHAnsi"/>
        </w:rPr>
      </w:pPr>
      <w:r w:rsidRPr="005202ED">
        <w:rPr>
          <w:rFonts w:eastAsiaTheme="minorHAnsi"/>
        </w:rPr>
        <w:t xml:space="preserve">Перспективные участки выделены на востоке области в пределах Мезенской потенциальной нефтегазоносной провинции (ПНГП), в контурах соответствующей обширной (площадью около 300 тыс. км2) Мезенской </w:t>
      </w:r>
      <w:proofErr w:type="spellStart"/>
      <w:r w:rsidRPr="005202ED">
        <w:rPr>
          <w:rFonts w:eastAsiaTheme="minorHAnsi"/>
        </w:rPr>
        <w:t>синеклизы</w:t>
      </w:r>
      <w:proofErr w:type="spellEnd"/>
      <w:r w:rsidRPr="005202ED">
        <w:rPr>
          <w:rFonts w:eastAsiaTheme="minorHAnsi"/>
        </w:rPr>
        <w:t xml:space="preserve">. Поисковые работы на нефть и газ в рамках генпланов СССР проводились здесь с 1963 по 1975 г., но были прекращены из-за отсутствия положительных результатов. В 1992 г., когда благодаря применению цифровых сейсморазведочных станций появилась возможность исследования строения толщ докембрия (70 % объема осадочного наполнения </w:t>
      </w:r>
      <w:proofErr w:type="spellStart"/>
      <w:r w:rsidRPr="005202ED">
        <w:rPr>
          <w:rFonts w:eastAsiaTheme="minorHAnsi"/>
        </w:rPr>
        <w:t>синеклизы</w:t>
      </w:r>
      <w:proofErr w:type="spellEnd"/>
      <w:r w:rsidRPr="005202ED">
        <w:rPr>
          <w:rFonts w:eastAsiaTheme="minorHAnsi"/>
        </w:rPr>
        <w:t>), работы были возобновлены.</w:t>
      </w:r>
    </w:p>
    <w:p w:rsidR="00185827" w:rsidRPr="005202ED" w:rsidRDefault="00185827" w:rsidP="005202ED">
      <w:pPr>
        <w:spacing w:before="0" w:after="0"/>
        <w:ind w:left="0" w:firstLine="709"/>
        <w:jc w:val="both"/>
        <w:rPr>
          <w:rFonts w:eastAsiaTheme="minorHAnsi"/>
        </w:rPr>
      </w:pPr>
      <w:r w:rsidRPr="005202ED">
        <w:rPr>
          <w:rFonts w:eastAsiaTheme="minorHAnsi"/>
        </w:rPr>
        <w:t xml:space="preserve">Новая активизация изучения Мезенской </w:t>
      </w:r>
      <w:proofErr w:type="spellStart"/>
      <w:r w:rsidRPr="005202ED">
        <w:rPr>
          <w:rFonts w:eastAsiaTheme="minorHAnsi"/>
        </w:rPr>
        <w:t>синеклизы</w:t>
      </w:r>
      <w:proofErr w:type="spellEnd"/>
      <w:r w:rsidRPr="005202ED">
        <w:rPr>
          <w:rFonts w:eastAsiaTheme="minorHAnsi"/>
        </w:rPr>
        <w:t xml:space="preserve"> пришлась на 1999-2004 гг., когда за счет средств федерального бюджета и средств альянса компаний (ОАО "ЛУКОЙЛ", ОАО "Газпром", ОАО "Татнефть", ОАО "Роснефть", ОАО "Сургутнефтегаз") был выполнен значительный объем региональных работ, по результатам которых выделено шесть перспективных участков. С 2004 г. на двух участках ОАО "Газпром" проводит геологическое изучение в рамках полученной лицензии, а еще четыре включены в перечень объектов лицензирования.</w:t>
      </w:r>
    </w:p>
    <w:p w:rsidR="00185827" w:rsidRPr="005202ED" w:rsidRDefault="00185827" w:rsidP="005202ED">
      <w:pPr>
        <w:spacing w:before="0" w:after="0"/>
        <w:ind w:left="0" w:firstLine="709"/>
        <w:jc w:val="both"/>
        <w:rPr>
          <w:rFonts w:eastAsiaTheme="minorHAnsi"/>
        </w:rPr>
      </w:pPr>
      <w:r w:rsidRPr="005202ED">
        <w:rPr>
          <w:rFonts w:eastAsiaTheme="minorHAnsi"/>
        </w:rPr>
        <w:t xml:space="preserve">По мнению большинства исследователей, имеются все предпосылки для выявления промышленных месторождений углеводородов в Мезенском </w:t>
      </w:r>
      <w:proofErr w:type="spellStart"/>
      <w:r w:rsidRPr="005202ED">
        <w:rPr>
          <w:rFonts w:eastAsiaTheme="minorHAnsi"/>
        </w:rPr>
        <w:t>седиментационном</w:t>
      </w:r>
      <w:proofErr w:type="spellEnd"/>
      <w:r w:rsidRPr="005202ED">
        <w:rPr>
          <w:rFonts w:eastAsiaTheme="minorHAnsi"/>
        </w:rPr>
        <w:t xml:space="preserve"> бассейне. Большая мощность пород осадочного чехла, благоприятные геолого-геохимические показатели и гидрогеологические условия, наличие коллекторов, экранирующих толщ и разнообразных типов ловушек позволяют надеяться на открытие здесь новой нефтегазоносной провинции. </w:t>
      </w:r>
    </w:p>
    <w:p w:rsidR="00185827" w:rsidRPr="005202ED" w:rsidRDefault="00185827" w:rsidP="005202ED">
      <w:pPr>
        <w:spacing w:before="0" w:after="0"/>
        <w:ind w:left="0" w:firstLine="709"/>
        <w:jc w:val="both"/>
        <w:rPr>
          <w:rFonts w:eastAsiaTheme="minorHAnsi"/>
        </w:rPr>
      </w:pPr>
      <w:r w:rsidRPr="005202ED">
        <w:rPr>
          <w:rFonts w:eastAsiaTheme="minorHAnsi"/>
        </w:rPr>
        <w:t xml:space="preserve">Количественная оценка ресурсной базы Мезенской ПНГП колеблется от 197 до 3000 млн. т. </w:t>
      </w:r>
      <w:proofErr w:type="spellStart"/>
      <w:r w:rsidRPr="005202ED">
        <w:rPr>
          <w:rFonts w:eastAsiaTheme="minorHAnsi"/>
        </w:rPr>
        <w:t>ут</w:t>
      </w:r>
      <w:proofErr w:type="spellEnd"/>
      <w:r w:rsidRPr="005202ED">
        <w:rPr>
          <w:rFonts w:eastAsiaTheme="minorHAnsi"/>
        </w:rPr>
        <w:t xml:space="preserve">. с тенденцией ее увеличения в последние годы. Средней сейчас является оценка, выполненная Институтом геологии Коми НЦ </w:t>
      </w:r>
      <w:proofErr w:type="spellStart"/>
      <w:r w:rsidRPr="005202ED">
        <w:rPr>
          <w:rFonts w:eastAsiaTheme="minorHAnsi"/>
        </w:rPr>
        <w:t>УрО</w:t>
      </w:r>
      <w:proofErr w:type="spellEnd"/>
      <w:r w:rsidRPr="005202ED">
        <w:rPr>
          <w:rFonts w:eastAsiaTheme="minorHAnsi"/>
        </w:rPr>
        <w:t xml:space="preserve"> РАН (Пименов, 1994), согласно которой извлекаемые суммарные потенциальные ресурсы углеводородов, при коэффициенте аккумуляции для </w:t>
      </w:r>
      <w:proofErr w:type="spellStart"/>
      <w:r w:rsidRPr="005202ED">
        <w:rPr>
          <w:rFonts w:eastAsiaTheme="minorHAnsi"/>
        </w:rPr>
        <w:t>рифейских</w:t>
      </w:r>
      <w:proofErr w:type="spellEnd"/>
      <w:r w:rsidRPr="005202ED">
        <w:rPr>
          <w:rFonts w:eastAsiaTheme="minorHAnsi"/>
        </w:rPr>
        <w:t xml:space="preserve"> отложений – 0.03 и коэффициенте извлечения – 0.15, составляют 1.5-2 млрд. т </w:t>
      </w:r>
      <w:proofErr w:type="spellStart"/>
      <w:r w:rsidRPr="005202ED">
        <w:rPr>
          <w:rFonts w:eastAsiaTheme="minorHAnsi"/>
        </w:rPr>
        <w:t>ут</w:t>
      </w:r>
      <w:proofErr w:type="spellEnd"/>
      <w:r w:rsidRPr="005202ED">
        <w:rPr>
          <w:rFonts w:eastAsiaTheme="minorHAnsi"/>
        </w:rPr>
        <w:t>. ЦГИ ТЕТИС (</w:t>
      </w:r>
      <w:proofErr w:type="spellStart"/>
      <w:r w:rsidRPr="005202ED">
        <w:rPr>
          <w:rFonts w:eastAsiaTheme="minorHAnsi"/>
        </w:rPr>
        <w:t>Аплонов</w:t>
      </w:r>
      <w:proofErr w:type="spellEnd"/>
      <w:r w:rsidRPr="005202ED">
        <w:rPr>
          <w:rFonts w:eastAsiaTheme="minorHAnsi"/>
        </w:rPr>
        <w:t>, 2004) прогнозные ресурсы нефти и газа оценивает в виде вилки: 0-2,96 млрд. т, с наиболее вероятной величиной – 1,48 млрд. т.</w:t>
      </w:r>
    </w:p>
    <w:p w:rsidR="00185827" w:rsidRPr="005202ED" w:rsidRDefault="00185827" w:rsidP="005202ED">
      <w:pPr>
        <w:spacing w:before="0" w:after="0"/>
        <w:ind w:left="0" w:firstLine="709"/>
        <w:jc w:val="both"/>
        <w:rPr>
          <w:rFonts w:eastAsiaTheme="minorHAnsi"/>
        </w:rPr>
      </w:pPr>
      <w:r w:rsidRPr="005202ED">
        <w:rPr>
          <w:rFonts w:eastAsiaTheme="minorHAnsi"/>
        </w:rPr>
        <w:t xml:space="preserve">Необходимость изучения углеводородного сырья на перспективу связана с будущим развитием региона. В последние десятилетия был открыт ряд крупных месторождений нефти и газа в осадочных породах рифея других регионов. Сейчас практически на всех древних платформах известны </w:t>
      </w:r>
      <w:proofErr w:type="spellStart"/>
      <w:r w:rsidRPr="005202ED">
        <w:rPr>
          <w:rFonts w:eastAsiaTheme="minorHAnsi"/>
        </w:rPr>
        <w:t>рифейские</w:t>
      </w:r>
      <w:proofErr w:type="spellEnd"/>
      <w:r w:rsidRPr="005202ED">
        <w:rPr>
          <w:rFonts w:eastAsiaTheme="minorHAnsi"/>
        </w:rPr>
        <w:t xml:space="preserve"> бассейны с доказанной </w:t>
      </w:r>
      <w:proofErr w:type="spellStart"/>
      <w:r w:rsidRPr="005202ED">
        <w:rPr>
          <w:rFonts w:eastAsiaTheme="minorHAnsi"/>
        </w:rPr>
        <w:t>нефтегазоносностью</w:t>
      </w:r>
      <w:proofErr w:type="spellEnd"/>
      <w:r w:rsidRPr="005202ED">
        <w:rPr>
          <w:rFonts w:eastAsiaTheme="minorHAnsi"/>
        </w:rPr>
        <w:t xml:space="preserve">. По этой причине геологическое изучение Мезенской </w:t>
      </w:r>
      <w:proofErr w:type="spellStart"/>
      <w:r w:rsidRPr="005202ED">
        <w:rPr>
          <w:rFonts w:eastAsiaTheme="minorHAnsi"/>
        </w:rPr>
        <w:t>синеклизы</w:t>
      </w:r>
      <w:proofErr w:type="spellEnd"/>
      <w:r w:rsidRPr="005202ED">
        <w:rPr>
          <w:rFonts w:eastAsiaTheme="minorHAnsi"/>
        </w:rPr>
        <w:t xml:space="preserve"> на углеводороды представляется своевременной задачей. </w:t>
      </w:r>
    </w:p>
    <w:p w:rsidR="00185827" w:rsidRPr="005202ED" w:rsidRDefault="00185827" w:rsidP="005202ED">
      <w:pPr>
        <w:spacing w:before="0" w:after="0"/>
        <w:ind w:left="0" w:firstLine="709"/>
        <w:jc w:val="both"/>
        <w:rPr>
          <w:rFonts w:eastAsiaTheme="minorHAnsi"/>
        </w:rPr>
      </w:pPr>
      <w:r w:rsidRPr="005202ED">
        <w:rPr>
          <w:rFonts w:eastAsiaTheme="minorHAnsi"/>
        </w:rPr>
        <w:t xml:space="preserve">Опорными центрами возможного освоения ресурсов углеводородов могут стать </w:t>
      </w:r>
      <w:proofErr w:type="spellStart"/>
      <w:r w:rsidRPr="005202ED">
        <w:rPr>
          <w:rFonts w:eastAsiaTheme="minorHAnsi"/>
        </w:rPr>
        <w:t>пгт</w:t>
      </w:r>
      <w:proofErr w:type="spellEnd"/>
      <w:r w:rsidRPr="005202ED">
        <w:rPr>
          <w:rFonts w:eastAsiaTheme="minorHAnsi"/>
        </w:rPr>
        <w:t xml:space="preserve">. Каменка, с. Жердь, с. Лешуконское, с. Пинега, п. Карпогоры, с. Сосновка, с. </w:t>
      </w:r>
      <w:proofErr w:type="spellStart"/>
      <w:r w:rsidRPr="005202ED">
        <w:rPr>
          <w:rFonts w:eastAsiaTheme="minorHAnsi"/>
        </w:rPr>
        <w:t>Согра</w:t>
      </w:r>
      <w:proofErr w:type="spellEnd"/>
      <w:r w:rsidRPr="005202ED">
        <w:rPr>
          <w:rFonts w:eastAsiaTheme="minorHAnsi"/>
        </w:rPr>
        <w:t xml:space="preserve">. Транспортировка сырья будет осуществляться трубопроводами на проектируемый НПЗ (юго-восточнее дер. </w:t>
      </w:r>
      <w:proofErr w:type="spellStart"/>
      <w:r w:rsidRPr="005202ED">
        <w:rPr>
          <w:rFonts w:eastAsiaTheme="minorHAnsi"/>
        </w:rPr>
        <w:t>Заовражье</w:t>
      </w:r>
      <w:proofErr w:type="spellEnd"/>
      <w:r w:rsidRPr="005202ED">
        <w:rPr>
          <w:rFonts w:eastAsiaTheme="minorHAnsi"/>
        </w:rPr>
        <w:t xml:space="preserve">, МО «Котлас») и подключаться к магистральным трубопроводам общего направления Ухта – Западная Европа. Для использования части газа </w:t>
      </w:r>
      <w:r w:rsidRPr="005202ED">
        <w:rPr>
          <w:rFonts w:eastAsiaTheme="minorHAnsi"/>
        </w:rPr>
        <w:lastRenderedPageBreak/>
        <w:t xml:space="preserve">в Архангельской области настоящим проектом предлагается </w:t>
      </w:r>
      <w:proofErr w:type="spellStart"/>
      <w:r w:rsidRPr="005202ED">
        <w:rPr>
          <w:rFonts w:eastAsiaTheme="minorHAnsi"/>
        </w:rPr>
        <w:t>закольцовка</w:t>
      </w:r>
      <w:proofErr w:type="spellEnd"/>
      <w:r w:rsidRPr="005202ED">
        <w:rPr>
          <w:rFonts w:eastAsiaTheme="minorHAnsi"/>
        </w:rPr>
        <w:t xml:space="preserve"> газопроводов восточной части области с Архангельским </w:t>
      </w:r>
      <w:proofErr w:type="spellStart"/>
      <w:r w:rsidRPr="005202ED">
        <w:rPr>
          <w:rFonts w:eastAsiaTheme="minorHAnsi"/>
        </w:rPr>
        <w:t>промузлом</w:t>
      </w:r>
      <w:proofErr w:type="spellEnd"/>
      <w:r w:rsidRPr="005202ED">
        <w:rPr>
          <w:rFonts w:eastAsiaTheme="minorHAnsi"/>
        </w:rPr>
        <w:t>.</w:t>
      </w:r>
    </w:p>
    <w:p w:rsidR="003319EF" w:rsidRPr="003319EF" w:rsidRDefault="003319EF" w:rsidP="005202ED">
      <w:pPr>
        <w:spacing w:before="0" w:after="0"/>
        <w:ind w:left="0"/>
        <w:rPr>
          <w:b/>
        </w:rPr>
      </w:pPr>
      <w:r w:rsidRPr="003319EF">
        <w:rPr>
          <w:b/>
        </w:rPr>
        <w:t>Ра</w:t>
      </w:r>
      <w:r w:rsidR="005202ED">
        <w:rPr>
          <w:b/>
        </w:rPr>
        <w:t>стительность и животный мир</w:t>
      </w:r>
    </w:p>
    <w:p w:rsidR="003319EF" w:rsidRPr="005202ED" w:rsidRDefault="003319EF" w:rsidP="005202ED">
      <w:pPr>
        <w:spacing w:before="0" w:after="0"/>
        <w:ind w:left="0" w:firstLine="851"/>
        <w:jc w:val="both"/>
      </w:pPr>
      <w:r w:rsidRPr="005202ED">
        <w:rPr>
          <w:b/>
        </w:rPr>
        <w:t>Растительность</w:t>
      </w:r>
      <w:r w:rsidRPr="005202ED">
        <w:t xml:space="preserve"> представлена двумя основными типами: пойменные луга и суходольные. Травостой обычно редкий и представлен злаковыми: полевица обыкновенная, мятлик луговой, овсяница красная. Распространено </w:t>
      </w:r>
      <w:proofErr w:type="spellStart"/>
      <w:r w:rsidRPr="005202ED">
        <w:t>мелкотравье</w:t>
      </w:r>
      <w:proofErr w:type="spellEnd"/>
      <w:r w:rsidRPr="005202ED">
        <w:t xml:space="preserve">: одуванчик, </w:t>
      </w:r>
      <w:proofErr w:type="spellStart"/>
      <w:r w:rsidRPr="005202ED">
        <w:t>кульбаба</w:t>
      </w:r>
      <w:proofErr w:type="spellEnd"/>
      <w:r w:rsidRPr="005202ED">
        <w:t>, подорожник. В суходольных лугах встречается полевица тонкая, щучка, ежа, манжетка, тысячелистник, вероника дубовая, герань луговая, нивяник, хвощи, лютики. Большие площади занимают сфагновые болота, на вершинах торфяно-сфагновые гряды растут кустарнички, багульники, вереск, карликовая береза</w:t>
      </w:r>
    </w:p>
    <w:p w:rsidR="003319EF" w:rsidRPr="005202ED" w:rsidRDefault="003319EF" w:rsidP="005202ED">
      <w:pPr>
        <w:spacing w:before="0" w:after="0"/>
        <w:ind w:left="0" w:firstLine="851"/>
        <w:jc w:val="both"/>
        <w:rPr>
          <w:b/>
        </w:rPr>
      </w:pPr>
      <w:r w:rsidRPr="005202ED">
        <w:t>Из дикорастущей флоры в Красную книгу Архангельской области занесены 90 видов растений и 46 видов мхов.</w:t>
      </w:r>
    </w:p>
    <w:p w:rsidR="003319EF" w:rsidRPr="005202ED" w:rsidRDefault="00990FDE" w:rsidP="005202ED">
      <w:pPr>
        <w:spacing w:before="0" w:after="0"/>
        <w:ind w:left="0" w:firstLine="851"/>
        <w:jc w:val="both"/>
        <w:rPr>
          <w:b/>
        </w:rPr>
      </w:pPr>
      <w:r w:rsidRPr="005202ED">
        <w:rPr>
          <w:rFonts w:eastAsiaTheme="minorHAnsi"/>
        </w:rPr>
        <w:t>МО «</w:t>
      </w:r>
      <w:r w:rsidR="0053282E" w:rsidRPr="005202ED">
        <w:rPr>
          <w:rFonts w:eastAsiaTheme="minorHAnsi"/>
        </w:rPr>
        <w:t xml:space="preserve">Дорогорское» </w:t>
      </w:r>
      <w:r w:rsidR="0053282E" w:rsidRPr="005202ED">
        <w:t>представляет</w:t>
      </w:r>
      <w:r w:rsidR="003319EF" w:rsidRPr="005202ED">
        <w:t xml:space="preserve"> территорию ровных болотных массивов с участками </w:t>
      </w:r>
      <w:proofErr w:type="spellStart"/>
      <w:r w:rsidR="003319EF" w:rsidRPr="005202ED">
        <w:t>редкостойных</w:t>
      </w:r>
      <w:proofErr w:type="spellEnd"/>
      <w:r w:rsidR="003319EF" w:rsidRPr="005202ED">
        <w:t xml:space="preserve"> лесов. Из общей площади лесов: еловые занимают 66,8%, 22,7%- сосновые, 9,1%- березовые, 1.3% лиственные. Особо выделены леса, имеющие научное значение. Это генетический </w:t>
      </w:r>
      <w:proofErr w:type="spellStart"/>
      <w:r w:rsidR="003319EF" w:rsidRPr="005202ED">
        <w:t>резервант</w:t>
      </w:r>
      <w:proofErr w:type="spellEnd"/>
      <w:r w:rsidR="003319EF" w:rsidRPr="005202ED">
        <w:t xml:space="preserve">, созданный для сохранения генофонда популяции древесных пород, типичных для </w:t>
      </w:r>
      <w:proofErr w:type="spellStart"/>
      <w:r w:rsidR="003319EF" w:rsidRPr="005202ED">
        <w:t>Беломоро</w:t>
      </w:r>
      <w:proofErr w:type="spellEnd"/>
      <w:r w:rsidR="003319EF" w:rsidRPr="005202ED">
        <w:t xml:space="preserve">- </w:t>
      </w:r>
      <w:proofErr w:type="spellStart"/>
      <w:r w:rsidR="003319EF" w:rsidRPr="005202ED">
        <w:t>Кулойского</w:t>
      </w:r>
      <w:proofErr w:type="spellEnd"/>
      <w:r w:rsidR="003319EF" w:rsidRPr="005202ED">
        <w:t xml:space="preserve"> плато и </w:t>
      </w:r>
      <w:proofErr w:type="spellStart"/>
      <w:r w:rsidR="003319EF" w:rsidRPr="005202ED">
        <w:t>Мезенско-Пезской</w:t>
      </w:r>
      <w:proofErr w:type="spellEnd"/>
      <w:r w:rsidR="003319EF" w:rsidRPr="005202ED">
        <w:t xml:space="preserve"> равнины.</w:t>
      </w:r>
    </w:p>
    <w:p w:rsidR="003319EF" w:rsidRPr="005202ED" w:rsidRDefault="003319EF" w:rsidP="005202ED">
      <w:pPr>
        <w:spacing w:before="0" w:after="0"/>
        <w:ind w:left="0" w:firstLine="851"/>
        <w:jc w:val="both"/>
      </w:pPr>
      <w:r w:rsidRPr="005202ED">
        <w:t>Основные древесные породы – лиственница, сосна, ель, черемуха, рябина; из кустарников – смородина черная и красная, малина.</w:t>
      </w:r>
    </w:p>
    <w:p w:rsidR="003319EF" w:rsidRPr="005202ED" w:rsidRDefault="003319EF" w:rsidP="005202ED">
      <w:pPr>
        <w:spacing w:before="0" w:after="0"/>
        <w:ind w:left="0" w:firstLine="851"/>
        <w:jc w:val="both"/>
      </w:pPr>
      <w:r w:rsidRPr="005202ED">
        <w:rPr>
          <w:b/>
        </w:rPr>
        <w:t xml:space="preserve">Фауна млекопитающих </w:t>
      </w:r>
      <w:r w:rsidRPr="005202ED">
        <w:t>насчитывает большое количество видов млекопитающих. Разнообразен список хищников: куница, горностай, норка, выдра, обыкновенный волк, лисица, барсук, медведь. Из парнокопытных в лесах обитает лось, зимой мигрирует северный олень.</w:t>
      </w:r>
    </w:p>
    <w:p w:rsidR="003319EF" w:rsidRPr="005202ED" w:rsidRDefault="003319EF" w:rsidP="005202ED">
      <w:pPr>
        <w:spacing w:before="0" w:after="0"/>
        <w:ind w:left="0" w:firstLine="851"/>
        <w:jc w:val="both"/>
      </w:pPr>
      <w:r w:rsidRPr="005202ED">
        <w:t>Медведь, волк, лось - лицензированные виды охотничьих животных.</w:t>
      </w:r>
    </w:p>
    <w:p w:rsidR="003319EF" w:rsidRPr="005202ED" w:rsidRDefault="003319EF" w:rsidP="005202ED">
      <w:pPr>
        <w:spacing w:before="0" w:after="0"/>
        <w:ind w:left="0" w:firstLine="851"/>
        <w:jc w:val="both"/>
      </w:pPr>
      <w:r w:rsidRPr="005202ED">
        <w:t>Большая часть птиц, обитающих на территории перелетные. Это гуси, утки, лебеди, журавли. Постоянно обитает боровая дичь: глухари, тетерева, рябчики, куропатки.</w:t>
      </w:r>
    </w:p>
    <w:p w:rsidR="003319EF" w:rsidRPr="005202ED" w:rsidRDefault="003319EF" w:rsidP="005202ED">
      <w:pPr>
        <w:spacing w:before="0" w:after="0"/>
        <w:ind w:left="0" w:firstLine="851"/>
        <w:jc w:val="both"/>
      </w:pPr>
      <w:r w:rsidRPr="005202ED">
        <w:t>В водоемах обитает более 30 видов рыбы. Это- щука, хариус, окунь, сиг, язь, пелядь, лещ, елец, ряпушка, налим, ерш, плотва.</w:t>
      </w:r>
    </w:p>
    <w:p w:rsidR="00CD23C0" w:rsidRPr="005202ED" w:rsidRDefault="003319EF" w:rsidP="005202ED">
      <w:pPr>
        <w:spacing w:before="0" w:after="0"/>
        <w:ind w:left="0" w:firstLine="851"/>
        <w:jc w:val="both"/>
      </w:pPr>
      <w:r w:rsidRPr="005202ED">
        <w:t>Общее количество видов животного мира, занесенного в Красную книгу Архангельской области и обитающих на территории – 48.</w:t>
      </w:r>
    </w:p>
    <w:p w:rsidR="0053282E" w:rsidRPr="00916F8E" w:rsidRDefault="0053282E" w:rsidP="00916F8E">
      <w:pPr>
        <w:spacing w:before="0" w:after="0" w:line="240" w:lineRule="auto"/>
        <w:ind w:left="0" w:firstLine="851"/>
        <w:rPr>
          <w:sz w:val="20"/>
        </w:rPr>
      </w:pPr>
    </w:p>
    <w:p w:rsidR="0053282E" w:rsidRPr="00C06714" w:rsidRDefault="00C06714" w:rsidP="00C06714">
      <w:pPr>
        <w:pStyle w:val="2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C06714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3.3. Функционально-планировочная организация территории поселения</w:t>
      </w:r>
    </w:p>
    <w:p w:rsidR="00C06714" w:rsidRPr="00916F8E" w:rsidRDefault="00C06714" w:rsidP="00916F8E">
      <w:pPr>
        <w:spacing w:before="0" w:after="0" w:line="240" w:lineRule="auto"/>
        <w:ind w:left="0" w:firstLine="567"/>
        <w:rPr>
          <w:rFonts w:eastAsiaTheme="minorHAnsi"/>
          <w:sz w:val="20"/>
        </w:rPr>
      </w:pPr>
    </w:p>
    <w:p w:rsidR="001167FC" w:rsidRPr="005202ED" w:rsidRDefault="0053282E" w:rsidP="005202ED">
      <w:pPr>
        <w:spacing w:before="0" w:after="0"/>
        <w:ind w:left="0" w:firstLine="567"/>
        <w:jc w:val="both"/>
        <w:rPr>
          <w:rFonts w:eastAsiaTheme="minorHAnsi"/>
        </w:rPr>
      </w:pPr>
      <w:r w:rsidRPr="005202ED">
        <w:rPr>
          <w:rFonts w:eastAsiaTheme="minorHAnsi"/>
        </w:rPr>
        <w:t>МО «Мезенский МР»</w:t>
      </w:r>
      <w:r w:rsidR="001167FC" w:rsidRPr="005202ED">
        <w:rPr>
          <w:rFonts w:eastAsiaTheme="minorHAnsi"/>
        </w:rPr>
        <w:t xml:space="preserve"> «Схемой территориального планирования Архангельской области» отнесен к </w:t>
      </w:r>
      <w:r w:rsidR="001167FC" w:rsidRPr="005202ED">
        <w:rPr>
          <w:rFonts w:eastAsiaTheme="minorHAnsi"/>
          <w:b/>
        </w:rPr>
        <w:t>зоне традиционного природопользования и зоне приоритетной поддержки агропромышленного комплекса</w:t>
      </w:r>
      <w:r w:rsidR="001167FC" w:rsidRPr="005202ED">
        <w:rPr>
          <w:rFonts w:eastAsiaTheme="minorHAnsi"/>
        </w:rPr>
        <w:t>.</w:t>
      </w:r>
    </w:p>
    <w:p w:rsidR="001167FC" w:rsidRPr="005202ED" w:rsidRDefault="001167FC" w:rsidP="005202ED">
      <w:pPr>
        <w:spacing w:before="0" w:after="0"/>
        <w:ind w:left="0" w:firstLine="567"/>
        <w:jc w:val="both"/>
        <w:rPr>
          <w:rFonts w:eastAsiaTheme="minorHAnsi"/>
        </w:rPr>
      </w:pPr>
      <w:r w:rsidRPr="005202ED">
        <w:rPr>
          <w:rFonts w:eastAsiaTheme="minorHAnsi"/>
        </w:rPr>
        <w:t xml:space="preserve">Расселение на территории района традиционно складывалось на прибрежных территориях основных рек: Мезень, </w:t>
      </w:r>
      <w:proofErr w:type="spellStart"/>
      <w:r w:rsidRPr="005202ED">
        <w:rPr>
          <w:rFonts w:eastAsiaTheme="minorHAnsi"/>
        </w:rPr>
        <w:t>Пёза</w:t>
      </w:r>
      <w:proofErr w:type="spellEnd"/>
      <w:r w:rsidRPr="005202ED">
        <w:rPr>
          <w:rFonts w:eastAsiaTheme="minorHAnsi"/>
        </w:rPr>
        <w:t>, Кулой и побережья Белого моря.</w:t>
      </w:r>
    </w:p>
    <w:p w:rsidR="001167FC" w:rsidRPr="005202ED" w:rsidRDefault="001167FC" w:rsidP="005202ED">
      <w:pPr>
        <w:spacing w:before="0" w:after="0"/>
        <w:ind w:left="0" w:firstLine="567"/>
        <w:jc w:val="both"/>
        <w:rPr>
          <w:rFonts w:eastAsiaTheme="minorHAnsi"/>
        </w:rPr>
      </w:pPr>
      <w:r w:rsidRPr="005202ED">
        <w:rPr>
          <w:rFonts w:eastAsiaTheme="minorHAnsi"/>
        </w:rPr>
        <w:t xml:space="preserve">Анализ расселения на территории </w:t>
      </w:r>
      <w:r w:rsidR="0053282E" w:rsidRPr="005202ED">
        <w:rPr>
          <w:rFonts w:eastAsiaTheme="minorHAnsi"/>
        </w:rPr>
        <w:t>МО «Мезенский МР»</w:t>
      </w:r>
      <w:r w:rsidRPr="005202ED">
        <w:rPr>
          <w:rFonts w:eastAsiaTheme="minorHAnsi"/>
        </w:rPr>
        <w:t xml:space="preserve"> и </w:t>
      </w:r>
      <w:r w:rsidR="0053282E" w:rsidRPr="005202ED">
        <w:rPr>
          <w:rFonts w:eastAsiaTheme="minorHAnsi"/>
        </w:rPr>
        <w:t xml:space="preserve">МО «Дорогорское» </w:t>
      </w:r>
      <w:r w:rsidRPr="005202ED">
        <w:rPr>
          <w:rFonts w:eastAsiaTheme="minorHAnsi"/>
        </w:rPr>
        <w:t>приведен в таблице 3.3/1.</w:t>
      </w:r>
    </w:p>
    <w:p w:rsidR="00A70E32" w:rsidRDefault="00A70E32" w:rsidP="00715D3F">
      <w:pPr>
        <w:spacing w:before="0" w:after="0"/>
        <w:ind w:left="0"/>
        <w:jc w:val="center"/>
        <w:rPr>
          <w:rFonts w:eastAsiaTheme="minorHAnsi"/>
          <w:b/>
        </w:rPr>
      </w:pPr>
    </w:p>
    <w:p w:rsidR="00A70E32" w:rsidRPr="00916F8E" w:rsidRDefault="00A70E32" w:rsidP="00916F8E">
      <w:pPr>
        <w:spacing w:before="0" w:after="0" w:line="240" w:lineRule="auto"/>
        <w:ind w:left="0"/>
        <w:jc w:val="center"/>
        <w:rPr>
          <w:rFonts w:eastAsiaTheme="minorHAnsi"/>
          <w:b/>
          <w:sz w:val="20"/>
        </w:rPr>
      </w:pPr>
    </w:p>
    <w:p w:rsidR="0053282E" w:rsidRDefault="001167FC" w:rsidP="00715D3F">
      <w:pPr>
        <w:spacing w:before="0" w:after="0"/>
        <w:ind w:left="0"/>
        <w:jc w:val="center"/>
        <w:rPr>
          <w:rFonts w:eastAsiaTheme="minorHAnsi"/>
          <w:b/>
        </w:rPr>
      </w:pPr>
      <w:r w:rsidRPr="001167FC">
        <w:rPr>
          <w:rFonts w:eastAsiaTheme="minorHAnsi"/>
          <w:b/>
        </w:rPr>
        <w:lastRenderedPageBreak/>
        <w:t xml:space="preserve">Сравнительный анализ системы расселения </w:t>
      </w:r>
      <w:r w:rsidR="0053282E" w:rsidRPr="0053282E">
        <w:rPr>
          <w:rFonts w:eastAsiaTheme="minorHAnsi"/>
          <w:b/>
        </w:rPr>
        <w:t>МО «Мезенский МР»</w:t>
      </w:r>
      <w:r w:rsidR="0053282E">
        <w:rPr>
          <w:rFonts w:eastAsiaTheme="minorHAnsi"/>
          <w:b/>
        </w:rPr>
        <w:t xml:space="preserve"> </w:t>
      </w:r>
      <w:r w:rsidRPr="001167FC">
        <w:rPr>
          <w:rFonts w:eastAsiaTheme="minorHAnsi"/>
          <w:b/>
        </w:rPr>
        <w:t xml:space="preserve">и </w:t>
      </w:r>
      <w:r w:rsidR="0053282E" w:rsidRPr="0053282E">
        <w:rPr>
          <w:rFonts w:eastAsiaTheme="minorHAnsi"/>
          <w:b/>
        </w:rPr>
        <w:t>МО «Дорогорское»</w:t>
      </w:r>
      <w:r w:rsidR="0053282E">
        <w:rPr>
          <w:rFonts w:eastAsiaTheme="minorHAnsi"/>
          <w:b/>
        </w:rPr>
        <w:t xml:space="preserve"> </w:t>
      </w:r>
    </w:p>
    <w:p w:rsidR="001167FC" w:rsidRPr="001167FC" w:rsidRDefault="001167FC" w:rsidP="00715D3F">
      <w:pPr>
        <w:spacing w:before="0" w:after="0"/>
        <w:ind w:left="0"/>
        <w:jc w:val="right"/>
        <w:rPr>
          <w:rFonts w:eastAsiaTheme="minorHAnsi"/>
        </w:rPr>
      </w:pPr>
      <w:r w:rsidRPr="001167FC">
        <w:rPr>
          <w:rFonts w:eastAsiaTheme="minorHAnsi"/>
        </w:rPr>
        <w:t>Таблица 3.3/1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703"/>
        <w:gridCol w:w="3686"/>
        <w:gridCol w:w="2693"/>
        <w:gridCol w:w="2262"/>
      </w:tblGrid>
      <w:tr w:rsidR="001167FC" w:rsidRPr="0087468A" w:rsidTr="0053282E">
        <w:tc>
          <w:tcPr>
            <w:tcW w:w="704" w:type="dxa"/>
          </w:tcPr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b/>
                <w:sz w:val="20"/>
                <w:szCs w:val="20"/>
              </w:rPr>
            </w:pPr>
            <w:r w:rsidRPr="0087468A">
              <w:rPr>
                <w:rFonts w:eastAsiaTheme="minorHAnsi"/>
                <w:b/>
                <w:sz w:val="20"/>
                <w:szCs w:val="20"/>
              </w:rPr>
              <w:t>№№</w:t>
            </w: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b/>
                <w:sz w:val="20"/>
                <w:szCs w:val="20"/>
              </w:rPr>
            </w:pPr>
            <w:r w:rsidRPr="0087468A">
              <w:rPr>
                <w:rFonts w:eastAsiaTheme="minorHAnsi"/>
                <w:b/>
                <w:sz w:val="20"/>
                <w:szCs w:val="20"/>
              </w:rPr>
              <w:t>ПП</w:t>
            </w:r>
          </w:p>
        </w:tc>
        <w:tc>
          <w:tcPr>
            <w:tcW w:w="3686" w:type="dxa"/>
          </w:tcPr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b/>
                <w:sz w:val="20"/>
                <w:szCs w:val="20"/>
              </w:rPr>
            </w:pPr>
            <w:r w:rsidRPr="0087468A">
              <w:rPr>
                <w:rFonts w:eastAsiaTheme="minorHAnsi"/>
                <w:b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2693" w:type="dxa"/>
          </w:tcPr>
          <w:p w:rsidR="001167FC" w:rsidRPr="0087468A" w:rsidRDefault="0053282E" w:rsidP="0087468A">
            <w:pPr>
              <w:spacing w:before="0" w:after="0"/>
              <w:ind w:left="0"/>
              <w:rPr>
                <w:rFonts w:eastAsiaTheme="minorHAnsi"/>
                <w:b/>
                <w:sz w:val="20"/>
                <w:szCs w:val="20"/>
              </w:rPr>
            </w:pPr>
            <w:r w:rsidRPr="0087468A">
              <w:rPr>
                <w:rFonts w:ascii="Times New Roman CYR" w:eastAsiaTheme="minorHAnsi" w:hAnsi="Times New Roman CYR" w:cs="Times New Roman CYR"/>
                <w:b/>
                <w:sz w:val="20"/>
                <w:szCs w:val="20"/>
              </w:rPr>
              <w:t>МО «Мезенский МР»</w:t>
            </w:r>
          </w:p>
        </w:tc>
        <w:tc>
          <w:tcPr>
            <w:tcW w:w="2262" w:type="dxa"/>
          </w:tcPr>
          <w:p w:rsidR="001167FC" w:rsidRPr="0087468A" w:rsidRDefault="0053282E" w:rsidP="0087468A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87468A">
              <w:rPr>
                <w:rFonts w:ascii="Times New Roman CYR" w:eastAsiaTheme="minorHAnsi" w:hAnsi="Times New Roman CYR" w:cs="Times New Roman CYR"/>
                <w:b/>
                <w:sz w:val="20"/>
                <w:szCs w:val="20"/>
              </w:rPr>
              <w:t>МО «Дорогорское»</w:t>
            </w:r>
          </w:p>
        </w:tc>
      </w:tr>
      <w:tr w:rsidR="001167FC" w:rsidRPr="0087468A" w:rsidTr="0087468A">
        <w:trPr>
          <w:trHeight w:val="521"/>
        </w:trPr>
        <w:tc>
          <w:tcPr>
            <w:tcW w:w="704" w:type="dxa"/>
          </w:tcPr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1</w:t>
            </w: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1.1</w:t>
            </w: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1.2</w:t>
            </w:r>
          </w:p>
        </w:tc>
        <w:tc>
          <w:tcPr>
            <w:tcW w:w="3686" w:type="dxa"/>
          </w:tcPr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Территория (всего), км</w:t>
            </w:r>
            <w:r w:rsidRPr="0087468A">
              <w:rPr>
                <w:rFonts w:eastAsiaTheme="minorHAnsi"/>
                <w:sz w:val="20"/>
                <w:szCs w:val="20"/>
                <w:vertAlign w:val="superscript"/>
              </w:rPr>
              <w:t>2</w:t>
            </w:r>
            <w:r w:rsidRPr="0087468A">
              <w:rPr>
                <w:rFonts w:eastAsiaTheme="minorHAnsi"/>
                <w:sz w:val="20"/>
                <w:szCs w:val="20"/>
              </w:rPr>
              <w:t>, в том числе:</w:t>
            </w: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Территория городских населенных пунктов (НП)</w:t>
            </w: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Сельская территория</w:t>
            </w:r>
          </w:p>
        </w:tc>
        <w:tc>
          <w:tcPr>
            <w:tcW w:w="2693" w:type="dxa"/>
          </w:tcPr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34410,2</w:t>
            </w: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10,1</w:t>
            </w: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34400,1</w:t>
            </w:r>
          </w:p>
        </w:tc>
        <w:tc>
          <w:tcPr>
            <w:tcW w:w="2262" w:type="dxa"/>
          </w:tcPr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604,9/ 1,8%</w:t>
            </w: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-</w:t>
            </w: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604,9</w:t>
            </w:r>
          </w:p>
        </w:tc>
      </w:tr>
      <w:tr w:rsidR="001167FC" w:rsidRPr="0087468A" w:rsidTr="0053282E">
        <w:tc>
          <w:tcPr>
            <w:tcW w:w="704" w:type="dxa"/>
          </w:tcPr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2</w:t>
            </w: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2.1</w:t>
            </w: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2.2</w:t>
            </w:r>
          </w:p>
        </w:tc>
        <w:tc>
          <w:tcPr>
            <w:tcW w:w="3686" w:type="dxa"/>
          </w:tcPr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Население (всего), тыс. чел, в том числе:</w:t>
            </w: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Городское население</w:t>
            </w: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Сельское население</w:t>
            </w:r>
          </w:p>
        </w:tc>
        <w:tc>
          <w:tcPr>
            <w:tcW w:w="2693" w:type="dxa"/>
          </w:tcPr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10,3</w:t>
            </w: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6,1</w:t>
            </w: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4,2</w:t>
            </w:r>
          </w:p>
        </w:tc>
        <w:tc>
          <w:tcPr>
            <w:tcW w:w="2262" w:type="dxa"/>
          </w:tcPr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0,5/ 4,9%</w:t>
            </w: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-</w:t>
            </w: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0,5</w:t>
            </w:r>
          </w:p>
        </w:tc>
      </w:tr>
      <w:tr w:rsidR="001167FC" w:rsidRPr="0087468A" w:rsidTr="0053282E">
        <w:tc>
          <w:tcPr>
            <w:tcW w:w="704" w:type="dxa"/>
          </w:tcPr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3</w:t>
            </w: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3.1</w:t>
            </w: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3.2</w:t>
            </w:r>
          </w:p>
        </w:tc>
        <w:tc>
          <w:tcPr>
            <w:tcW w:w="3686" w:type="dxa"/>
          </w:tcPr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Плотность населения (всего), чел./км</w:t>
            </w:r>
            <w:r w:rsidRPr="0087468A">
              <w:rPr>
                <w:rFonts w:eastAsiaTheme="minorHAnsi"/>
                <w:sz w:val="20"/>
                <w:szCs w:val="20"/>
                <w:vertAlign w:val="superscript"/>
              </w:rPr>
              <w:t>2</w:t>
            </w:r>
            <w:r w:rsidRPr="0087468A">
              <w:rPr>
                <w:rFonts w:eastAsiaTheme="minorHAnsi"/>
                <w:sz w:val="20"/>
                <w:szCs w:val="20"/>
              </w:rPr>
              <w:t>, в том числе:</w:t>
            </w: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Плотность городское населения</w:t>
            </w: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Плотность сельского населения</w:t>
            </w:r>
          </w:p>
        </w:tc>
        <w:tc>
          <w:tcPr>
            <w:tcW w:w="2693" w:type="dxa"/>
          </w:tcPr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0,3</w:t>
            </w: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604</w:t>
            </w: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0,1</w:t>
            </w:r>
          </w:p>
        </w:tc>
        <w:tc>
          <w:tcPr>
            <w:tcW w:w="2262" w:type="dxa"/>
          </w:tcPr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0,8</w:t>
            </w: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-</w:t>
            </w: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0,8</w:t>
            </w:r>
          </w:p>
        </w:tc>
      </w:tr>
      <w:tr w:rsidR="001167FC" w:rsidRPr="0087468A" w:rsidTr="0053282E">
        <w:tc>
          <w:tcPr>
            <w:tcW w:w="704" w:type="dxa"/>
          </w:tcPr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4</w:t>
            </w:r>
          </w:p>
        </w:tc>
        <w:tc>
          <w:tcPr>
            <w:tcW w:w="3686" w:type="dxa"/>
          </w:tcPr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Количество муниципальных образований (МО), единиц.</w:t>
            </w:r>
          </w:p>
        </w:tc>
        <w:tc>
          <w:tcPr>
            <w:tcW w:w="2693" w:type="dxa"/>
          </w:tcPr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14</w:t>
            </w:r>
          </w:p>
        </w:tc>
        <w:tc>
          <w:tcPr>
            <w:tcW w:w="2262" w:type="dxa"/>
          </w:tcPr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1</w:t>
            </w:r>
          </w:p>
        </w:tc>
      </w:tr>
      <w:tr w:rsidR="001167FC" w:rsidRPr="0087468A" w:rsidTr="0053282E">
        <w:tc>
          <w:tcPr>
            <w:tcW w:w="704" w:type="dxa"/>
          </w:tcPr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5</w:t>
            </w: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5.1</w:t>
            </w: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5.2</w:t>
            </w:r>
          </w:p>
        </w:tc>
        <w:tc>
          <w:tcPr>
            <w:tcW w:w="3686" w:type="dxa"/>
          </w:tcPr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Количество населенных пунктов (всего), ед., в том числе:</w:t>
            </w: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Городских НП</w:t>
            </w:r>
          </w:p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Сельских НП</w:t>
            </w:r>
          </w:p>
        </w:tc>
        <w:tc>
          <w:tcPr>
            <w:tcW w:w="2693" w:type="dxa"/>
          </w:tcPr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54</w:t>
            </w: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2</w:t>
            </w: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52</w:t>
            </w:r>
          </w:p>
        </w:tc>
        <w:tc>
          <w:tcPr>
            <w:tcW w:w="2262" w:type="dxa"/>
          </w:tcPr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3/ 5,6%</w:t>
            </w: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-</w:t>
            </w: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3/ 5,6%</w:t>
            </w:r>
          </w:p>
        </w:tc>
      </w:tr>
      <w:tr w:rsidR="001167FC" w:rsidRPr="0087468A" w:rsidTr="0053282E">
        <w:tc>
          <w:tcPr>
            <w:tcW w:w="704" w:type="dxa"/>
          </w:tcPr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6</w:t>
            </w:r>
          </w:p>
        </w:tc>
        <w:tc>
          <w:tcPr>
            <w:tcW w:w="3686" w:type="dxa"/>
          </w:tcPr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Среднее число жителей в муниципальном образовании (МО), тыс. чел.</w:t>
            </w:r>
          </w:p>
        </w:tc>
        <w:tc>
          <w:tcPr>
            <w:tcW w:w="2693" w:type="dxa"/>
          </w:tcPr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0,7</w:t>
            </w:r>
          </w:p>
        </w:tc>
        <w:tc>
          <w:tcPr>
            <w:tcW w:w="2262" w:type="dxa"/>
          </w:tcPr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0,5</w:t>
            </w:r>
          </w:p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</w:tr>
      <w:tr w:rsidR="001167FC" w:rsidRPr="0087468A" w:rsidTr="0053282E">
        <w:tc>
          <w:tcPr>
            <w:tcW w:w="704" w:type="dxa"/>
          </w:tcPr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7</w:t>
            </w:r>
          </w:p>
        </w:tc>
        <w:tc>
          <w:tcPr>
            <w:tcW w:w="3686" w:type="dxa"/>
          </w:tcPr>
          <w:p w:rsidR="001167FC" w:rsidRPr="0087468A" w:rsidRDefault="001167FC" w:rsidP="0087468A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Среднее число жителей в сельских НП, чел.</w:t>
            </w:r>
          </w:p>
        </w:tc>
        <w:tc>
          <w:tcPr>
            <w:tcW w:w="2693" w:type="dxa"/>
          </w:tcPr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80</w:t>
            </w:r>
          </w:p>
        </w:tc>
        <w:tc>
          <w:tcPr>
            <w:tcW w:w="2262" w:type="dxa"/>
          </w:tcPr>
          <w:p w:rsidR="001167FC" w:rsidRPr="0087468A" w:rsidRDefault="001167FC" w:rsidP="0087468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87468A">
              <w:rPr>
                <w:rFonts w:eastAsiaTheme="minorHAnsi"/>
                <w:sz w:val="20"/>
                <w:szCs w:val="20"/>
              </w:rPr>
              <w:t>164</w:t>
            </w:r>
          </w:p>
        </w:tc>
      </w:tr>
    </w:tbl>
    <w:p w:rsidR="001167FC" w:rsidRPr="001167FC" w:rsidRDefault="001167FC" w:rsidP="007D5601">
      <w:pPr>
        <w:spacing w:before="0" w:after="0" w:line="240" w:lineRule="auto"/>
        <w:ind w:left="0"/>
        <w:rPr>
          <w:rFonts w:eastAsiaTheme="minorHAnsi"/>
        </w:rPr>
      </w:pPr>
    </w:p>
    <w:p w:rsidR="001167FC" w:rsidRPr="00894320" w:rsidRDefault="001167FC" w:rsidP="00894320">
      <w:pPr>
        <w:spacing w:before="0" w:after="0"/>
        <w:ind w:left="0" w:firstLine="567"/>
        <w:jc w:val="both"/>
        <w:rPr>
          <w:rFonts w:eastAsiaTheme="minorHAnsi"/>
        </w:rPr>
      </w:pPr>
      <w:r w:rsidRPr="00894320">
        <w:rPr>
          <w:rFonts w:eastAsiaTheme="minorHAnsi"/>
        </w:rPr>
        <w:t xml:space="preserve">Из анализа видно, что плотность населения в </w:t>
      </w:r>
      <w:r w:rsidR="009D646E" w:rsidRPr="00894320">
        <w:rPr>
          <w:rFonts w:eastAsiaTheme="minorHAnsi"/>
        </w:rPr>
        <w:t>МО «Дорогорское»</w:t>
      </w:r>
      <w:r w:rsidRPr="00894320">
        <w:rPr>
          <w:rFonts w:eastAsiaTheme="minorHAnsi"/>
        </w:rPr>
        <w:t xml:space="preserve"> выше, чем </w:t>
      </w:r>
      <w:proofErr w:type="spellStart"/>
      <w:r w:rsidRPr="00894320">
        <w:rPr>
          <w:rFonts w:eastAsiaTheme="minorHAnsi"/>
        </w:rPr>
        <w:t>среднерайонная</w:t>
      </w:r>
      <w:proofErr w:type="spellEnd"/>
      <w:r w:rsidRPr="00894320">
        <w:rPr>
          <w:rFonts w:eastAsiaTheme="minorHAnsi"/>
        </w:rPr>
        <w:t xml:space="preserve">. </w:t>
      </w:r>
    </w:p>
    <w:p w:rsidR="001167FC" w:rsidRPr="00894320" w:rsidRDefault="001167FC" w:rsidP="00894320">
      <w:pPr>
        <w:spacing w:before="0" w:after="0"/>
        <w:ind w:left="0" w:firstLine="567"/>
        <w:jc w:val="both"/>
        <w:rPr>
          <w:rFonts w:eastAsiaTheme="minorHAnsi"/>
        </w:rPr>
      </w:pPr>
      <w:r w:rsidRPr="00894320">
        <w:rPr>
          <w:rFonts w:eastAsiaTheme="minorHAnsi"/>
        </w:rPr>
        <w:t xml:space="preserve">На территории </w:t>
      </w:r>
      <w:r w:rsidR="009D646E" w:rsidRPr="00894320">
        <w:rPr>
          <w:rFonts w:eastAsiaTheme="minorHAnsi"/>
        </w:rPr>
        <w:t xml:space="preserve">МО «Дорогорское» </w:t>
      </w:r>
      <w:r w:rsidRPr="00894320">
        <w:rPr>
          <w:rFonts w:eastAsiaTheme="minorHAnsi"/>
        </w:rPr>
        <w:t>расположены три (3) сельских населенных пункта.</w:t>
      </w:r>
    </w:p>
    <w:p w:rsidR="001167FC" w:rsidRPr="00894320" w:rsidRDefault="001167FC" w:rsidP="00894320">
      <w:pPr>
        <w:spacing w:before="0" w:after="0"/>
        <w:ind w:left="0" w:firstLine="567"/>
        <w:jc w:val="both"/>
        <w:rPr>
          <w:rFonts w:eastAsiaTheme="minorHAnsi"/>
        </w:rPr>
      </w:pPr>
      <w:r w:rsidRPr="00894320">
        <w:rPr>
          <w:rFonts w:eastAsiaTheme="minorHAnsi"/>
        </w:rPr>
        <w:t>Все население поселения 0,5 тыс. чел. (4,9 % от общего населения МР) является сельским.</w:t>
      </w:r>
    </w:p>
    <w:p w:rsidR="001167FC" w:rsidRDefault="001167FC" w:rsidP="009D646E">
      <w:pPr>
        <w:spacing w:before="0" w:after="0"/>
        <w:ind w:left="0"/>
        <w:jc w:val="center"/>
        <w:rPr>
          <w:rFonts w:eastAsiaTheme="minorHAnsi"/>
          <w:b/>
        </w:rPr>
      </w:pPr>
      <w:r w:rsidRPr="001167FC">
        <w:rPr>
          <w:rFonts w:eastAsiaTheme="minorHAnsi"/>
          <w:b/>
        </w:rPr>
        <w:t xml:space="preserve">Перечень и показатели по населенным пунктам </w:t>
      </w:r>
      <w:r w:rsidR="009D646E" w:rsidRPr="009D646E">
        <w:rPr>
          <w:rFonts w:eastAsiaTheme="minorHAnsi"/>
          <w:b/>
        </w:rPr>
        <w:t>МО «Дорогорское»</w:t>
      </w:r>
    </w:p>
    <w:p w:rsidR="00D026C8" w:rsidRDefault="00D026C8" w:rsidP="009D646E">
      <w:pPr>
        <w:spacing w:before="0" w:after="0"/>
        <w:ind w:left="0"/>
        <w:jc w:val="right"/>
        <w:rPr>
          <w:rFonts w:eastAsiaTheme="minorHAnsi"/>
        </w:rPr>
      </w:pPr>
      <w:r w:rsidRPr="00D026C8">
        <w:rPr>
          <w:rFonts w:eastAsiaTheme="minorHAnsi"/>
        </w:rPr>
        <w:t xml:space="preserve">Таблица </w:t>
      </w:r>
      <w:r>
        <w:rPr>
          <w:rFonts w:eastAsiaTheme="minorHAnsi"/>
        </w:rPr>
        <w:t>3.3/2.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948"/>
        <w:gridCol w:w="2023"/>
        <w:gridCol w:w="1985"/>
        <w:gridCol w:w="1701"/>
        <w:gridCol w:w="2687"/>
      </w:tblGrid>
      <w:tr w:rsidR="00165436" w:rsidRPr="00443E10" w:rsidTr="00165436">
        <w:tc>
          <w:tcPr>
            <w:tcW w:w="949" w:type="dxa"/>
          </w:tcPr>
          <w:p w:rsidR="00165436" w:rsidRPr="00443E10" w:rsidRDefault="00165436" w:rsidP="00CB317C">
            <w:pPr>
              <w:spacing w:before="0" w:after="0"/>
              <w:ind w:left="0"/>
              <w:jc w:val="center"/>
              <w:rPr>
                <w:b/>
                <w:color w:val="000000" w:themeColor="text1"/>
              </w:rPr>
            </w:pPr>
            <w:r w:rsidRPr="00443E10">
              <w:rPr>
                <w:b/>
                <w:color w:val="000000" w:themeColor="text1"/>
              </w:rPr>
              <w:t>№№ ПП</w:t>
            </w:r>
          </w:p>
        </w:tc>
        <w:tc>
          <w:tcPr>
            <w:tcW w:w="2023" w:type="dxa"/>
          </w:tcPr>
          <w:p w:rsidR="00165436" w:rsidRPr="00443E10" w:rsidRDefault="00165436" w:rsidP="00CB317C">
            <w:pPr>
              <w:spacing w:before="0" w:after="0"/>
              <w:ind w:left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lang w:val="ru-RU"/>
              </w:rPr>
              <w:t>Название</w:t>
            </w:r>
            <w:r w:rsidRPr="00443E10">
              <w:rPr>
                <w:b/>
                <w:color w:val="000000" w:themeColor="text1"/>
              </w:rPr>
              <w:t xml:space="preserve"> НП</w:t>
            </w:r>
          </w:p>
        </w:tc>
        <w:tc>
          <w:tcPr>
            <w:tcW w:w="1985" w:type="dxa"/>
          </w:tcPr>
          <w:p w:rsidR="00165436" w:rsidRPr="00443E10" w:rsidRDefault="00165436" w:rsidP="00CB317C">
            <w:pPr>
              <w:spacing w:before="0" w:after="0"/>
              <w:ind w:left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lang w:val="ru-RU"/>
              </w:rPr>
              <w:t>Численность населения</w:t>
            </w:r>
            <w:r w:rsidRPr="00443E10">
              <w:rPr>
                <w:b/>
                <w:color w:val="000000" w:themeColor="text1"/>
              </w:rPr>
              <w:t xml:space="preserve">, </w:t>
            </w:r>
            <w:r>
              <w:rPr>
                <w:b/>
                <w:color w:val="000000" w:themeColor="text1"/>
                <w:lang w:val="ru-RU"/>
              </w:rPr>
              <w:t>чел</w:t>
            </w:r>
            <w:r w:rsidRPr="00443E10">
              <w:rPr>
                <w:b/>
                <w:color w:val="000000" w:themeColor="text1"/>
              </w:rPr>
              <w:t>.</w:t>
            </w:r>
          </w:p>
        </w:tc>
        <w:tc>
          <w:tcPr>
            <w:tcW w:w="1701" w:type="dxa"/>
          </w:tcPr>
          <w:p w:rsidR="00165436" w:rsidRPr="00443E10" w:rsidRDefault="00165436" w:rsidP="00CB317C">
            <w:pPr>
              <w:spacing w:before="0" w:after="0"/>
              <w:ind w:left="0"/>
              <w:jc w:val="center"/>
              <w:rPr>
                <w:b/>
                <w:color w:val="000000" w:themeColor="text1"/>
                <w:lang w:val="ru-RU"/>
              </w:rPr>
            </w:pPr>
            <w:r>
              <w:rPr>
                <w:b/>
                <w:color w:val="000000" w:themeColor="text1"/>
                <w:lang w:val="ru-RU"/>
              </w:rPr>
              <w:t>Площадь</w:t>
            </w:r>
            <w:r w:rsidRPr="00443E10">
              <w:rPr>
                <w:b/>
                <w:color w:val="000000" w:themeColor="text1"/>
              </w:rPr>
              <w:t xml:space="preserve">, </w:t>
            </w:r>
            <w:r>
              <w:rPr>
                <w:b/>
                <w:color w:val="000000" w:themeColor="text1"/>
                <w:lang w:val="ru-RU"/>
              </w:rPr>
              <w:t>га</w:t>
            </w:r>
          </w:p>
        </w:tc>
        <w:tc>
          <w:tcPr>
            <w:tcW w:w="2687" w:type="dxa"/>
          </w:tcPr>
          <w:p w:rsidR="00165436" w:rsidRPr="00165436" w:rsidRDefault="00165436" w:rsidP="00CB317C">
            <w:pPr>
              <w:spacing w:before="0" w:after="0"/>
              <w:ind w:left="0"/>
              <w:jc w:val="center"/>
              <w:rPr>
                <w:b/>
                <w:color w:val="000000" w:themeColor="text1"/>
                <w:lang w:val="ru-RU"/>
              </w:rPr>
            </w:pPr>
            <w:r>
              <w:rPr>
                <w:b/>
                <w:color w:val="000000" w:themeColor="text1"/>
                <w:lang w:val="ru-RU"/>
              </w:rPr>
              <w:t>Расстояние до центра МР, центра поселения, км</w:t>
            </w:r>
          </w:p>
        </w:tc>
      </w:tr>
      <w:tr w:rsidR="00165436" w:rsidRPr="00443E10" w:rsidTr="00165436">
        <w:tc>
          <w:tcPr>
            <w:tcW w:w="949" w:type="dxa"/>
          </w:tcPr>
          <w:p w:rsidR="00165436" w:rsidRPr="00443E10" w:rsidRDefault="00165436" w:rsidP="00CB317C">
            <w:pPr>
              <w:spacing w:before="0" w:after="0"/>
              <w:ind w:left="0"/>
              <w:jc w:val="center"/>
              <w:rPr>
                <w:b/>
                <w:color w:val="000000" w:themeColor="text1"/>
              </w:rPr>
            </w:pPr>
            <w:r w:rsidRPr="00443E10">
              <w:rPr>
                <w:b/>
                <w:color w:val="000000" w:themeColor="text1"/>
              </w:rPr>
              <w:t>1</w:t>
            </w:r>
          </w:p>
        </w:tc>
        <w:tc>
          <w:tcPr>
            <w:tcW w:w="2023" w:type="dxa"/>
          </w:tcPr>
          <w:p w:rsidR="00165436" w:rsidRPr="00443E10" w:rsidRDefault="00165436" w:rsidP="00CB317C">
            <w:pPr>
              <w:spacing w:before="0" w:after="0"/>
              <w:ind w:left="0"/>
              <w:rPr>
                <w:b/>
                <w:color w:val="000000" w:themeColor="text1"/>
                <w:lang w:val="ru-RU"/>
              </w:rPr>
            </w:pPr>
            <w:r w:rsidRPr="00443E10">
              <w:rPr>
                <w:b/>
                <w:color w:val="000000" w:themeColor="text1"/>
                <w:lang w:val="ru-RU"/>
              </w:rPr>
              <w:t>с. Дорогорское</w:t>
            </w:r>
          </w:p>
        </w:tc>
        <w:tc>
          <w:tcPr>
            <w:tcW w:w="1985" w:type="dxa"/>
          </w:tcPr>
          <w:p w:rsidR="00165436" w:rsidRPr="00443E10" w:rsidRDefault="00165436" w:rsidP="00CB317C">
            <w:pPr>
              <w:spacing w:before="0" w:after="0"/>
              <w:ind w:left="0"/>
              <w:jc w:val="center"/>
              <w:rPr>
                <w:b/>
                <w:color w:val="000000" w:themeColor="text1"/>
                <w:lang w:val="ru-RU"/>
              </w:rPr>
            </w:pPr>
            <w:r>
              <w:rPr>
                <w:b/>
                <w:color w:val="000000" w:themeColor="text1"/>
                <w:lang w:val="ru-RU"/>
              </w:rPr>
              <w:t>391</w:t>
            </w:r>
          </w:p>
        </w:tc>
        <w:tc>
          <w:tcPr>
            <w:tcW w:w="1701" w:type="dxa"/>
          </w:tcPr>
          <w:p w:rsidR="00165436" w:rsidRPr="00443E10" w:rsidRDefault="007C5752" w:rsidP="00CB317C">
            <w:pPr>
              <w:spacing w:before="0" w:after="0"/>
              <w:ind w:left="0"/>
              <w:jc w:val="center"/>
              <w:rPr>
                <w:b/>
                <w:color w:val="000000" w:themeColor="text1"/>
                <w:lang w:val="ru-RU"/>
              </w:rPr>
            </w:pPr>
            <w:r>
              <w:rPr>
                <w:b/>
                <w:color w:val="000000" w:themeColor="text1"/>
                <w:lang w:val="ru-RU"/>
              </w:rPr>
              <w:t>57,17</w:t>
            </w:r>
          </w:p>
        </w:tc>
        <w:tc>
          <w:tcPr>
            <w:tcW w:w="2687" w:type="dxa"/>
          </w:tcPr>
          <w:p w:rsidR="00165436" w:rsidRPr="00165436" w:rsidRDefault="00165436" w:rsidP="00CB317C">
            <w:pPr>
              <w:spacing w:before="0" w:after="0"/>
              <w:ind w:left="0"/>
              <w:jc w:val="center"/>
              <w:rPr>
                <w:b/>
                <w:color w:val="000000" w:themeColor="text1"/>
                <w:lang w:val="ru-RU"/>
              </w:rPr>
            </w:pPr>
            <w:r>
              <w:rPr>
                <w:b/>
                <w:color w:val="000000" w:themeColor="text1"/>
                <w:lang w:val="ru-RU"/>
              </w:rPr>
              <w:t>30,0</w:t>
            </w:r>
          </w:p>
        </w:tc>
      </w:tr>
      <w:tr w:rsidR="00165436" w:rsidRPr="00443E10" w:rsidTr="00165436">
        <w:tc>
          <w:tcPr>
            <w:tcW w:w="949" w:type="dxa"/>
          </w:tcPr>
          <w:p w:rsidR="00165436" w:rsidRPr="00443E10" w:rsidRDefault="00165436" w:rsidP="00CB317C">
            <w:pPr>
              <w:spacing w:before="0" w:after="0"/>
              <w:ind w:left="0"/>
              <w:jc w:val="center"/>
              <w:rPr>
                <w:color w:val="000000" w:themeColor="text1"/>
                <w:lang w:val="ru-RU"/>
              </w:rPr>
            </w:pPr>
            <w:r w:rsidRPr="00443E10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2023" w:type="dxa"/>
          </w:tcPr>
          <w:p w:rsidR="00165436" w:rsidRPr="00443E10" w:rsidRDefault="00165436" w:rsidP="00CB317C">
            <w:pPr>
              <w:spacing w:before="0" w:after="0"/>
              <w:ind w:left="0"/>
              <w:rPr>
                <w:color w:val="000000" w:themeColor="text1"/>
                <w:lang w:val="ru-RU"/>
              </w:rPr>
            </w:pPr>
            <w:r w:rsidRPr="00443E10">
              <w:rPr>
                <w:color w:val="000000" w:themeColor="text1"/>
                <w:lang w:val="ru-RU"/>
              </w:rPr>
              <w:t xml:space="preserve">д. </w:t>
            </w:r>
            <w:proofErr w:type="spellStart"/>
            <w:r w:rsidRPr="00443E10">
              <w:rPr>
                <w:color w:val="000000" w:themeColor="text1"/>
                <w:lang w:val="ru-RU"/>
              </w:rPr>
              <w:t>Кимжа</w:t>
            </w:r>
            <w:proofErr w:type="spellEnd"/>
          </w:p>
        </w:tc>
        <w:tc>
          <w:tcPr>
            <w:tcW w:w="1985" w:type="dxa"/>
          </w:tcPr>
          <w:p w:rsidR="00165436" w:rsidRPr="00443E10" w:rsidRDefault="00165436" w:rsidP="00CB317C">
            <w:pPr>
              <w:spacing w:before="0" w:after="0"/>
              <w:ind w:left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99</w:t>
            </w:r>
          </w:p>
        </w:tc>
        <w:tc>
          <w:tcPr>
            <w:tcW w:w="1701" w:type="dxa"/>
          </w:tcPr>
          <w:p w:rsidR="00165436" w:rsidRPr="00443E10" w:rsidRDefault="007C5752" w:rsidP="00CB317C">
            <w:pPr>
              <w:spacing w:before="0" w:after="0"/>
              <w:ind w:left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33</w:t>
            </w:r>
          </w:p>
        </w:tc>
        <w:tc>
          <w:tcPr>
            <w:tcW w:w="2687" w:type="dxa"/>
          </w:tcPr>
          <w:p w:rsidR="00165436" w:rsidRPr="00165436" w:rsidRDefault="00165436" w:rsidP="00CB317C">
            <w:pPr>
              <w:spacing w:before="0" w:after="0"/>
              <w:ind w:left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9,3</w:t>
            </w:r>
          </w:p>
        </w:tc>
      </w:tr>
      <w:tr w:rsidR="00165436" w:rsidRPr="00443E10" w:rsidTr="00165436">
        <w:tc>
          <w:tcPr>
            <w:tcW w:w="949" w:type="dxa"/>
          </w:tcPr>
          <w:p w:rsidR="00165436" w:rsidRPr="00443E10" w:rsidRDefault="00165436" w:rsidP="00CB317C">
            <w:pPr>
              <w:spacing w:before="0" w:after="0"/>
              <w:ind w:left="0"/>
              <w:jc w:val="center"/>
              <w:rPr>
                <w:color w:val="000000" w:themeColor="text1"/>
                <w:lang w:val="ru-RU"/>
              </w:rPr>
            </w:pPr>
            <w:r w:rsidRPr="00443E10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2023" w:type="dxa"/>
          </w:tcPr>
          <w:p w:rsidR="00165436" w:rsidRPr="00443E10" w:rsidRDefault="00165436" w:rsidP="00CB317C">
            <w:pPr>
              <w:spacing w:before="0" w:after="0"/>
              <w:ind w:left="0"/>
              <w:rPr>
                <w:color w:val="000000" w:themeColor="text1"/>
                <w:lang w:val="ru-RU"/>
              </w:rPr>
            </w:pPr>
            <w:r w:rsidRPr="00443E10">
              <w:rPr>
                <w:color w:val="000000" w:themeColor="text1"/>
                <w:lang w:val="ru-RU"/>
              </w:rPr>
              <w:t xml:space="preserve">д. </w:t>
            </w:r>
            <w:proofErr w:type="spellStart"/>
            <w:r w:rsidRPr="00443E10">
              <w:rPr>
                <w:color w:val="000000" w:themeColor="text1"/>
                <w:lang w:val="ru-RU"/>
              </w:rPr>
              <w:t>Тимощелье</w:t>
            </w:r>
            <w:proofErr w:type="spellEnd"/>
          </w:p>
        </w:tc>
        <w:tc>
          <w:tcPr>
            <w:tcW w:w="1985" w:type="dxa"/>
          </w:tcPr>
          <w:p w:rsidR="00165436" w:rsidRPr="00443E10" w:rsidRDefault="00165436" w:rsidP="00CB317C">
            <w:pPr>
              <w:spacing w:before="0" w:after="0"/>
              <w:ind w:left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1701" w:type="dxa"/>
          </w:tcPr>
          <w:p w:rsidR="00165436" w:rsidRPr="00443E10" w:rsidRDefault="007C5752" w:rsidP="00CB317C">
            <w:pPr>
              <w:spacing w:before="0" w:after="0"/>
              <w:ind w:left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9,57</w:t>
            </w:r>
          </w:p>
        </w:tc>
        <w:tc>
          <w:tcPr>
            <w:tcW w:w="2687" w:type="dxa"/>
          </w:tcPr>
          <w:p w:rsidR="00165436" w:rsidRPr="00165436" w:rsidRDefault="00165436" w:rsidP="00CB317C">
            <w:pPr>
              <w:spacing w:before="0" w:after="0"/>
              <w:ind w:left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3,7</w:t>
            </w:r>
          </w:p>
        </w:tc>
      </w:tr>
    </w:tbl>
    <w:p w:rsidR="00443E10" w:rsidRPr="001167FC" w:rsidRDefault="00443E10" w:rsidP="00443E10">
      <w:pPr>
        <w:spacing w:before="0" w:after="0" w:line="360" w:lineRule="auto"/>
        <w:ind w:left="0"/>
        <w:rPr>
          <w:rFonts w:eastAsiaTheme="minorHAnsi"/>
        </w:rPr>
      </w:pPr>
    </w:p>
    <w:p w:rsidR="00D026C8" w:rsidRPr="00D026C8" w:rsidRDefault="00D026C8" w:rsidP="00140372">
      <w:pPr>
        <w:spacing w:before="0" w:after="0"/>
        <w:ind w:left="0" w:firstLine="567"/>
        <w:rPr>
          <w:rFonts w:eastAsiaTheme="minorHAnsi"/>
        </w:rPr>
      </w:pPr>
      <w:r w:rsidRPr="00D026C8">
        <w:rPr>
          <w:rFonts w:eastAsiaTheme="minorHAnsi"/>
        </w:rPr>
        <w:t xml:space="preserve">Сравнительная группировка сельских населенных пунктов на территории </w:t>
      </w:r>
      <w:r w:rsidR="00140372">
        <w:rPr>
          <w:rFonts w:ascii="Times New Roman CYR" w:eastAsiaTheme="minorHAnsi" w:hAnsi="Times New Roman CYR" w:cs="Times New Roman CYR"/>
        </w:rPr>
        <w:t xml:space="preserve">МО «Мезенский МР» </w:t>
      </w:r>
      <w:r w:rsidRPr="00D026C8">
        <w:rPr>
          <w:rFonts w:eastAsiaTheme="minorHAnsi"/>
        </w:rPr>
        <w:t>приведена в таблице 3.3/3.</w:t>
      </w:r>
    </w:p>
    <w:p w:rsidR="00D026C8" w:rsidRPr="00D026C8" w:rsidRDefault="00D026C8" w:rsidP="00D026C8">
      <w:pPr>
        <w:spacing w:before="0" w:after="0" w:line="360" w:lineRule="auto"/>
        <w:ind w:left="0"/>
        <w:rPr>
          <w:rFonts w:eastAsiaTheme="minorHAnsi"/>
        </w:rPr>
      </w:pPr>
    </w:p>
    <w:p w:rsidR="00D026C8" w:rsidRPr="00D026C8" w:rsidRDefault="00D026C8" w:rsidP="00D026C8">
      <w:pPr>
        <w:spacing w:before="0" w:after="0" w:line="360" w:lineRule="auto"/>
        <w:ind w:left="0"/>
        <w:rPr>
          <w:rFonts w:eastAsiaTheme="minorHAnsi"/>
        </w:rPr>
      </w:pPr>
    </w:p>
    <w:p w:rsidR="004044E5" w:rsidRDefault="004044E5" w:rsidP="004044E5">
      <w:pPr>
        <w:spacing w:before="0" w:after="0"/>
        <w:ind w:left="0"/>
        <w:jc w:val="center"/>
        <w:rPr>
          <w:rFonts w:eastAsiaTheme="minorHAnsi"/>
          <w:b/>
          <w:szCs w:val="22"/>
        </w:rPr>
        <w:sectPr w:rsidR="004044E5" w:rsidSect="004044E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044E5" w:rsidRPr="00D026C8" w:rsidRDefault="004044E5" w:rsidP="004044E5">
      <w:pPr>
        <w:spacing w:before="0" w:after="0"/>
        <w:ind w:left="0"/>
        <w:jc w:val="center"/>
        <w:rPr>
          <w:rFonts w:eastAsiaTheme="minorHAnsi"/>
          <w:b/>
          <w:szCs w:val="22"/>
        </w:rPr>
      </w:pPr>
      <w:r w:rsidRPr="00D026C8">
        <w:rPr>
          <w:rFonts w:eastAsiaTheme="minorHAnsi"/>
          <w:b/>
          <w:szCs w:val="22"/>
        </w:rPr>
        <w:lastRenderedPageBreak/>
        <w:t xml:space="preserve">Группировка сельских населенных пунктов по численности населения на территории </w:t>
      </w:r>
      <w:r w:rsidRPr="00140372">
        <w:rPr>
          <w:rFonts w:eastAsiaTheme="minorHAnsi"/>
          <w:b/>
          <w:szCs w:val="22"/>
        </w:rPr>
        <w:t>МО «Мезенский МР»</w:t>
      </w:r>
      <w:r w:rsidRPr="00D026C8">
        <w:rPr>
          <w:rFonts w:eastAsiaTheme="minorHAnsi"/>
          <w:b/>
          <w:szCs w:val="22"/>
        </w:rPr>
        <w:t>, городских и сельских поселений</w:t>
      </w:r>
    </w:p>
    <w:p w:rsidR="00D026C8" w:rsidRDefault="004044E5" w:rsidP="00D46AD1">
      <w:pPr>
        <w:spacing w:before="0" w:after="0"/>
        <w:ind w:left="0"/>
        <w:jc w:val="right"/>
        <w:rPr>
          <w:rFonts w:eastAsiaTheme="minorHAnsi"/>
          <w:szCs w:val="22"/>
        </w:rPr>
      </w:pPr>
      <w:r w:rsidRPr="00D026C8">
        <w:rPr>
          <w:rFonts w:eastAsiaTheme="minorHAnsi"/>
          <w:szCs w:val="22"/>
        </w:rPr>
        <w:t>Таблица 3.3/3</w:t>
      </w:r>
    </w:p>
    <w:p w:rsidR="004044E5" w:rsidRPr="00D026C8" w:rsidRDefault="004044E5" w:rsidP="004044E5">
      <w:pPr>
        <w:spacing w:before="0" w:after="0"/>
        <w:ind w:left="0"/>
        <w:rPr>
          <w:rFonts w:eastAsiaTheme="minorHAnsi"/>
        </w:rPr>
      </w:pPr>
    </w:p>
    <w:tbl>
      <w:tblPr>
        <w:tblStyle w:val="7"/>
        <w:tblW w:w="14454" w:type="dxa"/>
        <w:tblLayout w:type="fixed"/>
        <w:tblLook w:val="04A0" w:firstRow="1" w:lastRow="0" w:firstColumn="1" w:lastColumn="0" w:noHBand="0" w:noVBand="1"/>
      </w:tblPr>
      <w:tblGrid>
        <w:gridCol w:w="846"/>
        <w:gridCol w:w="2126"/>
        <w:gridCol w:w="1559"/>
        <w:gridCol w:w="1134"/>
        <w:gridCol w:w="1276"/>
        <w:gridCol w:w="992"/>
        <w:gridCol w:w="1134"/>
        <w:gridCol w:w="1134"/>
        <w:gridCol w:w="1134"/>
        <w:gridCol w:w="1134"/>
        <w:gridCol w:w="1985"/>
      </w:tblGrid>
      <w:tr w:rsidR="004044E5" w:rsidRPr="000A6012" w:rsidTr="00C745F3">
        <w:trPr>
          <w:trHeight w:val="825"/>
        </w:trPr>
        <w:tc>
          <w:tcPr>
            <w:tcW w:w="846" w:type="dxa"/>
            <w:vMerge w:val="restart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№№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ПП</w:t>
            </w:r>
          </w:p>
        </w:tc>
        <w:tc>
          <w:tcPr>
            <w:tcW w:w="2126" w:type="dxa"/>
            <w:vMerge w:val="restart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Наименование административно-территориального образования</w:t>
            </w:r>
          </w:p>
        </w:tc>
        <w:tc>
          <w:tcPr>
            <w:tcW w:w="1559" w:type="dxa"/>
            <w:vMerge w:val="restart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Общее число СНП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количество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населения, чел.%</w:t>
            </w:r>
          </w:p>
        </w:tc>
        <w:tc>
          <w:tcPr>
            <w:tcW w:w="7938" w:type="dxa"/>
            <w:gridSpan w:val="7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в том числе, с численностью населения, количество/чел.</w:t>
            </w:r>
          </w:p>
        </w:tc>
        <w:tc>
          <w:tcPr>
            <w:tcW w:w="1985" w:type="dxa"/>
            <w:vMerge w:val="restart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Среднее население одного СНП, чел.</w:t>
            </w:r>
          </w:p>
        </w:tc>
      </w:tr>
      <w:tr w:rsidR="004044E5" w:rsidRPr="000A6012" w:rsidTr="00C745F3">
        <w:trPr>
          <w:trHeight w:val="825"/>
        </w:trPr>
        <w:tc>
          <w:tcPr>
            <w:tcW w:w="846" w:type="dxa"/>
            <w:vMerge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без населения</w:t>
            </w: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1-10 чел</w:t>
            </w: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11-50 чел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51-100 чел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101-200 чел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201-500 чел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более 500 чел</w:t>
            </w:r>
          </w:p>
        </w:tc>
        <w:tc>
          <w:tcPr>
            <w:tcW w:w="1985" w:type="dxa"/>
            <w:vMerge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</w:tr>
      <w:tr w:rsidR="004044E5" w:rsidRPr="000A6012" w:rsidTr="00C745F3">
        <w:trPr>
          <w:trHeight w:val="273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10</w:t>
            </w: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11</w:t>
            </w:r>
          </w:p>
        </w:tc>
      </w:tr>
      <w:tr w:rsidR="004044E5" w:rsidRPr="000A6012" w:rsidTr="00C745F3">
        <w:trPr>
          <w:trHeight w:val="279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Мезенский МР (сельское население; 40,4%)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52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4173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100,0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11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0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21,0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12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51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23,0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1,2</w:t>
            </w: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7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285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13,0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6,8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10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835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19,0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20,0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5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678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10,0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16,2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6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1714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12,0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41,2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1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610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2,0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14,6</w:t>
            </w: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80</w:t>
            </w:r>
          </w:p>
        </w:tc>
      </w:tr>
      <w:tr w:rsidR="004044E5" w:rsidRPr="000A6012" w:rsidTr="00C745F3">
        <w:trPr>
          <w:trHeight w:val="279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1.1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Городские поселения (2)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</w:tr>
      <w:tr w:rsidR="004044E5" w:rsidRPr="000A6012" w:rsidTr="00C745F3">
        <w:trPr>
          <w:trHeight w:val="279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1.1.1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Мезенское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5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301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9,6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7,2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1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0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1,9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1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2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1,9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-/0,7</w:t>
            </w: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2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180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3,9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4,3/59,8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1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119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1,9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2,9/39,5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60</w:t>
            </w:r>
          </w:p>
        </w:tc>
      </w:tr>
      <w:tr w:rsidR="004044E5" w:rsidRPr="000A6012" w:rsidTr="00C745F3">
        <w:trPr>
          <w:trHeight w:val="279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1.1.2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Каменское</w:t>
            </w:r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6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15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11,6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0,4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3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0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5,8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3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15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5,8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0,4</w:t>
            </w: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2-3</w:t>
            </w:r>
          </w:p>
        </w:tc>
      </w:tr>
      <w:tr w:rsidR="004044E5" w:rsidRPr="000A6012" w:rsidTr="00C745F3">
        <w:trPr>
          <w:trHeight w:val="279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1.2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Сельские поселения (12)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</w:tr>
      <w:tr w:rsidR="004044E5" w:rsidRPr="000A6012" w:rsidTr="00C745F3">
        <w:trPr>
          <w:trHeight w:val="279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1.2.1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proofErr w:type="spellStart"/>
            <w:r w:rsidRPr="000A6012">
              <w:rPr>
                <w:rFonts w:eastAsiaTheme="minorHAnsi"/>
                <w:sz w:val="20"/>
                <w:szCs w:val="20"/>
              </w:rPr>
              <w:t>Быченское</w:t>
            </w:r>
            <w:proofErr w:type="spellEnd"/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2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371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3,8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lastRenderedPageBreak/>
              <w:t>8,9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lastRenderedPageBreak/>
              <w:t>-</w:t>
            </w: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186</w:t>
            </w:r>
          </w:p>
        </w:tc>
      </w:tr>
      <w:tr w:rsidR="004044E5" w:rsidRPr="000A6012" w:rsidTr="00C745F3">
        <w:trPr>
          <w:trHeight w:val="279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1.2.2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proofErr w:type="spellStart"/>
            <w:r w:rsidRPr="000A6012">
              <w:rPr>
                <w:rFonts w:eastAsiaTheme="minorHAnsi"/>
                <w:sz w:val="20"/>
                <w:szCs w:val="20"/>
              </w:rPr>
              <w:t>Долгощельское</w:t>
            </w:r>
            <w:proofErr w:type="spellEnd"/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3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610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5,8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14,6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203</w:t>
            </w:r>
          </w:p>
        </w:tc>
      </w:tr>
      <w:tr w:rsidR="004044E5" w:rsidRPr="000A6012" w:rsidTr="00C745F3">
        <w:trPr>
          <w:trHeight w:val="279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1.2.3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Дорогорское</w:t>
            </w:r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3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492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5,8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11,8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1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2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b/>
                <w:sz w:val="20"/>
                <w:szCs w:val="20"/>
                <w:u w:val="single"/>
              </w:rPr>
              <w:t>1,9/33,3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-/0,4</w:t>
            </w: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1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99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1,9/33,3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2,4/20,1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1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391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1,9/33,3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9,4/79,5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0A6012">
              <w:rPr>
                <w:rFonts w:eastAsiaTheme="minorHAnsi"/>
                <w:b/>
                <w:sz w:val="20"/>
                <w:szCs w:val="20"/>
              </w:rPr>
              <w:t>164</w:t>
            </w:r>
          </w:p>
        </w:tc>
      </w:tr>
      <w:tr w:rsidR="004044E5" w:rsidRPr="000A6012" w:rsidTr="00C745F3">
        <w:trPr>
          <w:trHeight w:val="279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1.2.4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proofErr w:type="spellStart"/>
            <w:r w:rsidRPr="000A6012">
              <w:rPr>
                <w:rFonts w:eastAsiaTheme="minorHAnsi"/>
                <w:sz w:val="20"/>
                <w:szCs w:val="20"/>
              </w:rPr>
              <w:t>Жердское</w:t>
            </w:r>
            <w:proofErr w:type="spellEnd"/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5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187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9,6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37</w:t>
            </w:r>
          </w:p>
        </w:tc>
      </w:tr>
      <w:tr w:rsidR="004044E5" w:rsidRPr="000A6012" w:rsidTr="00C745F3">
        <w:trPr>
          <w:trHeight w:val="279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1.2.5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proofErr w:type="spellStart"/>
            <w:r w:rsidRPr="000A6012">
              <w:rPr>
                <w:rFonts w:eastAsiaTheme="minorHAnsi"/>
                <w:sz w:val="20"/>
                <w:szCs w:val="20"/>
              </w:rPr>
              <w:t>Койденское</w:t>
            </w:r>
            <w:proofErr w:type="spellEnd"/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4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519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7,7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12,4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130</w:t>
            </w:r>
          </w:p>
        </w:tc>
      </w:tr>
      <w:tr w:rsidR="004044E5" w:rsidRPr="000A6012" w:rsidTr="00C745F3">
        <w:trPr>
          <w:trHeight w:val="279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1.2.6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proofErr w:type="spellStart"/>
            <w:r w:rsidRPr="000A6012">
              <w:rPr>
                <w:rFonts w:eastAsiaTheme="minorHAnsi"/>
                <w:sz w:val="20"/>
                <w:szCs w:val="20"/>
              </w:rPr>
              <w:t>Козьмогородское</w:t>
            </w:r>
            <w:proofErr w:type="spellEnd"/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5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245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9,6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5,9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49</w:t>
            </w:r>
          </w:p>
        </w:tc>
      </w:tr>
      <w:tr w:rsidR="004044E5" w:rsidRPr="000A6012" w:rsidTr="00C745F3">
        <w:trPr>
          <w:trHeight w:val="279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1.2.7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proofErr w:type="spellStart"/>
            <w:r w:rsidRPr="000A6012">
              <w:rPr>
                <w:rFonts w:eastAsiaTheme="minorHAnsi"/>
                <w:sz w:val="20"/>
                <w:szCs w:val="20"/>
              </w:rPr>
              <w:t>Мосеевское</w:t>
            </w:r>
            <w:proofErr w:type="spellEnd"/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4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178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7,7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4,3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45</w:t>
            </w:r>
          </w:p>
        </w:tc>
      </w:tr>
      <w:tr w:rsidR="004044E5" w:rsidRPr="000A6012" w:rsidTr="00C745F3">
        <w:trPr>
          <w:trHeight w:val="279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1.2.8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proofErr w:type="spellStart"/>
            <w:r w:rsidRPr="000A6012">
              <w:rPr>
                <w:rFonts w:eastAsiaTheme="minorHAnsi"/>
                <w:sz w:val="20"/>
                <w:szCs w:val="20"/>
              </w:rPr>
              <w:t>Ручьевское</w:t>
            </w:r>
            <w:proofErr w:type="spellEnd"/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3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263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5,8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6,3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88</w:t>
            </w:r>
          </w:p>
        </w:tc>
      </w:tr>
      <w:tr w:rsidR="004044E5" w:rsidRPr="000A6012" w:rsidTr="00C745F3">
        <w:trPr>
          <w:trHeight w:val="1090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1.2.9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proofErr w:type="spellStart"/>
            <w:r w:rsidRPr="000A6012">
              <w:rPr>
                <w:rFonts w:eastAsiaTheme="minorHAnsi"/>
                <w:sz w:val="20"/>
                <w:szCs w:val="20"/>
              </w:rPr>
              <w:t>Сафоновское</w:t>
            </w:r>
            <w:proofErr w:type="spellEnd"/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2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132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3,8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3,2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66</w:t>
            </w:r>
          </w:p>
        </w:tc>
      </w:tr>
      <w:tr w:rsidR="004044E5" w:rsidRPr="000A6012" w:rsidTr="00C745F3">
        <w:trPr>
          <w:trHeight w:val="1090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lastRenderedPageBreak/>
              <w:t>1.2.10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proofErr w:type="spellStart"/>
            <w:r w:rsidRPr="000A6012">
              <w:rPr>
                <w:rFonts w:eastAsiaTheme="minorHAnsi"/>
                <w:sz w:val="20"/>
                <w:szCs w:val="20"/>
              </w:rPr>
              <w:t>Совпольское</w:t>
            </w:r>
            <w:proofErr w:type="spellEnd"/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4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279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7,7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6,7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70</w:t>
            </w:r>
          </w:p>
        </w:tc>
      </w:tr>
      <w:tr w:rsidR="004044E5" w:rsidRPr="000A6012" w:rsidTr="00C745F3">
        <w:trPr>
          <w:trHeight w:val="1090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1.2.11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proofErr w:type="spellStart"/>
            <w:r w:rsidRPr="000A6012">
              <w:rPr>
                <w:rFonts w:eastAsiaTheme="minorHAnsi"/>
                <w:sz w:val="20"/>
                <w:szCs w:val="20"/>
              </w:rPr>
              <w:t>Соянское</w:t>
            </w:r>
            <w:proofErr w:type="spellEnd"/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2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309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3,8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7,4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155</w:t>
            </w:r>
          </w:p>
        </w:tc>
      </w:tr>
      <w:tr w:rsidR="004044E5" w:rsidRPr="000A6012" w:rsidTr="00C745F3">
        <w:trPr>
          <w:trHeight w:val="997"/>
        </w:trPr>
        <w:tc>
          <w:tcPr>
            <w:tcW w:w="84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1.2.12</w:t>
            </w:r>
          </w:p>
        </w:tc>
        <w:tc>
          <w:tcPr>
            <w:tcW w:w="212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proofErr w:type="spellStart"/>
            <w:r w:rsidRPr="000A6012">
              <w:rPr>
                <w:rFonts w:eastAsiaTheme="minorHAnsi"/>
                <w:sz w:val="20"/>
                <w:szCs w:val="20"/>
              </w:rPr>
              <w:t>Целегорское</w:t>
            </w:r>
            <w:proofErr w:type="spellEnd"/>
          </w:p>
        </w:tc>
        <w:tc>
          <w:tcPr>
            <w:tcW w:w="1559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4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272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  <w:u w:val="single"/>
              </w:rPr>
            </w:pPr>
            <w:r w:rsidRPr="000A6012">
              <w:rPr>
                <w:rFonts w:eastAsiaTheme="minorHAnsi"/>
                <w:sz w:val="20"/>
                <w:szCs w:val="20"/>
                <w:u w:val="single"/>
              </w:rPr>
              <w:t>7,7</w:t>
            </w:r>
          </w:p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6,5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4044E5" w:rsidRPr="000A6012" w:rsidRDefault="004044E5" w:rsidP="00C745F3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0A6012">
              <w:rPr>
                <w:rFonts w:eastAsiaTheme="minorHAnsi"/>
                <w:sz w:val="20"/>
                <w:szCs w:val="20"/>
              </w:rPr>
              <w:t>68</w:t>
            </w:r>
          </w:p>
        </w:tc>
      </w:tr>
    </w:tbl>
    <w:p w:rsidR="004044E5" w:rsidRDefault="004044E5" w:rsidP="00D026C8">
      <w:pPr>
        <w:spacing w:before="0" w:after="0"/>
        <w:ind w:left="0"/>
        <w:rPr>
          <w:rFonts w:eastAsiaTheme="minorHAnsi"/>
        </w:rPr>
      </w:pPr>
    </w:p>
    <w:p w:rsidR="004044E5" w:rsidRPr="00D026C8" w:rsidRDefault="004044E5" w:rsidP="004044E5">
      <w:pPr>
        <w:spacing w:before="0" w:after="160"/>
        <w:ind w:left="0"/>
        <w:rPr>
          <w:rFonts w:eastAsiaTheme="minorHAnsi"/>
          <w:b/>
          <w:szCs w:val="22"/>
        </w:rPr>
      </w:pPr>
      <w:r w:rsidRPr="00D026C8">
        <w:rPr>
          <w:rFonts w:eastAsiaTheme="minorHAnsi"/>
          <w:b/>
          <w:szCs w:val="22"/>
        </w:rPr>
        <w:t>Примечания:</w:t>
      </w:r>
    </w:p>
    <w:p w:rsidR="004044E5" w:rsidRPr="00894320" w:rsidRDefault="004044E5" w:rsidP="00894320">
      <w:pPr>
        <w:numPr>
          <w:ilvl w:val="0"/>
          <w:numId w:val="11"/>
        </w:numPr>
        <w:spacing w:before="0" w:after="160"/>
        <w:contextualSpacing/>
        <w:jc w:val="both"/>
        <w:rPr>
          <w:rFonts w:eastAsiaTheme="minorHAnsi"/>
          <w:szCs w:val="22"/>
        </w:rPr>
      </w:pPr>
      <w:r w:rsidRPr="00894320">
        <w:rPr>
          <w:rFonts w:eastAsiaTheme="minorHAnsi"/>
          <w:szCs w:val="22"/>
        </w:rPr>
        <w:t xml:space="preserve">Всего на территории МО «Мезенский МР» расположено 54 населенных пункта: г. Мезень (административный центр </w:t>
      </w:r>
      <w:r w:rsidRPr="00894320">
        <w:rPr>
          <w:rFonts w:eastAsiaTheme="minorHAnsi"/>
        </w:rPr>
        <w:t>МО «Мезенский МР»</w:t>
      </w:r>
      <w:r w:rsidRPr="00894320">
        <w:rPr>
          <w:rFonts w:eastAsiaTheme="minorHAnsi"/>
          <w:szCs w:val="22"/>
        </w:rPr>
        <w:t xml:space="preserve"> и МО «Мезенское»), </w:t>
      </w:r>
      <w:proofErr w:type="spellStart"/>
      <w:r w:rsidRPr="00894320">
        <w:rPr>
          <w:rFonts w:eastAsiaTheme="minorHAnsi"/>
          <w:szCs w:val="22"/>
        </w:rPr>
        <w:t>пгт</w:t>
      </w:r>
      <w:proofErr w:type="spellEnd"/>
      <w:r w:rsidRPr="00894320">
        <w:rPr>
          <w:rFonts w:eastAsiaTheme="minorHAnsi"/>
          <w:szCs w:val="22"/>
        </w:rPr>
        <w:t>. Каменка (административный центр МО «Каменское») и 52 сельских населенных пункта (СНП)</w:t>
      </w:r>
    </w:p>
    <w:p w:rsidR="004044E5" w:rsidRPr="00894320" w:rsidRDefault="004044E5" w:rsidP="00894320">
      <w:pPr>
        <w:numPr>
          <w:ilvl w:val="0"/>
          <w:numId w:val="11"/>
        </w:numPr>
        <w:spacing w:before="0" w:after="160"/>
        <w:contextualSpacing/>
        <w:jc w:val="both"/>
        <w:rPr>
          <w:rFonts w:eastAsiaTheme="minorHAnsi"/>
          <w:szCs w:val="22"/>
        </w:rPr>
      </w:pPr>
      <w:r w:rsidRPr="00894320">
        <w:rPr>
          <w:rFonts w:eastAsiaTheme="minorHAnsi"/>
          <w:szCs w:val="22"/>
        </w:rPr>
        <w:t>Общее население МО «Мезенский МР» составляет – 10330 чел. (10,3 тыс. чел.), в том числе: городское население-6157 чел. (6,1 тыс. чел.) или 59,6% и сельское населения- 4173 чел. (4,2 тыс. чел.) или 40,4%.</w:t>
      </w:r>
    </w:p>
    <w:p w:rsidR="004044E5" w:rsidRPr="00894320" w:rsidRDefault="004044E5" w:rsidP="00894320">
      <w:pPr>
        <w:numPr>
          <w:ilvl w:val="0"/>
          <w:numId w:val="11"/>
        </w:numPr>
        <w:spacing w:before="0" w:after="160"/>
        <w:contextualSpacing/>
        <w:jc w:val="both"/>
        <w:rPr>
          <w:rFonts w:eastAsiaTheme="minorHAnsi"/>
          <w:szCs w:val="22"/>
        </w:rPr>
      </w:pPr>
      <w:r w:rsidRPr="00894320">
        <w:rPr>
          <w:rFonts w:eastAsiaTheme="minorHAnsi"/>
          <w:szCs w:val="22"/>
        </w:rPr>
        <w:t xml:space="preserve">Из общего числа городского населения (6157 чел./59,6%), население г. Мезени составляет 3575 чел. (3,5 тыс. чел.) или 34,6% от населения МР (58,1% от городского населения); население </w:t>
      </w:r>
      <w:proofErr w:type="spellStart"/>
      <w:r w:rsidRPr="00894320">
        <w:rPr>
          <w:rFonts w:eastAsiaTheme="minorHAnsi"/>
          <w:szCs w:val="22"/>
        </w:rPr>
        <w:t>пгт</w:t>
      </w:r>
      <w:proofErr w:type="spellEnd"/>
      <w:r w:rsidRPr="00894320">
        <w:rPr>
          <w:rFonts w:eastAsiaTheme="minorHAnsi"/>
          <w:szCs w:val="22"/>
        </w:rPr>
        <w:t>. Каменка составляет 2582 чел. (2,6 тыс.) или 25,0% от населения МР (41,9% городского населения)</w:t>
      </w:r>
    </w:p>
    <w:p w:rsidR="004044E5" w:rsidRDefault="004044E5" w:rsidP="004044E5">
      <w:pPr>
        <w:rPr>
          <w:rFonts w:eastAsiaTheme="minorHAnsi"/>
        </w:rPr>
      </w:pPr>
    </w:p>
    <w:p w:rsidR="004044E5" w:rsidRDefault="004044E5" w:rsidP="004044E5">
      <w:pPr>
        <w:rPr>
          <w:rFonts w:eastAsiaTheme="minorHAnsi"/>
        </w:rPr>
      </w:pPr>
    </w:p>
    <w:p w:rsidR="004044E5" w:rsidRPr="004044E5" w:rsidRDefault="004044E5" w:rsidP="004044E5">
      <w:pPr>
        <w:rPr>
          <w:rFonts w:eastAsiaTheme="minorHAnsi"/>
        </w:rPr>
        <w:sectPr w:rsidR="004044E5" w:rsidRPr="004044E5" w:rsidSect="004044E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026C8" w:rsidRPr="00D026C8" w:rsidRDefault="00D026C8" w:rsidP="00D026C8">
      <w:pPr>
        <w:spacing w:before="0" w:after="0"/>
        <w:ind w:left="0"/>
        <w:rPr>
          <w:rFonts w:eastAsiaTheme="minorHAnsi"/>
        </w:rPr>
      </w:pPr>
    </w:p>
    <w:p w:rsidR="005D4403" w:rsidRPr="0097799B" w:rsidRDefault="005D4403" w:rsidP="0097799B">
      <w:pPr>
        <w:spacing w:before="0" w:after="0"/>
        <w:ind w:left="0"/>
        <w:jc w:val="both"/>
        <w:rPr>
          <w:rFonts w:eastAsiaTheme="minorHAnsi"/>
        </w:rPr>
      </w:pPr>
      <w:r w:rsidRPr="0097799B">
        <w:rPr>
          <w:rFonts w:eastAsiaTheme="minorHAnsi"/>
          <w:b/>
        </w:rPr>
        <w:t>Основной планировочной осью</w:t>
      </w:r>
      <w:r w:rsidRPr="0097799B">
        <w:rPr>
          <w:rFonts w:eastAsiaTheme="minorHAnsi"/>
        </w:rPr>
        <w:t xml:space="preserve"> на территории </w:t>
      </w:r>
      <w:r w:rsidR="00E34085" w:rsidRPr="0097799B">
        <w:rPr>
          <w:rFonts w:eastAsiaTheme="minorHAnsi"/>
        </w:rPr>
        <w:t xml:space="preserve">МО «Дорогорское» </w:t>
      </w:r>
      <w:r w:rsidRPr="0097799B">
        <w:rPr>
          <w:rFonts w:eastAsiaTheme="minorHAnsi"/>
        </w:rPr>
        <w:t xml:space="preserve">является </w:t>
      </w:r>
      <w:r w:rsidRPr="0097799B">
        <w:rPr>
          <w:rFonts w:eastAsiaTheme="minorHAnsi"/>
          <w:b/>
        </w:rPr>
        <w:t>р. Мезень</w:t>
      </w:r>
      <w:r w:rsidRPr="0097799B">
        <w:rPr>
          <w:rFonts w:eastAsiaTheme="minorHAnsi"/>
        </w:rPr>
        <w:t>. Вдоль этой оси расположены в поселении все населенные пункты.</w:t>
      </w:r>
    </w:p>
    <w:p w:rsidR="005D4403" w:rsidRPr="0097799B" w:rsidRDefault="005D4403" w:rsidP="0097799B">
      <w:pPr>
        <w:spacing w:before="0" w:after="0"/>
        <w:ind w:left="0" w:firstLine="567"/>
        <w:jc w:val="both"/>
        <w:rPr>
          <w:rFonts w:eastAsiaTheme="minorHAnsi"/>
        </w:rPr>
      </w:pPr>
      <w:r w:rsidRPr="0097799B">
        <w:rPr>
          <w:rFonts w:eastAsiaTheme="minorHAnsi"/>
        </w:rPr>
        <w:t>Одновременно можно выделить несколько второстепенных планировочных осей на основе существующих и планировочных транспортных коридоров (автодороги «Архангельск-</w:t>
      </w:r>
      <w:proofErr w:type="spellStart"/>
      <w:r w:rsidRPr="0097799B">
        <w:rPr>
          <w:rFonts w:eastAsiaTheme="minorHAnsi"/>
        </w:rPr>
        <w:t>Кимжа</w:t>
      </w:r>
      <w:proofErr w:type="spellEnd"/>
      <w:r w:rsidRPr="0097799B">
        <w:rPr>
          <w:rFonts w:eastAsiaTheme="minorHAnsi"/>
        </w:rPr>
        <w:t>- Мезень», «Мезень- Каменка-До</w:t>
      </w:r>
      <w:r w:rsidR="00CD6150" w:rsidRPr="0097799B">
        <w:rPr>
          <w:rFonts w:eastAsiaTheme="minorHAnsi"/>
        </w:rPr>
        <w:t>лгощелье», «Каменка-</w:t>
      </w:r>
      <w:proofErr w:type="spellStart"/>
      <w:r w:rsidR="00CD6150" w:rsidRPr="0097799B">
        <w:rPr>
          <w:rFonts w:eastAsiaTheme="minorHAnsi"/>
        </w:rPr>
        <w:t>Кижма</w:t>
      </w:r>
      <w:proofErr w:type="spellEnd"/>
      <w:r w:rsidRPr="0097799B">
        <w:rPr>
          <w:rFonts w:eastAsiaTheme="minorHAnsi"/>
        </w:rPr>
        <w:t>»</w:t>
      </w:r>
      <w:r w:rsidR="002E001E" w:rsidRPr="0097799B">
        <w:rPr>
          <w:rFonts w:eastAsiaTheme="minorHAnsi"/>
        </w:rPr>
        <w:t>.</w:t>
      </w:r>
    </w:p>
    <w:p w:rsidR="00F64748" w:rsidRPr="0097799B" w:rsidRDefault="00F64748" w:rsidP="0097799B">
      <w:pPr>
        <w:spacing w:before="0" w:after="0"/>
        <w:ind w:left="0" w:firstLine="567"/>
        <w:jc w:val="both"/>
        <w:rPr>
          <w:rFonts w:eastAsiaTheme="minorHAnsi"/>
        </w:rPr>
      </w:pPr>
      <w:r w:rsidRPr="0097799B">
        <w:rPr>
          <w:rFonts w:eastAsiaTheme="minorHAnsi"/>
        </w:rPr>
        <w:t>Центр МО «Дорогорское» - с. Дорогорское является главным опорным, организующим центром расселения и системы межселенного культурно-бытового обслуживания населения на поселенческом (низовом) уровне.</w:t>
      </w:r>
    </w:p>
    <w:p w:rsidR="00F64748" w:rsidRPr="0097799B" w:rsidRDefault="00F64748" w:rsidP="0097799B">
      <w:pPr>
        <w:spacing w:before="0" w:after="0"/>
        <w:ind w:left="0" w:firstLine="567"/>
        <w:jc w:val="both"/>
        <w:rPr>
          <w:rFonts w:eastAsiaTheme="minorHAnsi"/>
        </w:rPr>
      </w:pPr>
      <w:r w:rsidRPr="0097799B">
        <w:rPr>
          <w:rFonts w:eastAsiaTheme="minorHAnsi"/>
        </w:rPr>
        <w:t xml:space="preserve">Деревня </w:t>
      </w:r>
      <w:proofErr w:type="spellStart"/>
      <w:r w:rsidRPr="0097799B">
        <w:rPr>
          <w:rFonts w:eastAsiaTheme="minorHAnsi"/>
        </w:rPr>
        <w:t>Кимжа</w:t>
      </w:r>
      <w:proofErr w:type="spellEnd"/>
      <w:r w:rsidRPr="0097799B">
        <w:rPr>
          <w:rFonts w:eastAsiaTheme="minorHAnsi"/>
        </w:rPr>
        <w:t xml:space="preserve"> с учетом историко-культурного и </w:t>
      </w:r>
      <w:proofErr w:type="spellStart"/>
      <w:r w:rsidRPr="0097799B">
        <w:rPr>
          <w:rFonts w:eastAsiaTheme="minorHAnsi"/>
        </w:rPr>
        <w:t>природопространственного</w:t>
      </w:r>
      <w:proofErr w:type="spellEnd"/>
      <w:r w:rsidRPr="0097799B">
        <w:rPr>
          <w:rFonts w:eastAsiaTheme="minorHAnsi"/>
        </w:rPr>
        <w:t xml:space="preserve"> потенциала является перспективной территорией для организации историко-культурного заповедника «</w:t>
      </w:r>
      <w:proofErr w:type="spellStart"/>
      <w:r w:rsidRPr="0097799B">
        <w:rPr>
          <w:rFonts w:eastAsiaTheme="minorHAnsi"/>
        </w:rPr>
        <w:t>Кимжа</w:t>
      </w:r>
      <w:proofErr w:type="spellEnd"/>
      <w:r w:rsidRPr="0097799B">
        <w:rPr>
          <w:rFonts w:eastAsiaTheme="minorHAnsi"/>
        </w:rPr>
        <w:t>»</w:t>
      </w:r>
    </w:p>
    <w:p w:rsidR="002E001E" w:rsidRPr="0097799B" w:rsidRDefault="002E001E" w:rsidP="0097799B">
      <w:pPr>
        <w:spacing w:before="0" w:after="0"/>
        <w:ind w:left="0" w:firstLine="567"/>
        <w:jc w:val="both"/>
        <w:rPr>
          <w:rFonts w:eastAsiaTheme="minorHAnsi"/>
        </w:rPr>
      </w:pPr>
      <w:r w:rsidRPr="0097799B">
        <w:rPr>
          <w:rFonts w:eastAsiaTheme="minorHAnsi"/>
        </w:rPr>
        <w:t xml:space="preserve">Распределение земельного фонда на территории </w:t>
      </w:r>
      <w:r w:rsidRPr="0097799B">
        <w:rPr>
          <w:rFonts w:eastAsiaTheme="minorHAnsi"/>
          <w:iCs/>
        </w:rPr>
        <w:t>МО «Мезенский МР»</w:t>
      </w:r>
      <w:r w:rsidRPr="0097799B">
        <w:rPr>
          <w:rFonts w:eastAsiaTheme="minorHAnsi"/>
        </w:rPr>
        <w:t xml:space="preserve"> и МО «Дорогорское» приведена в таблице 3.3/4.</w:t>
      </w:r>
    </w:p>
    <w:p w:rsidR="00BC5D35" w:rsidRPr="00BB0F5F" w:rsidRDefault="00BC5D35" w:rsidP="00BC5D35">
      <w:pPr>
        <w:spacing w:before="0" w:after="0"/>
        <w:ind w:left="0"/>
        <w:jc w:val="center"/>
        <w:rPr>
          <w:rFonts w:eastAsiaTheme="minorHAnsi"/>
          <w:b/>
        </w:rPr>
      </w:pPr>
      <w:r w:rsidRPr="00BB0F5F">
        <w:rPr>
          <w:rFonts w:eastAsiaTheme="minorHAnsi"/>
          <w:b/>
        </w:rPr>
        <w:t xml:space="preserve">Распределение земельного фонда на территории </w:t>
      </w:r>
      <w:r>
        <w:rPr>
          <w:rFonts w:eastAsiaTheme="minorHAnsi"/>
          <w:b/>
          <w:iCs/>
        </w:rPr>
        <w:t>МО «Мезенский МР»</w:t>
      </w:r>
      <w:r w:rsidRPr="00BB0F5F">
        <w:rPr>
          <w:rFonts w:eastAsiaTheme="minorHAnsi"/>
          <w:b/>
        </w:rPr>
        <w:t xml:space="preserve"> и МО «</w:t>
      </w:r>
      <w:r>
        <w:rPr>
          <w:rFonts w:eastAsiaTheme="minorHAnsi"/>
          <w:b/>
        </w:rPr>
        <w:t>Дорогорское</w:t>
      </w:r>
      <w:r w:rsidRPr="00BB0F5F">
        <w:rPr>
          <w:rFonts w:eastAsiaTheme="minorHAnsi"/>
          <w:b/>
        </w:rPr>
        <w:t>» по целевому назначению</w:t>
      </w:r>
    </w:p>
    <w:p w:rsidR="00BC5D35" w:rsidRPr="00BB0F5F" w:rsidRDefault="00BC5D35" w:rsidP="00BC5D35">
      <w:pPr>
        <w:spacing w:before="0" w:after="0"/>
        <w:ind w:left="0"/>
        <w:jc w:val="right"/>
        <w:rPr>
          <w:rFonts w:eastAsiaTheme="minorHAnsi"/>
        </w:rPr>
      </w:pPr>
      <w:r w:rsidRPr="00BB0F5F">
        <w:rPr>
          <w:rFonts w:eastAsiaTheme="minorHAnsi"/>
        </w:rPr>
        <w:t xml:space="preserve">Таблица </w:t>
      </w:r>
      <w:r w:rsidR="00D373FB">
        <w:rPr>
          <w:rFonts w:eastAsiaTheme="minorHAnsi"/>
        </w:rPr>
        <w:t>3</w:t>
      </w:r>
      <w:r w:rsidRPr="00BB0F5F">
        <w:rPr>
          <w:rFonts w:eastAsiaTheme="minorHAnsi"/>
        </w:rPr>
        <w:t>.</w:t>
      </w:r>
      <w:r w:rsidR="00D373FB">
        <w:rPr>
          <w:rFonts w:eastAsiaTheme="minorHAnsi"/>
        </w:rPr>
        <w:t>3</w:t>
      </w:r>
      <w:r w:rsidRPr="00BB0F5F">
        <w:rPr>
          <w:rFonts w:eastAsiaTheme="minorHAnsi"/>
        </w:rPr>
        <w:t>/</w:t>
      </w:r>
      <w:r w:rsidR="00D373FB">
        <w:rPr>
          <w:rFonts w:eastAsiaTheme="minorHAnsi"/>
        </w:rPr>
        <w:t>4</w:t>
      </w:r>
    </w:p>
    <w:tbl>
      <w:tblPr>
        <w:tblStyle w:val="2110"/>
        <w:tblW w:w="0" w:type="auto"/>
        <w:tblLook w:val="04A0" w:firstRow="1" w:lastRow="0" w:firstColumn="1" w:lastColumn="0" w:noHBand="0" w:noVBand="1"/>
      </w:tblPr>
      <w:tblGrid>
        <w:gridCol w:w="704"/>
        <w:gridCol w:w="3049"/>
        <w:gridCol w:w="2587"/>
        <w:gridCol w:w="2721"/>
      </w:tblGrid>
      <w:tr w:rsidR="003859B1" w:rsidRPr="003859B1" w:rsidTr="00F87F1E">
        <w:tc>
          <w:tcPr>
            <w:tcW w:w="704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№№</w:t>
            </w:r>
          </w:p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ПП</w:t>
            </w:r>
          </w:p>
        </w:tc>
        <w:tc>
          <w:tcPr>
            <w:tcW w:w="3049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Категории земель</w:t>
            </w:r>
          </w:p>
        </w:tc>
        <w:tc>
          <w:tcPr>
            <w:tcW w:w="2587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3859B1">
              <w:rPr>
                <w:rFonts w:eastAsiaTheme="minorHAnsi"/>
                <w:b/>
                <w:iCs/>
                <w:sz w:val="20"/>
                <w:szCs w:val="20"/>
              </w:rPr>
              <w:t>МО «Мезенский муниципальный район»</w:t>
            </w:r>
            <w:r w:rsidRPr="003859B1">
              <w:rPr>
                <w:rFonts w:eastAsiaTheme="minorHAnsi"/>
                <w:b/>
                <w:sz w:val="20"/>
                <w:szCs w:val="20"/>
              </w:rPr>
              <w:t>, га/%</w:t>
            </w:r>
          </w:p>
        </w:tc>
        <w:tc>
          <w:tcPr>
            <w:tcW w:w="2721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МО «Дорогорское», га/%</w:t>
            </w:r>
          </w:p>
        </w:tc>
      </w:tr>
      <w:tr w:rsidR="003859B1" w:rsidRPr="003859B1" w:rsidTr="00F87F1E">
        <w:tc>
          <w:tcPr>
            <w:tcW w:w="704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3049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2587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3</w:t>
            </w:r>
          </w:p>
        </w:tc>
        <w:tc>
          <w:tcPr>
            <w:tcW w:w="2721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4</w:t>
            </w:r>
          </w:p>
        </w:tc>
      </w:tr>
      <w:tr w:rsidR="003859B1" w:rsidRPr="003859B1" w:rsidTr="00F87F1E">
        <w:tc>
          <w:tcPr>
            <w:tcW w:w="704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1.</w:t>
            </w:r>
          </w:p>
        </w:tc>
        <w:tc>
          <w:tcPr>
            <w:tcW w:w="3049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587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</w:rPr>
              <w:t>78 450</w:t>
            </w:r>
            <w:r w:rsidRPr="003859B1">
              <w:rPr>
                <w:rFonts w:eastAsiaTheme="minorHAnsi"/>
                <w:sz w:val="20"/>
              </w:rPr>
              <w:t>/ 2,28</w:t>
            </w:r>
          </w:p>
        </w:tc>
        <w:tc>
          <w:tcPr>
            <w:tcW w:w="2721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22 330</w:t>
            </w:r>
            <w:r w:rsidRPr="003859B1">
              <w:rPr>
                <w:rFonts w:eastAsiaTheme="minorHAnsi"/>
                <w:sz w:val="20"/>
                <w:szCs w:val="20"/>
              </w:rPr>
              <w:t>/36,91</w:t>
            </w:r>
          </w:p>
        </w:tc>
      </w:tr>
      <w:tr w:rsidR="003859B1" w:rsidRPr="003859B1" w:rsidTr="00F87F1E">
        <w:trPr>
          <w:trHeight w:val="1040"/>
        </w:trPr>
        <w:tc>
          <w:tcPr>
            <w:tcW w:w="704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2.</w:t>
            </w:r>
          </w:p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2.1</w:t>
            </w:r>
          </w:p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2.2</w:t>
            </w:r>
          </w:p>
        </w:tc>
        <w:tc>
          <w:tcPr>
            <w:tcW w:w="3049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Земли населенных пунктов (всего), в том числе:</w:t>
            </w:r>
          </w:p>
          <w:p w:rsidR="003859B1" w:rsidRPr="003859B1" w:rsidRDefault="003859B1" w:rsidP="003859B1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городских населенных пунктов</w:t>
            </w:r>
          </w:p>
          <w:p w:rsidR="003859B1" w:rsidRPr="003859B1" w:rsidRDefault="003859B1" w:rsidP="003859B1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сельских населенных пунктов</w:t>
            </w:r>
          </w:p>
        </w:tc>
        <w:tc>
          <w:tcPr>
            <w:tcW w:w="2587" w:type="dxa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2540</w:t>
            </w:r>
            <w:r w:rsidRPr="003859B1">
              <w:rPr>
                <w:rFonts w:eastAsiaTheme="minorHAnsi"/>
                <w:sz w:val="20"/>
                <w:szCs w:val="20"/>
              </w:rPr>
              <w:t>/ 0,07</w:t>
            </w:r>
          </w:p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1 080</w:t>
            </w:r>
            <w:r w:rsidRPr="003859B1">
              <w:rPr>
                <w:rFonts w:eastAsiaTheme="minorHAnsi"/>
                <w:sz w:val="20"/>
                <w:szCs w:val="20"/>
              </w:rPr>
              <w:t>/ 0,03/ 42,5</w:t>
            </w:r>
          </w:p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1 460</w:t>
            </w:r>
            <w:r w:rsidRPr="003859B1">
              <w:rPr>
                <w:rFonts w:eastAsiaTheme="minorHAnsi"/>
                <w:sz w:val="20"/>
                <w:szCs w:val="20"/>
              </w:rPr>
              <w:t>/ 0,04/ 57,5</w:t>
            </w:r>
          </w:p>
        </w:tc>
        <w:tc>
          <w:tcPr>
            <w:tcW w:w="2721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100</w:t>
            </w:r>
            <w:r w:rsidRPr="003859B1">
              <w:rPr>
                <w:rFonts w:eastAsiaTheme="minorHAnsi"/>
                <w:sz w:val="20"/>
                <w:szCs w:val="20"/>
              </w:rPr>
              <w:t>/0,16</w:t>
            </w:r>
          </w:p>
          <w:p w:rsidR="003859B1" w:rsidRPr="003859B1" w:rsidRDefault="003859B1" w:rsidP="003859B1">
            <w:pPr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-</w:t>
            </w:r>
          </w:p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100</w:t>
            </w:r>
            <w:r w:rsidRPr="003859B1">
              <w:rPr>
                <w:rFonts w:eastAsiaTheme="minorHAnsi"/>
                <w:sz w:val="20"/>
                <w:szCs w:val="20"/>
              </w:rPr>
              <w:t>/0,16</w:t>
            </w:r>
          </w:p>
        </w:tc>
      </w:tr>
      <w:tr w:rsidR="003859B1" w:rsidRPr="003859B1" w:rsidTr="00F87F1E">
        <w:tc>
          <w:tcPr>
            <w:tcW w:w="704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3.</w:t>
            </w:r>
          </w:p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3.1</w:t>
            </w:r>
          </w:p>
        </w:tc>
        <w:tc>
          <w:tcPr>
            <w:tcW w:w="3049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Земли промышленности, связи, энергетики, транспорта, специального назначения (всего), в том числе:</w:t>
            </w:r>
          </w:p>
          <w:p w:rsidR="003859B1" w:rsidRPr="003859B1" w:rsidRDefault="003859B1" w:rsidP="003859B1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автотранспорта</w:t>
            </w:r>
          </w:p>
        </w:tc>
        <w:tc>
          <w:tcPr>
            <w:tcW w:w="2587" w:type="dxa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1 440</w:t>
            </w:r>
            <w:r w:rsidRPr="003859B1">
              <w:rPr>
                <w:rFonts w:eastAsiaTheme="minorHAnsi"/>
                <w:sz w:val="20"/>
                <w:szCs w:val="20"/>
              </w:rPr>
              <w:t>/ 0,04</w:t>
            </w:r>
          </w:p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80</w:t>
            </w:r>
            <w:r w:rsidRPr="003859B1">
              <w:rPr>
                <w:rFonts w:eastAsiaTheme="minorHAnsi"/>
                <w:sz w:val="20"/>
                <w:szCs w:val="20"/>
              </w:rPr>
              <w:t>/ 0,02/ 57,3</w:t>
            </w:r>
          </w:p>
        </w:tc>
        <w:tc>
          <w:tcPr>
            <w:tcW w:w="2721" w:type="dxa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15,3</w:t>
            </w:r>
            <w:r w:rsidRPr="003859B1">
              <w:rPr>
                <w:rFonts w:eastAsiaTheme="minorHAnsi"/>
                <w:sz w:val="20"/>
                <w:szCs w:val="20"/>
              </w:rPr>
              <w:t>/0,03</w:t>
            </w:r>
          </w:p>
          <w:p w:rsidR="003859B1" w:rsidRPr="003859B1" w:rsidRDefault="003859B1" w:rsidP="003859B1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3859B1" w:rsidRPr="003859B1" w:rsidRDefault="003859B1" w:rsidP="003859B1">
            <w:pPr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  <w:p w:rsidR="003859B1" w:rsidRPr="003859B1" w:rsidRDefault="003859B1" w:rsidP="003859B1">
            <w:pPr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15,3</w:t>
            </w:r>
            <w:r w:rsidRPr="003859B1">
              <w:rPr>
                <w:rFonts w:eastAsiaTheme="minorHAnsi"/>
                <w:sz w:val="20"/>
                <w:szCs w:val="20"/>
              </w:rPr>
              <w:t>/0,03</w:t>
            </w:r>
          </w:p>
        </w:tc>
      </w:tr>
      <w:tr w:rsidR="003859B1" w:rsidRPr="003859B1" w:rsidTr="00F87F1E">
        <w:tc>
          <w:tcPr>
            <w:tcW w:w="704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4.</w:t>
            </w:r>
          </w:p>
        </w:tc>
        <w:tc>
          <w:tcPr>
            <w:tcW w:w="3049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Земли особо охраняемых территорий и объектов (всего),</w:t>
            </w:r>
          </w:p>
        </w:tc>
        <w:tc>
          <w:tcPr>
            <w:tcW w:w="2587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0,002/ -</w:t>
            </w:r>
          </w:p>
        </w:tc>
        <w:tc>
          <w:tcPr>
            <w:tcW w:w="2721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-/-</w:t>
            </w:r>
          </w:p>
        </w:tc>
      </w:tr>
      <w:tr w:rsidR="003859B1" w:rsidRPr="003859B1" w:rsidTr="00F87F1E">
        <w:trPr>
          <w:trHeight w:val="90"/>
        </w:trPr>
        <w:tc>
          <w:tcPr>
            <w:tcW w:w="704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5.</w:t>
            </w:r>
          </w:p>
        </w:tc>
        <w:tc>
          <w:tcPr>
            <w:tcW w:w="3049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Земли лесного фонда</w:t>
            </w:r>
          </w:p>
        </w:tc>
        <w:tc>
          <w:tcPr>
            <w:tcW w:w="2587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3 286 550</w:t>
            </w:r>
            <w:r w:rsidRPr="003859B1">
              <w:rPr>
                <w:rFonts w:eastAsiaTheme="minorHAnsi"/>
                <w:sz w:val="20"/>
                <w:szCs w:val="20"/>
              </w:rPr>
              <w:t>/ 95,52</w:t>
            </w:r>
          </w:p>
        </w:tc>
        <w:tc>
          <w:tcPr>
            <w:tcW w:w="2721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35 000/</w:t>
            </w:r>
            <w:r w:rsidRPr="003859B1">
              <w:rPr>
                <w:rFonts w:eastAsiaTheme="minorHAnsi"/>
                <w:sz w:val="20"/>
                <w:szCs w:val="20"/>
              </w:rPr>
              <w:t>57,85</w:t>
            </w:r>
          </w:p>
        </w:tc>
      </w:tr>
      <w:tr w:rsidR="003859B1" w:rsidRPr="003859B1" w:rsidTr="00F87F1E">
        <w:tc>
          <w:tcPr>
            <w:tcW w:w="704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6.</w:t>
            </w:r>
          </w:p>
        </w:tc>
        <w:tc>
          <w:tcPr>
            <w:tcW w:w="3049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Земли водного фонда</w:t>
            </w:r>
          </w:p>
        </w:tc>
        <w:tc>
          <w:tcPr>
            <w:tcW w:w="2587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-/-</w:t>
            </w:r>
          </w:p>
        </w:tc>
        <w:tc>
          <w:tcPr>
            <w:tcW w:w="2721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3 054,7</w:t>
            </w:r>
            <w:r w:rsidRPr="003859B1">
              <w:rPr>
                <w:rFonts w:eastAsiaTheme="minorHAnsi"/>
                <w:sz w:val="20"/>
                <w:szCs w:val="20"/>
              </w:rPr>
              <w:t>/5,05</w:t>
            </w:r>
          </w:p>
        </w:tc>
      </w:tr>
      <w:tr w:rsidR="003859B1" w:rsidRPr="003859B1" w:rsidTr="00F87F1E">
        <w:tc>
          <w:tcPr>
            <w:tcW w:w="704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7.</w:t>
            </w:r>
          </w:p>
        </w:tc>
        <w:tc>
          <w:tcPr>
            <w:tcW w:w="3049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Земли запаса</w:t>
            </w:r>
          </w:p>
        </w:tc>
        <w:tc>
          <w:tcPr>
            <w:tcW w:w="2587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72 040</w:t>
            </w:r>
            <w:r w:rsidRPr="003859B1">
              <w:rPr>
                <w:rFonts w:eastAsiaTheme="minorHAnsi"/>
                <w:sz w:val="20"/>
                <w:szCs w:val="20"/>
              </w:rPr>
              <w:t>/ 2,09</w:t>
            </w:r>
          </w:p>
        </w:tc>
        <w:tc>
          <w:tcPr>
            <w:tcW w:w="2721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-/-</w:t>
            </w:r>
          </w:p>
        </w:tc>
      </w:tr>
      <w:tr w:rsidR="003859B1" w:rsidRPr="003859B1" w:rsidTr="00F87F1E">
        <w:tc>
          <w:tcPr>
            <w:tcW w:w="704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8.</w:t>
            </w:r>
          </w:p>
        </w:tc>
        <w:tc>
          <w:tcPr>
            <w:tcW w:w="3049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rPr>
                <w:rFonts w:eastAsiaTheme="minorHAnsi"/>
                <w:sz w:val="20"/>
                <w:szCs w:val="20"/>
              </w:rPr>
            </w:pPr>
            <w:r w:rsidRPr="003859B1">
              <w:rPr>
                <w:rFonts w:eastAsiaTheme="minorHAnsi"/>
                <w:sz w:val="20"/>
                <w:szCs w:val="20"/>
              </w:rPr>
              <w:t>Итого земель в административных границах</w:t>
            </w:r>
          </w:p>
        </w:tc>
        <w:tc>
          <w:tcPr>
            <w:tcW w:w="2587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</w:rPr>
              <w:t>3 441 020/ 100,0</w:t>
            </w:r>
          </w:p>
        </w:tc>
        <w:tc>
          <w:tcPr>
            <w:tcW w:w="2721" w:type="dxa"/>
            <w:vAlign w:val="center"/>
          </w:tcPr>
          <w:p w:rsidR="003859B1" w:rsidRPr="003859B1" w:rsidRDefault="003859B1" w:rsidP="003859B1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3859B1">
              <w:rPr>
                <w:rFonts w:eastAsiaTheme="minorHAnsi"/>
                <w:b/>
                <w:sz w:val="20"/>
                <w:szCs w:val="20"/>
                <w:lang w:val="ru"/>
              </w:rPr>
              <w:t>60500</w:t>
            </w:r>
            <w:r w:rsidRPr="003859B1">
              <w:rPr>
                <w:rFonts w:eastAsiaTheme="minorHAnsi"/>
                <w:b/>
                <w:sz w:val="20"/>
                <w:szCs w:val="20"/>
              </w:rPr>
              <w:t xml:space="preserve">/ </w:t>
            </w:r>
            <w:r w:rsidRPr="003859B1">
              <w:rPr>
                <w:rFonts w:eastAsiaTheme="minorHAnsi"/>
                <w:sz w:val="20"/>
                <w:szCs w:val="20"/>
              </w:rPr>
              <w:t>100,00</w:t>
            </w:r>
          </w:p>
        </w:tc>
      </w:tr>
    </w:tbl>
    <w:p w:rsidR="007A365D" w:rsidRPr="007D5601" w:rsidRDefault="007A365D" w:rsidP="003859B1">
      <w:pPr>
        <w:spacing w:before="0" w:after="0" w:line="240" w:lineRule="auto"/>
        <w:ind w:left="0"/>
        <w:rPr>
          <w:sz w:val="20"/>
        </w:rPr>
      </w:pPr>
    </w:p>
    <w:p w:rsidR="0064259F" w:rsidRPr="004B0916" w:rsidRDefault="004B0916" w:rsidP="004B0916">
      <w:pPr>
        <w:pStyle w:val="3"/>
        <w:spacing w:before="0"/>
        <w:rPr>
          <w:rFonts w:ascii="Times New Roman" w:hAnsi="Times New Roman" w:cs="Times New Roman"/>
          <w:b/>
          <w:color w:val="000000" w:themeColor="text1"/>
          <w:sz w:val="28"/>
        </w:rPr>
      </w:pPr>
      <w:r w:rsidRPr="004B0916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3.3.1. Состав и характеристика земельного фонда. </w:t>
      </w:r>
      <w:r w:rsidRPr="004B0916">
        <w:rPr>
          <w:rFonts w:ascii="Times New Roman" w:hAnsi="Times New Roman" w:cs="Times New Roman"/>
          <w:b/>
          <w:color w:val="000000" w:themeColor="text1"/>
          <w:sz w:val="28"/>
        </w:rPr>
        <w:t>Проблемы и тенденции изменений в структуре и использовании земель поселения</w:t>
      </w:r>
    </w:p>
    <w:p w:rsidR="004B0916" w:rsidRPr="007D5601" w:rsidRDefault="004B0916" w:rsidP="007D5601">
      <w:pPr>
        <w:spacing w:before="0" w:after="0" w:line="240" w:lineRule="auto"/>
        <w:ind w:left="0" w:firstLine="567"/>
        <w:rPr>
          <w:rFonts w:eastAsiaTheme="minorHAnsi"/>
          <w:bCs/>
          <w:iCs/>
          <w:spacing w:val="5"/>
          <w:sz w:val="20"/>
        </w:rPr>
      </w:pPr>
    </w:p>
    <w:p w:rsidR="0053755E" w:rsidRPr="006D2BD8" w:rsidRDefault="0053755E" w:rsidP="006D2BD8">
      <w:pPr>
        <w:spacing w:before="0" w:after="0"/>
        <w:ind w:left="0" w:firstLine="567"/>
        <w:jc w:val="both"/>
        <w:rPr>
          <w:rFonts w:eastAsiaTheme="minorHAnsi"/>
          <w:b/>
          <w:bCs/>
          <w:iCs/>
          <w:spacing w:val="5"/>
        </w:rPr>
      </w:pPr>
      <w:r w:rsidRPr="006D2BD8">
        <w:rPr>
          <w:rFonts w:eastAsiaTheme="minorHAnsi"/>
          <w:bCs/>
          <w:iCs/>
          <w:spacing w:val="5"/>
        </w:rPr>
        <w:t xml:space="preserve">Границы и площадь территории </w:t>
      </w:r>
      <w:r w:rsidR="00DC6FC8" w:rsidRPr="006D2BD8">
        <w:rPr>
          <w:rFonts w:eastAsiaTheme="minorHAnsi"/>
          <w:bCs/>
          <w:iCs/>
          <w:spacing w:val="5"/>
        </w:rPr>
        <w:t>МО «Дорогорское»</w:t>
      </w:r>
      <w:r w:rsidRPr="006D2BD8">
        <w:rPr>
          <w:rFonts w:eastAsiaTheme="minorHAnsi"/>
          <w:bCs/>
          <w:iCs/>
          <w:spacing w:val="5"/>
        </w:rPr>
        <w:t xml:space="preserve"> (60,</w:t>
      </w:r>
      <w:r w:rsidR="003859B1">
        <w:rPr>
          <w:rFonts w:eastAsiaTheme="minorHAnsi"/>
          <w:bCs/>
          <w:iCs/>
          <w:spacing w:val="5"/>
        </w:rPr>
        <w:t>50</w:t>
      </w:r>
      <w:r w:rsidRPr="006D2BD8">
        <w:rPr>
          <w:rFonts w:eastAsiaTheme="minorHAnsi"/>
          <w:bCs/>
          <w:iCs/>
          <w:spacing w:val="5"/>
        </w:rPr>
        <w:t xml:space="preserve"> тыс. га) остаются </w:t>
      </w:r>
      <w:r w:rsidRPr="006D2BD8">
        <w:rPr>
          <w:rFonts w:eastAsiaTheme="minorHAnsi"/>
          <w:b/>
          <w:bCs/>
          <w:iCs/>
          <w:spacing w:val="5"/>
        </w:rPr>
        <w:t>без изменения.</w:t>
      </w:r>
    </w:p>
    <w:p w:rsidR="00750F5C" w:rsidRPr="006D2BD8" w:rsidRDefault="00750F5C" w:rsidP="006D2BD8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6D2BD8">
        <w:rPr>
          <w:rFonts w:eastAsiaTheme="minorHAnsi"/>
          <w:bCs/>
          <w:iCs/>
          <w:spacing w:val="5"/>
        </w:rPr>
        <w:t xml:space="preserve">Также </w:t>
      </w:r>
      <w:r w:rsidRPr="006D2BD8">
        <w:rPr>
          <w:rFonts w:eastAsiaTheme="minorHAnsi"/>
          <w:b/>
          <w:bCs/>
          <w:iCs/>
          <w:spacing w:val="5"/>
        </w:rPr>
        <w:t>без изменения</w:t>
      </w:r>
      <w:r w:rsidRPr="006D2BD8">
        <w:rPr>
          <w:rFonts w:eastAsiaTheme="minorHAnsi"/>
          <w:bCs/>
          <w:iCs/>
          <w:spacing w:val="5"/>
        </w:rPr>
        <w:t xml:space="preserve"> остаются границы и площадь населенн</w:t>
      </w:r>
      <w:r w:rsidR="00552393" w:rsidRPr="006D2BD8">
        <w:rPr>
          <w:rFonts w:eastAsiaTheme="minorHAnsi"/>
          <w:bCs/>
          <w:iCs/>
          <w:spacing w:val="5"/>
        </w:rPr>
        <w:t>ого</w:t>
      </w:r>
      <w:r w:rsidRPr="006D2BD8">
        <w:rPr>
          <w:rFonts w:eastAsiaTheme="minorHAnsi"/>
          <w:bCs/>
          <w:iCs/>
          <w:spacing w:val="5"/>
        </w:rPr>
        <w:t xml:space="preserve"> пункт</w:t>
      </w:r>
      <w:r w:rsidR="00552393" w:rsidRPr="006D2BD8">
        <w:rPr>
          <w:rFonts w:eastAsiaTheme="minorHAnsi"/>
          <w:bCs/>
          <w:iCs/>
          <w:spacing w:val="5"/>
        </w:rPr>
        <w:t>а</w:t>
      </w:r>
      <w:r w:rsidRPr="006D2BD8">
        <w:rPr>
          <w:rFonts w:eastAsiaTheme="minorHAnsi"/>
          <w:bCs/>
          <w:iCs/>
          <w:spacing w:val="5"/>
        </w:rPr>
        <w:t xml:space="preserve"> - д. </w:t>
      </w:r>
      <w:proofErr w:type="spellStart"/>
      <w:r w:rsidRPr="006D2BD8">
        <w:rPr>
          <w:rFonts w:eastAsiaTheme="minorHAnsi"/>
          <w:bCs/>
          <w:iCs/>
          <w:spacing w:val="5"/>
        </w:rPr>
        <w:t>Кимжа</w:t>
      </w:r>
      <w:proofErr w:type="spellEnd"/>
      <w:r w:rsidRPr="006D2BD8">
        <w:rPr>
          <w:rFonts w:eastAsiaTheme="minorHAnsi"/>
          <w:bCs/>
          <w:iCs/>
          <w:spacing w:val="5"/>
        </w:rPr>
        <w:t>.</w:t>
      </w:r>
    </w:p>
    <w:p w:rsidR="00FA7610" w:rsidRPr="006D2BD8" w:rsidRDefault="005F52FD" w:rsidP="006D2BD8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6D2BD8">
        <w:rPr>
          <w:rFonts w:eastAsiaTheme="minorHAnsi"/>
          <w:b/>
          <w:bCs/>
          <w:iCs/>
          <w:spacing w:val="5"/>
        </w:rPr>
        <w:lastRenderedPageBreak/>
        <w:t>Увеличивается</w:t>
      </w:r>
      <w:r w:rsidRPr="006D2BD8">
        <w:rPr>
          <w:rFonts w:eastAsiaTheme="minorHAnsi"/>
          <w:bCs/>
          <w:iCs/>
          <w:spacing w:val="5"/>
        </w:rPr>
        <w:t xml:space="preserve"> площадь </w:t>
      </w:r>
      <w:r w:rsidR="00750F5C" w:rsidRPr="006D2BD8">
        <w:rPr>
          <w:rFonts w:eastAsiaTheme="minorHAnsi"/>
          <w:bCs/>
          <w:iCs/>
          <w:spacing w:val="5"/>
        </w:rPr>
        <w:t>д</w:t>
      </w:r>
      <w:r w:rsidRPr="006D2BD8">
        <w:rPr>
          <w:rFonts w:eastAsiaTheme="minorHAnsi"/>
          <w:bCs/>
          <w:iCs/>
          <w:spacing w:val="5"/>
        </w:rPr>
        <w:t xml:space="preserve">. </w:t>
      </w:r>
      <w:proofErr w:type="spellStart"/>
      <w:r w:rsidRPr="006D2BD8">
        <w:rPr>
          <w:rFonts w:eastAsiaTheme="minorHAnsi"/>
          <w:bCs/>
          <w:iCs/>
          <w:spacing w:val="5"/>
        </w:rPr>
        <w:t>Тимощелье</w:t>
      </w:r>
      <w:proofErr w:type="spellEnd"/>
      <w:r w:rsidR="00A70C6E" w:rsidRPr="006D2BD8">
        <w:rPr>
          <w:rFonts w:eastAsiaTheme="minorHAnsi"/>
          <w:bCs/>
          <w:iCs/>
          <w:spacing w:val="5"/>
        </w:rPr>
        <w:t xml:space="preserve"> </w:t>
      </w:r>
      <w:r w:rsidR="00A70C6E" w:rsidRPr="006D2BD8">
        <w:t xml:space="preserve">(для перспективного жилищного строительства (ИЖС) </w:t>
      </w:r>
      <w:r w:rsidR="00A70C6E" w:rsidRPr="006D2BD8">
        <w:rPr>
          <w:rFonts w:eastAsiaTheme="minorHAnsi"/>
          <w:bCs/>
          <w:iCs/>
          <w:spacing w:val="5"/>
        </w:rPr>
        <w:t>за</w:t>
      </w:r>
      <w:r w:rsidRPr="006D2BD8">
        <w:rPr>
          <w:rFonts w:eastAsiaTheme="minorHAnsi"/>
          <w:bCs/>
          <w:iCs/>
          <w:spacing w:val="5"/>
        </w:rPr>
        <w:t xml:space="preserve"> счет</w:t>
      </w:r>
      <w:r w:rsidR="00750F5C" w:rsidRPr="006D2BD8">
        <w:rPr>
          <w:rFonts w:eastAsiaTheme="minorHAnsi"/>
          <w:bCs/>
          <w:iCs/>
          <w:spacing w:val="5"/>
        </w:rPr>
        <w:t xml:space="preserve"> </w:t>
      </w:r>
      <w:r w:rsidR="00A70C6E" w:rsidRPr="006D2BD8">
        <w:rPr>
          <w:rFonts w:eastAsiaTheme="minorHAnsi"/>
          <w:bCs/>
          <w:iCs/>
          <w:spacing w:val="5"/>
        </w:rPr>
        <w:t xml:space="preserve">сокращения </w:t>
      </w:r>
      <w:r w:rsidR="00750F5C" w:rsidRPr="006D2BD8">
        <w:rPr>
          <w:rFonts w:eastAsiaTheme="minorHAnsi"/>
          <w:bCs/>
          <w:iCs/>
          <w:spacing w:val="5"/>
        </w:rPr>
        <w:t>земель сельскохозяйственного назначения (земли бывшего со</w:t>
      </w:r>
      <w:r w:rsidR="00552393" w:rsidRPr="006D2BD8">
        <w:rPr>
          <w:rFonts w:eastAsiaTheme="minorHAnsi"/>
          <w:bCs/>
          <w:iCs/>
          <w:spacing w:val="5"/>
        </w:rPr>
        <w:t>вхоза «</w:t>
      </w:r>
      <w:proofErr w:type="spellStart"/>
      <w:r w:rsidR="00552393" w:rsidRPr="006D2BD8">
        <w:rPr>
          <w:rFonts w:eastAsiaTheme="minorHAnsi"/>
          <w:bCs/>
          <w:iCs/>
          <w:spacing w:val="5"/>
        </w:rPr>
        <w:t>Дорогорский</w:t>
      </w:r>
      <w:proofErr w:type="spellEnd"/>
      <w:r w:rsidR="00552393" w:rsidRPr="006D2BD8">
        <w:rPr>
          <w:rFonts w:eastAsiaTheme="minorHAnsi"/>
          <w:bCs/>
          <w:iCs/>
          <w:spacing w:val="5"/>
        </w:rPr>
        <w:t xml:space="preserve">») на 22,9 га, а также </w:t>
      </w:r>
      <w:r w:rsidR="008F061F" w:rsidRPr="006D2BD8">
        <w:rPr>
          <w:rFonts w:eastAsiaTheme="minorHAnsi"/>
          <w:bCs/>
          <w:iCs/>
          <w:spacing w:val="5"/>
        </w:rPr>
        <w:t xml:space="preserve">в </w:t>
      </w:r>
      <w:r w:rsidR="00552393" w:rsidRPr="006D2BD8">
        <w:rPr>
          <w:rFonts w:eastAsiaTheme="minorHAnsi"/>
          <w:bCs/>
          <w:iCs/>
          <w:spacing w:val="5"/>
        </w:rPr>
        <w:t>с. Дорогорское на 12,99 га</w:t>
      </w:r>
      <w:r w:rsidR="008F061F" w:rsidRPr="006D2BD8">
        <w:rPr>
          <w:rFonts w:eastAsiaTheme="minorHAnsi"/>
          <w:bCs/>
          <w:iCs/>
          <w:spacing w:val="5"/>
        </w:rPr>
        <w:t xml:space="preserve"> за счет сокращения земель сельскохозяйственного назначения.</w:t>
      </w:r>
    </w:p>
    <w:p w:rsidR="00FA7610" w:rsidRPr="006D2BD8" w:rsidRDefault="00FA7610" w:rsidP="006D2BD8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6D2BD8">
        <w:rPr>
          <w:rFonts w:eastAsiaTheme="minorHAnsi"/>
          <w:bCs/>
          <w:iCs/>
          <w:spacing w:val="5"/>
        </w:rPr>
        <w:t xml:space="preserve">В целом </w:t>
      </w:r>
      <w:r w:rsidRPr="006D2BD8">
        <w:rPr>
          <w:rFonts w:eastAsiaTheme="minorHAnsi"/>
          <w:szCs w:val="22"/>
        </w:rPr>
        <w:t>на расчетный срок земли населенных пунктов увеличиваются на 35,89 га (0,04тыс. га) за счет земель сельскохозяйственного назначения.</w:t>
      </w:r>
    </w:p>
    <w:p w:rsidR="0053755E" w:rsidRPr="006D2BD8" w:rsidRDefault="0053755E" w:rsidP="006D2BD8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6D2BD8">
        <w:rPr>
          <w:rFonts w:eastAsiaTheme="minorHAnsi"/>
          <w:bCs/>
          <w:iCs/>
          <w:spacing w:val="5"/>
        </w:rPr>
        <w:t xml:space="preserve">Общая площадь </w:t>
      </w:r>
      <w:r w:rsidRPr="006D2BD8">
        <w:rPr>
          <w:rFonts w:eastAsiaTheme="minorHAnsi"/>
          <w:b/>
          <w:bCs/>
          <w:iCs/>
          <w:spacing w:val="5"/>
        </w:rPr>
        <w:t>земель</w:t>
      </w:r>
      <w:r w:rsidRPr="006D2BD8">
        <w:rPr>
          <w:rFonts w:eastAsiaTheme="minorHAnsi"/>
          <w:bCs/>
          <w:iCs/>
          <w:spacing w:val="5"/>
        </w:rPr>
        <w:t xml:space="preserve"> всех </w:t>
      </w:r>
      <w:r w:rsidRPr="006D2BD8">
        <w:rPr>
          <w:rFonts w:eastAsiaTheme="minorHAnsi"/>
          <w:b/>
          <w:bCs/>
          <w:iCs/>
          <w:spacing w:val="5"/>
        </w:rPr>
        <w:t>населенных пунктов</w:t>
      </w:r>
      <w:r w:rsidRPr="006D2BD8">
        <w:rPr>
          <w:rFonts w:eastAsiaTheme="minorHAnsi"/>
          <w:bCs/>
          <w:iCs/>
          <w:spacing w:val="5"/>
        </w:rPr>
        <w:t xml:space="preserve"> составляет </w:t>
      </w:r>
      <w:r w:rsidRPr="006D2BD8">
        <w:rPr>
          <w:rFonts w:eastAsiaTheme="minorHAnsi"/>
          <w:b/>
          <w:bCs/>
          <w:iCs/>
          <w:spacing w:val="5"/>
        </w:rPr>
        <w:t>0,1</w:t>
      </w:r>
      <w:r w:rsidR="00D02092" w:rsidRPr="006D2BD8">
        <w:rPr>
          <w:rFonts w:eastAsiaTheme="minorHAnsi"/>
          <w:b/>
          <w:bCs/>
          <w:iCs/>
          <w:spacing w:val="5"/>
        </w:rPr>
        <w:t>0</w:t>
      </w:r>
      <w:r w:rsidRPr="006D2BD8">
        <w:rPr>
          <w:rFonts w:eastAsiaTheme="minorHAnsi"/>
          <w:b/>
          <w:bCs/>
          <w:iCs/>
          <w:spacing w:val="5"/>
        </w:rPr>
        <w:t xml:space="preserve"> тыс. га</w:t>
      </w:r>
      <w:r w:rsidRPr="006D2BD8">
        <w:rPr>
          <w:rFonts w:eastAsiaTheme="minorHAnsi"/>
          <w:bCs/>
          <w:iCs/>
          <w:spacing w:val="5"/>
        </w:rPr>
        <w:t xml:space="preserve"> (0,</w:t>
      </w:r>
      <w:r w:rsidR="008200DB" w:rsidRPr="006D2BD8">
        <w:rPr>
          <w:rFonts w:eastAsiaTheme="minorHAnsi"/>
          <w:bCs/>
          <w:iCs/>
          <w:spacing w:val="5"/>
        </w:rPr>
        <w:t>16</w:t>
      </w:r>
      <w:r w:rsidRPr="006D2BD8">
        <w:rPr>
          <w:rFonts w:eastAsiaTheme="minorHAnsi"/>
          <w:bCs/>
          <w:iCs/>
          <w:spacing w:val="5"/>
        </w:rPr>
        <w:t xml:space="preserve">% территории </w:t>
      </w:r>
      <w:r w:rsidR="00DC6FC8" w:rsidRPr="006D2BD8">
        <w:rPr>
          <w:rFonts w:eastAsiaTheme="minorHAnsi"/>
          <w:bCs/>
          <w:iCs/>
          <w:spacing w:val="5"/>
        </w:rPr>
        <w:t>МО «Дорогорское»</w:t>
      </w:r>
      <w:r w:rsidRPr="006D2BD8">
        <w:rPr>
          <w:rFonts w:eastAsiaTheme="minorHAnsi"/>
          <w:bCs/>
          <w:iCs/>
          <w:spacing w:val="5"/>
        </w:rPr>
        <w:t xml:space="preserve">), в том числе с. Дорогорское – </w:t>
      </w:r>
      <w:r w:rsidRPr="006D2BD8">
        <w:rPr>
          <w:rFonts w:eastAsiaTheme="minorHAnsi"/>
          <w:b/>
          <w:bCs/>
          <w:iCs/>
          <w:spacing w:val="5"/>
        </w:rPr>
        <w:t>0,0</w:t>
      </w:r>
      <w:r w:rsidR="00D02092" w:rsidRPr="006D2BD8">
        <w:rPr>
          <w:rFonts w:eastAsiaTheme="minorHAnsi"/>
          <w:b/>
          <w:bCs/>
          <w:iCs/>
          <w:spacing w:val="5"/>
        </w:rPr>
        <w:t>5717</w:t>
      </w:r>
      <w:r w:rsidRPr="006D2BD8">
        <w:rPr>
          <w:rFonts w:eastAsiaTheme="minorHAnsi"/>
          <w:b/>
          <w:bCs/>
          <w:iCs/>
          <w:spacing w:val="5"/>
        </w:rPr>
        <w:t xml:space="preserve"> тыс. га</w:t>
      </w:r>
      <w:r w:rsidRPr="006D2BD8">
        <w:rPr>
          <w:rFonts w:eastAsiaTheme="minorHAnsi"/>
          <w:bCs/>
          <w:iCs/>
          <w:spacing w:val="5"/>
        </w:rPr>
        <w:t xml:space="preserve"> (</w:t>
      </w:r>
      <w:r w:rsidR="00D02092" w:rsidRPr="006D2BD8">
        <w:rPr>
          <w:rFonts w:eastAsiaTheme="minorHAnsi"/>
          <w:bCs/>
          <w:iCs/>
          <w:spacing w:val="5"/>
        </w:rPr>
        <w:t>57</w:t>
      </w:r>
      <w:r w:rsidRPr="006D2BD8">
        <w:rPr>
          <w:rFonts w:eastAsiaTheme="minorHAnsi"/>
          <w:bCs/>
          <w:iCs/>
          <w:spacing w:val="5"/>
        </w:rPr>
        <w:t>,</w:t>
      </w:r>
      <w:r w:rsidR="00D02092" w:rsidRPr="006D2BD8">
        <w:rPr>
          <w:rFonts w:eastAsiaTheme="minorHAnsi"/>
          <w:bCs/>
          <w:iCs/>
          <w:spacing w:val="5"/>
        </w:rPr>
        <w:t>17</w:t>
      </w:r>
      <w:r w:rsidRPr="006D2BD8">
        <w:rPr>
          <w:rFonts w:eastAsiaTheme="minorHAnsi"/>
          <w:bCs/>
          <w:iCs/>
          <w:spacing w:val="5"/>
        </w:rPr>
        <w:t xml:space="preserve"> га).</w:t>
      </w:r>
    </w:p>
    <w:p w:rsidR="0053755E" w:rsidRPr="006C4524" w:rsidRDefault="0053755E" w:rsidP="006D2BD8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6D2BD8">
        <w:rPr>
          <w:rFonts w:eastAsiaTheme="minorHAnsi"/>
          <w:bCs/>
          <w:iCs/>
          <w:spacing w:val="5"/>
        </w:rPr>
        <w:t xml:space="preserve">Это более высокий относительный показатель по землям населенных пунктов, чем в </w:t>
      </w:r>
      <w:r w:rsidR="00DC6FC8" w:rsidRPr="006D2BD8">
        <w:rPr>
          <w:rFonts w:eastAsiaTheme="minorHAnsi"/>
        </w:rPr>
        <w:t>МО «</w:t>
      </w:r>
      <w:r w:rsidR="00DC6FC8" w:rsidRPr="006C4524">
        <w:rPr>
          <w:rFonts w:eastAsiaTheme="minorHAnsi"/>
        </w:rPr>
        <w:t xml:space="preserve">Мезенский </w:t>
      </w:r>
      <w:r w:rsidR="005F52FD" w:rsidRPr="006C4524">
        <w:rPr>
          <w:rFonts w:eastAsiaTheme="minorHAnsi"/>
        </w:rPr>
        <w:t>МР»</w:t>
      </w:r>
      <w:r w:rsidR="005F52FD" w:rsidRPr="006C4524">
        <w:rPr>
          <w:rFonts w:eastAsiaTheme="minorHAnsi"/>
          <w:bCs/>
          <w:iCs/>
          <w:spacing w:val="5"/>
        </w:rPr>
        <w:t xml:space="preserve"> -</w:t>
      </w:r>
      <w:r w:rsidRPr="006C4524">
        <w:rPr>
          <w:rFonts w:eastAsiaTheme="minorHAnsi"/>
          <w:bCs/>
          <w:iCs/>
          <w:spacing w:val="5"/>
        </w:rPr>
        <w:t xml:space="preserve"> 0,1%.</w:t>
      </w:r>
    </w:p>
    <w:p w:rsidR="0053755E" w:rsidRPr="006C4524" w:rsidRDefault="0053755E" w:rsidP="006D2BD8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6C4524">
        <w:rPr>
          <w:rFonts w:eastAsiaTheme="minorHAnsi"/>
          <w:bCs/>
          <w:iCs/>
          <w:spacing w:val="5"/>
        </w:rPr>
        <w:t xml:space="preserve">В целом земли </w:t>
      </w:r>
      <w:r w:rsidRPr="006C4524">
        <w:rPr>
          <w:rFonts w:eastAsiaTheme="minorHAnsi"/>
          <w:b/>
          <w:bCs/>
          <w:iCs/>
          <w:spacing w:val="5"/>
        </w:rPr>
        <w:t>лесного фонда</w:t>
      </w:r>
      <w:r w:rsidRPr="006C4524">
        <w:rPr>
          <w:rFonts w:eastAsiaTheme="minorHAnsi"/>
          <w:bCs/>
          <w:iCs/>
          <w:spacing w:val="5"/>
        </w:rPr>
        <w:t xml:space="preserve"> в </w:t>
      </w:r>
      <w:r w:rsidR="00DC6FC8" w:rsidRPr="006C4524">
        <w:rPr>
          <w:rFonts w:eastAsiaTheme="minorHAnsi"/>
        </w:rPr>
        <w:t>МО «Мезенский МР»</w:t>
      </w:r>
      <w:r w:rsidR="00AF518F" w:rsidRPr="006C4524">
        <w:rPr>
          <w:rFonts w:eastAsiaTheme="minorHAnsi"/>
          <w:bCs/>
          <w:iCs/>
          <w:spacing w:val="5"/>
        </w:rPr>
        <w:t xml:space="preserve"> составляют 95,52%</w:t>
      </w:r>
      <w:r w:rsidRPr="006C4524">
        <w:rPr>
          <w:rFonts w:eastAsiaTheme="minorHAnsi"/>
          <w:bCs/>
          <w:iCs/>
          <w:spacing w:val="5"/>
        </w:rPr>
        <w:t xml:space="preserve">. В поселении лесные площади составляют </w:t>
      </w:r>
      <w:r w:rsidR="006C4524" w:rsidRPr="003859B1">
        <w:rPr>
          <w:rFonts w:eastAsiaTheme="minorHAnsi"/>
          <w:b/>
        </w:rPr>
        <w:t>35</w:t>
      </w:r>
      <w:r w:rsidR="006C4524" w:rsidRPr="006C4524">
        <w:rPr>
          <w:rFonts w:eastAsiaTheme="minorHAnsi"/>
          <w:b/>
        </w:rPr>
        <w:t> </w:t>
      </w:r>
      <w:r w:rsidR="006C4524" w:rsidRPr="003859B1">
        <w:rPr>
          <w:rFonts w:eastAsiaTheme="minorHAnsi"/>
          <w:b/>
        </w:rPr>
        <w:t>000</w:t>
      </w:r>
      <w:r w:rsidR="006C4524" w:rsidRPr="006C4524">
        <w:rPr>
          <w:rFonts w:eastAsiaTheme="minorHAnsi"/>
          <w:b/>
        </w:rPr>
        <w:t xml:space="preserve"> </w:t>
      </w:r>
      <w:r w:rsidRPr="006C4524">
        <w:rPr>
          <w:rFonts w:eastAsiaTheme="minorHAnsi"/>
          <w:b/>
          <w:bCs/>
          <w:iCs/>
          <w:spacing w:val="5"/>
        </w:rPr>
        <w:t xml:space="preserve">га или </w:t>
      </w:r>
      <w:r w:rsidR="00CC0D98" w:rsidRPr="00CC0D98">
        <w:rPr>
          <w:rFonts w:eastAsiaTheme="minorHAnsi"/>
          <w:b/>
          <w:bCs/>
          <w:iCs/>
          <w:spacing w:val="5"/>
        </w:rPr>
        <w:t>57,85</w:t>
      </w:r>
      <w:r w:rsidRPr="006C4524">
        <w:rPr>
          <w:rFonts w:eastAsiaTheme="minorHAnsi"/>
          <w:b/>
          <w:bCs/>
          <w:iCs/>
          <w:spacing w:val="5"/>
        </w:rPr>
        <w:t>%</w:t>
      </w:r>
      <w:r w:rsidRPr="006C4524">
        <w:rPr>
          <w:rFonts w:eastAsiaTheme="minorHAnsi"/>
          <w:bCs/>
          <w:iCs/>
          <w:spacing w:val="5"/>
        </w:rPr>
        <w:t>, что в целом относительно соответствует районным показателям.</w:t>
      </w:r>
    </w:p>
    <w:p w:rsidR="0064259F" w:rsidRPr="00ED500F" w:rsidRDefault="0064259F" w:rsidP="00ED500F">
      <w:pPr>
        <w:spacing w:before="0" w:after="0" w:line="240" w:lineRule="auto"/>
        <w:ind w:left="0" w:firstLine="567"/>
        <w:rPr>
          <w:rFonts w:eastAsiaTheme="minorHAnsi"/>
          <w:b/>
          <w:bCs/>
          <w:iCs/>
          <w:spacing w:val="5"/>
          <w:sz w:val="20"/>
        </w:rPr>
      </w:pPr>
    </w:p>
    <w:p w:rsidR="00AF09D7" w:rsidRPr="00BA4974" w:rsidRDefault="00BA4974" w:rsidP="00BA4974">
      <w:pPr>
        <w:pStyle w:val="2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BA4974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3.4. </w:t>
      </w:r>
      <w:r w:rsidRPr="00BA4974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Социально-экономический потенциал</w:t>
      </w:r>
    </w:p>
    <w:p w:rsidR="00BA4974" w:rsidRPr="00F21F10" w:rsidRDefault="00BA4974" w:rsidP="00BA4974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0"/>
        </w:rPr>
      </w:pPr>
    </w:p>
    <w:p w:rsidR="00F36A0B" w:rsidRPr="00B13AAE" w:rsidRDefault="00F36A0B" w:rsidP="00B13AAE">
      <w:pPr>
        <w:spacing w:before="0" w:after="0"/>
        <w:ind w:left="0" w:firstLine="567"/>
        <w:jc w:val="both"/>
        <w:rPr>
          <w:rFonts w:eastAsiaTheme="minorHAnsi"/>
        </w:rPr>
      </w:pPr>
      <w:r w:rsidRPr="00B13AAE">
        <w:rPr>
          <w:rFonts w:eastAsiaTheme="minorHAnsi"/>
        </w:rPr>
        <w:t xml:space="preserve">Анализ наличия и емкости объектов обслуживания на территории </w:t>
      </w:r>
      <w:r w:rsidR="00ED2B77" w:rsidRPr="00B13AAE">
        <w:rPr>
          <w:rFonts w:eastAsiaTheme="minorHAnsi"/>
        </w:rPr>
        <w:t xml:space="preserve">МО «Дорогорское» </w:t>
      </w:r>
      <w:r w:rsidRPr="00B13AAE">
        <w:rPr>
          <w:rFonts w:eastAsiaTheme="minorHAnsi"/>
        </w:rPr>
        <w:t>представлен в настоящем разделе в целом по населенным пунктам поселения на основании статических данных «</w:t>
      </w:r>
      <w:proofErr w:type="spellStart"/>
      <w:r w:rsidRPr="00B13AAE">
        <w:rPr>
          <w:rFonts w:eastAsiaTheme="minorHAnsi"/>
        </w:rPr>
        <w:t>Архангельскстата</w:t>
      </w:r>
      <w:proofErr w:type="spellEnd"/>
      <w:r w:rsidRPr="00B13AAE">
        <w:rPr>
          <w:rFonts w:eastAsiaTheme="minorHAnsi"/>
        </w:rPr>
        <w:t xml:space="preserve">», «Программы комплексного социально-экономического развития </w:t>
      </w:r>
      <w:r w:rsidR="00ED2B77" w:rsidRPr="00B13AAE">
        <w:rPr>
          <w:rFonts w:eastAsiaTheme="minorHAnsi"/>
        </w:rPr>
        <w:t xml:space="preserve">МО «Мезенский МР» </w:t>
      </w:r>
      <w:r w:rsidRPr="00B13AAE">
        <w:rPr>
          <w:rFonts w:eastAsiaTheme="minorHAnsi"/>
        </w:rPr>
        <w:t xml:space="preserve">на 2012-2014гг.», исходных данных, предоставленных администрацией </w:t>
      </w:r>
      <w:r w:rsidR="00ED2B77" w:rsidRPr="00B13AAE">
        <w:rPr>
          <w:rFonts w:eastAsiaTheme="minorHAnsi"/>
        </w:rPr>
        <w:t xml:space="preserve">МО «Мезенский МР» </w:t>
      </w:r>
      <w:r w:rsidRPr="00B13AAE">
        <w:rPr>
          <w:rFonts w:eastAsiaTheme="minorHAnsi"/>
        </w:rPr>
        <w:t xml:space="preserve">и </w:t>
      </w:r>
      <w:r w:rsidR="00ED2B77" w:rsidRPr="00B13AAE">
        <w:rPr>
          <w:rFonts w:eastAsiaTheme="minorHAnsi"/>
        </w:rPr>
        <w:t>МО «Дорогорское» (</w:t>
      </w:r>
      <w:r w:rsidRPr="00B13AAE">
        <w:rPr>
          <w:rFonts w:eastAsiaTheme="minorHAnsi"/>
        </w:rPr>
        <w:t>паспорт поселения и др.)</w:t>
      </w:r>
      <w:r w:rsidR="00ED2B77" w:rsidRPr="00B13AAE">
        <w:rPr>
          <w:rFonts w:eastAsiaTheme="minorHAnsi"/>
        </w:rPr>
        <w:t>.</w:t>
      </w:r>
    </w:p>
    <w:p w:rsidR="00F36A0B" w:rsidRPr="00B13AAE" w:rsidRDefault="00F36A0B" w:rsidP="00B13AAE">
      <w:pPr>
        <w:spacing w:before="0" w:after="0"/>
        <w:ind w:left="0" w:firstLine="567"/>
        <w:jc w:val="both"/>
        <w:rPr>
          <w:rFonts w:eastAsiaTheme="minorHAnsi"/>
        </w:rPr>
      </w:pPr>
      <w:r w:rsidRPr="00B13AAE">
        <w:rPr>
          <w:rFonts w:eastAsiaTheme="minorHAnsi"/>
        </w:rPr>
        <w:t>В целом, в поселении развиты все основные виды обслуживания: образование, здравоохранение, культура, физкультура и спорт, сервисное обслуживание населения.</w:t>
      </w:r>
    </w:p>
    <w:p w:rsidR="00F36A0B" w:rsidRPr="00B13AAE" w:rsidRDefault="00F36A0B" w:rsidP="00B13AAE">
      <w:pPr>
        <w:spacing w:before="0" w:after="0"/>
        <w:ind w:left="0" w:firstLine="567"/>
        <w:jc w:val="both"/>
        <w:rPr>
          <w:rFonts w:eastAsiaTheme="minorHAnsi"/>
        </w:rPr>
      </w:pPr>
      <w:r w:rsidRPr="00B13AAE">
        <w:rPr>
          <w:rFonts w:eastAsiaTheme="minorHAnsi"/>
        </w:rPr>
        <w:t>Основной проблемой в социально-экономическом развитии остается низкое финансирование работников культурно-бытового обслуживания и низкая техническая оснащенность объектов, особенно в сельских населенных пунктах и, как следствие образование дефицита специализированных кадров.</w:t>
      </w:r>
    </w:p>
    <w:p w:rsidR="00F36A0B" w:rsidRPr="00B13AAE" w:rsidRDefault="00F36A0B" w:rsidP="00B13AAE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B13AAE">
        <w:rPr>
          <w:rFonts w:eastAsiaTheme="minorHAnsi"/>
          <w:b/>
          <w:bCs/>
          <w:iCs/>
          <w:spacing w:val="5"/>
        </w:rPr>
        <w:t xml:space="preserve">В административном центре </w:t>
      </w:r>
      <w:r w:rsidR="00ED2B77" w:rsidRPr="00B13AAE">
        <w:rPr>
          <w:rFonts w:eastAsiaTheme="minorHAnsi"/>
          <w:b/>
          <w:bCs/>
          <w:iCs/>
          <w:spacing w:val="5"/>
        </w:rPr>
        <w:t>МО «Дорогорское»</w:t>
      </w:r>
      <w:r w:rsidRPr="00B13AAE">
        <w:rPr>
          <w:rFonts w:eastAsiaTheme="minorHAnsi"/>
          <w:bCs/>
          <w:iCs/>
          <w:spacing w:val="5"/>
        </w:rPr>
        <w:t>,-с. Дорогорское расположены: администрация поселения, участковый пункт полиции, пожарное депо, отделение связи, отделение банка.</w:t>
      </w:r>
    </w:p>
    <w:p w:rsidR="00F36A0B" w:rsidRPr="00B13AAE" w:rsidRDefault="00F36A0B" w:rsidP="00B13AAE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B13AAE">
        <w:rPr>
          <w:rFonts w:eastAsiaTheme="minorHAnsi"/>
          <w:bCs/>
          <w:iCs/>
          <w:spacing w:val="5"/>
        </w:rPr>
        <w:t>Из объектов о</w:t>
      </w:r>
      <w:r w:rsidRPr="00B13AAE">
        <w:rPr>
          <w:rFonts w:eastAsiaTheme="minorHAnsi"/>
          <w:b/>
          <w:bCs/>
          <w:iCs/>
          <w:spacing w:val="5"/>
        </w:rPr>
        <w:t xml:space="preserve">бразования, здравоохранения, культуры, физкультуры и спорта </w:t>
      </w:r>
      <w:r w:rsidRPr="00B13AAE">
        <w:rPr>
          <w:rFonts w:eastAsiaTheme="minorHAnsi"/>
          <w:bCs/>
          <w:iCs/>
          <w:spacing w:val="5"/>
        </w:rPr>
        <w:t>отмечаются:</w:t>
      </w:r>
    </w:p>
    <w:p w:rsidR="00F36A0B" w:rsidRPr="00B13AAE" w:rsidRDefault="00F36A0B" w:rsidP="00ED2B77">
      <w:pPr>
        <w:spacing w:before="0" w:after="0"/>
        <w:ind w:left="0" w:firstLine="567"/>
        <w:rPr>
          <w:rFonts w:eastAsiaTheme="minorHAnsi"/>
          <w:b/>
          <w:bCs/>
          <w:iCs/>
          <w:spacing w:val="5"/>
        </w:rPr>
      </w:pPr>
      <w:r w:rsidRPr="00B13AAE">
        <w:rPr>
          <w:rFonts w:eastAsiaTheme="minorHAnsi"/>
          <w:b/>
          <w:bCs/>
          <w:iCs/>
          <w:spacing w:val="5"/>
        </w:rPr>
        <w:t>Образование:</w:t>
      </w:r>
    </w:p>
    <w:p w:rsidR="00F36A0B" w:rsidRPr="00B13AAE" w:rsidRDefault="00F36A0B" w:rsidP="00B13AAE">
      <w:pPr>
        <w:pStyle w:val="ab"/>
        <w:numPr>
          <w:ilvl w:val="0"/>
          <w:numId w:val="41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B13AAE">
        <w:rPr>
          <w:rFonts w:eastAsiaTheme="minorHAnsi"/>
          <w:bCs/>
          <w:iCs/>
          <w:spacing w:val="5"/>
        </w:rPr>
        <w:t>МОУ «</w:t>
      </w:r>
      <w:proofErr w:type="spellStart"/>
      <w:r w:rsidRPr="00B13AAE">
        <w:rPr>
          <w:rFonts w:eastAsiaTheme="minorHAnsi"/>
          <w:bCs/>
          <w:iCs/>
          <w:spacing w:val="5"/>
        </w:rPr>
        <w:t>Дорогорская</w:t>
      </w:r>
      <w:proofErr w:type="spellEnd"/>
      <w:r w:rsidRPr="00B13AAE">
        <w:rPr>
          <w:rFonts w:eastAsiaTheme="minorHAnsi"/>
          <w:bCs/>
          <w:iCs/>
          <w:spacing w:val="5"/>
        </w:rPr>
        <w:t xml:space="preserve"> общеобразовательная средняя школа-детский сад» (86 учащихся и 15 детей).</w:t>
      </w:r>
    </w:p>
    <w:p w:rsidR="00F36A0B" w:rsidRPr="00B13AAE" w:rsidRDefault="00F36A0B" w:rsidP="00ED2B77">
      <w:pPr>
        <w:spacing w:before="0" w:after="0"/>
        <w:ind w:left="0" w:firstLine="567"/>
        <w:rPr>
          <w:rFonts w:eastAsiaTheme="minorHAnsi"/>
          <w:b/>
          <w:bCs/>
          <w:iCs/>
          <w:spacing w:val="5"/>
        </w:rPr>
      </w:pPr>
      <w:r w:rsidRPr="00B13AAE">
        <w:rPr>
          <w:rFonts w:eastAsiaTheme="minorHAnsi"/>
          <w:b/>
          <w:bCs/>
          <w:iCs/>
          <w:spacing w:val="5"/>
        </w:rPr>
        <w:t>Здравоохранение:</w:t>
      </w:r>
    </w:p>
    <w:p w:rsidR="00F36A0B" w:rsidRPr="00B13AAE" w:rsidRDefault="00F36A0B" w:rsidP="00C63F6A">
      <w:pPr>
        <w:numPr>
          <w:ilvl w:val="0"/>
          <w:numId w:val="39"/>
        </w:numPr>
        <w:spacing w:before="0" w:after="0"/>
        <w:contextualSpacing/>
        <w:rPr>
          <w:rFonts w:eastAsiaTheme="minorHAnsi"/>
          <w:bCs/>
          <w:iCs/>
          <w:spacing w:val="5"/>
        </w:rPr>
      </w:pPr>
      <w:r w:rsidRPr="00B13AAE">
        <w:rPr>
          <w:rFonts w:eastAsiaTheme="minorHAnsi"/>
          <w:bCs/>
          <w:iCs/>
          <w:spacing w:val="5"/>
        </w:rPr>
        <w:t>ФАП.</w:t>
      </w:r>
    </w:p>
    <w:p w:rsidR="00F36A0B" w:rsidRPr="00B13AAE" w:rsidRDefault="00F36A0B" w:rsidP="00ED2B77">
      <w:pPr>
        <w:spacing w:before="0" w:after="0"/>
        <w:ind w:left="0" w:firstLine="567"/>
        <w:rPr>
          <w:rFonts w:eastAsiaTheme="minorHAnsi"/>
          <w:b/>
          <w:bCs/>
          <w:iCs/>
          <w:spacing w:val="5"/>
        </w:rPr>
      </w:pPr>
      <w:r w:rsidRPr="00B13AAE">
        <w:rPr>
          <w:rFonts w:eastAsiaTheme="minorHAnsi"/>
          <w:b/>
          <w:bCs/>
          <w:iCs/>
          <w:spacing w:val="5"/>
        </w:rPr>
        <w:t>Культура, физкультура и спорт:</w:t>
      </w:r>
    </w:p>
    <w:p w:rsidR="00F36A0B" w:rsidRPr="00B13AAE" w:rsidRDefault="00F36A0B" w:rsidP="00B13AAE">
      <w:pPr>
        <w:numPr>
          <w:ilvl w:val="0"/>
          <w:numId w:val="39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B13AAE">
        <w:rPr>
          <w:rFonts w:eastAsiaTheme="minorHAnsi"/>
          <w:bCs/>
          <w:iCs/>
          <w:spacing w:val="5"/>
        </w:rPr>
        <w:t>МУК «</w:t>
      </w:r>
      <w:proofErr w:type="spellStart"/>
      <w:r w:rsidRPr="00B13AAE">
        <w:rPr>
          <w:rFonts w:eastAsiaTheme="minorHAnsi"/>
          <w:bCs/>
          <w:iCs/>
          <w:spacing w:val="5"/>
        </w:rPr>
        <w:t>Дорогорски</w:t>
      </w:r>
      <w:proofErr w:type="spellEnd"/>
      <w:r w:rsidRPr="00B13AAE">
        <w:rPr>
          <w:rFonts w:eastAsiaTheme="minorHAnsi"/>
          <w:bCs/>
          <w:iCs/>
          <w:spacing w:val="5"/>
        </w:rPr>
        <w:t xml:space="preserve"> ДК» (зал на 150 мест);</w:t>
      </w:r>
    </w:p>
    <w:p w:rsidR="00F36A0B" w:rsidRPr="00B13AAE" w:rsidRDefault="00F36A0B" w:rsidP="00B13AAE">
      <w:pPr>
        <w:numPr>
          <w:ilvl w:val="0"/>
          <w:numId w:val="39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B13AAE">
        <w:rPr>
          <w:rFonts w:eastAsiaTheme="minorHAnsi"/>
          <w:bCs/>
          <w:iCs/>
          <w:spacing w:val="5"/>
        </w:rPr>
        <w:t>Филиал МУК «</w:t>
      </w:r>
      <w:proofErr w:type="spellStart"/>
      <w:r w:rsidRPr="00B13AAE">
        <w:rPr>
          <w:rFonts w:eastAsiaTheme="minorHAnsi"/>
          <w:bCs/>
          <w:iCs/>
          <w:spacing w:val="5"/>
        </w:rPr>
        <w:t>Межпоселенческая</w:t>
      </w:r>
      <w:proofErr w:type="spellEnd"/>
      <w:r w:rsidRPr="00B13AAE">
        <w:rPr>
          <w:rFonts w:eastAsiaTheme="minorHAnsi"/>
          <w:bCs/>
          <w:iCs/>
          <w:spacing w:val="5"/>
        </w:rPr>
        <w:t xml:space="preserve"> библиотека Мезенского МР»;</w:t>
      </w:r>
    </w:p>
    <w:p w:rsidR="00F36A0B" w:rsidRPr="00B13AAE" w:rsidRDefault="00F36A0B" w:rsidP="00B13AAE">
      <w:pPr>
        <w:numPr>
          <w:ilvl w:val="0"/>
          <w:numId w:val="39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B13AAE">
        <w:rPr>
          <w:rFonts w:eastAsiaTheme="minorHAnsi"/>
          <w:bCs/>
          <w:iCs/>
          <w:spacing w:val="5"/>
        </w:rPr>
        <w:t>Спортивный зал (1 объект) и спортплощадка (при школе).</w:t>
      </w:r>
    </w:p>
    <w:p w:rsidR="00F36A0B" w:rsidRPr="00B13AAE" w:rsidRDefault="00F36A0B" w:rsidP="00B13AAE">
      <w:pPr>
        <w:spacing w:before="0" w:after="0"/>
        <w:ind w:left="0" w:firstLine="567"/>
        <w:jc w:val="both"/>
        <w:rPr>
          <w:rFonts w:eastAsiaTheme="minorHAnsi"/>
          <w:b/>
          <w:bCs/>
          <w:iCs/>
          <w:spacing w:val="5"/>
        </w:rPr>
      </w:pPr>
      <w:r w:rsidRPr="00B13AAE">
        <w:rPr>
          <w:rFonts w:eastAsiaTheme="minorHAnsi"/>
          <w:bCs/>
          <w:iCs/>
          <w:spacing w:val="5"/>
        </w:rPr>
        <w:lastRenderedPageBreak/>
        <w:t xml:space="preserve">В с. Дорогорское, кроме того, расположено значительное количество объектов </w:t>
      </w:r>
      <w:r w:rsidRPr="00B13AAE">
        <w:rPr>
          <w:rFonts w:eastAsiaTheme="minorHAnsi"/>
          <w:b/>
          <w:bCs/>
          <w:iCs/>
          <w:spacing w:val="5"/>
        </w:rPr>
        <w:t>сервисного обслуживания населения:</w:t>
      </w:r>
    </w:p>
    <w:p w:rsidR="00F36A0B" w:rsidRPr="00B13AAE" w:rsidRDefault="00F36A0B" w:rsidP="00B13AAE">
      <w:pPr>
        <w:numPr>
          <w:ilvl w:val="0"/>
          <w:numId w:val="40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B13AAE">
        <w:rPr>
          <w:rFonts w:eastAsiaTheme="minorHAnsi"/>
          <w:bCs/>
          <w:iCs/>
          <w:spacing w:val="5"/>
        </w:rPr>
        <w:t>магазины- 8 объектов;</w:t>
      </w:r>
    </w:p>
    <w:p w:rsidR="00F36A0B" w:rsidRPr="00B13AAE" w:rsidRDefault="00F36A0B" w:rsidP="00B13AAE">
      <w:pPr>
        <w:numPr>
          <w:ilvl w:val="0"/>
          <w:numId w:val="40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B13AAE">
        <w:rPr>
          <w:rFonts w:eastAsiaTheme="minorHAnsi"/>
          <w:bCs/>
          <w:iCs/>
          <w:spacing w:val="5"/>
        </w:rPr>
        <w:t>предприятия общественного питания – 1 объект;</w:t>
      </w:r>
    </w:p>
    <w:p w:rsidR="00F36A0B" w:rsidRPr="00B13AAE" w:rsidRDefault="00F36A0B" w:rsidP="00B13AAE">
      <w:pPr>
        <w:numPr>
          <w:ilvl w:val="0"/>
          <w:numId w:val="40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B13AAE">
        <w:rPr>
          <w:rFonts w:eastAsiaTheme="minorHAnsi"/>
          <w:bCs/>
          <w:iCs/>
          <w:spacing w:val="5"/>
        </w:rPr>
        <w:t>предприятия бытового обслуживания– 1 объект.</w:t>
      </w:r>
    </w:p>
    <w:p w:rsidR="00F36A0B" w:rsidRPr="00B13AAE" w:rsidRDefault="00F36A0B" w:rsidP="00B13AAE">
      <w:pPr>
        <w:spacing w:before="0" w:after="0"/>
        <w:ind w:left="0" w:firstLine="567"/>
        <w:jc w:val="both"/>
        <w:rPr>
          <w:rFonts w:eastAsiaTheme="minorHAnsi"/>
        </w:rPr>
      </w:pPr>
      <w:r w:rsidRPr="00B13AAE">
        <w:rPr>
          <w:rFonts w:eastAsiaTheme="minorHAnsi"/>
        </w:rPr>
        <w:t xml:space="preserve">В </w:t>
      </w:r>
      <w:r w:rsidRPr="00B13AAE">
        <w:rPr>
          <w:rFonts w:eastAsiaTheme="minorHAnsi"/>
          <w:b/>
        </w:rPr>
        <w:t xml:space="preserve">д. </w:t>
      </w:r>
      <w:proofErr w:type="spellStart"/>
      <w:r w:rsidRPr="00B13AAE">
        <w:rPr>
          <w:rFonts w:eastAsiaTheme="minorHAnsi"/>
          <w:b/>
        </w:rPr>
        <w:t>Кимжа</w:t>
      </w:r>
      <w:proofErr w:type="spellEnd"/>
      <w:r w:rsidRPr="00B13AAE">
        <w:rPr>
          <w:rFonts w:eastAsiaTheme="minorHAnsi"/>
          <w:b/>
        </w:rPr>
        <w:t xml:space="preserve"> </w:t>
      </w:r>
      <w:r w:rsidRPr="00B13AAE">
        <w:rPr>
          <w:rFonts w:eastAsiaTheme="minorHAnsi"/>
        </w:rPr>
        <w:t>расположено МУК «</w:t>
      </w:r>
      <w:proofErr w:type="spellStart"/>
      <w:r w:rsidRPr="00B13AAE">
        <w:rPr>
          <w:rFonts w:eastAsiaTheme="minorHAnsi"/>
        </w:rPr>
        <w:t>Кимжемский</w:t>
      </w:r>
      <w:proofErr w:type="spellEnd"/>
      <w:r w:rsidRPr="00B13AAE">
        <w:rPr>
          <w:rFonts w:eastAsiaTheme="minorHAnsi"/>
        </w:rPr>
        <w:t xml:space="preserve"> культурно-музейный центр» и ФАП, а также из объектов сервисного обслуживания – 2 магазина.</w:t>
      </w:r>
    </w:p>
    <w:p w:rsidR="00F36A0B" w:rsidRPr="00ED500F" w:rsidRDefault="00F36A0B" w:rsidP="00F21F10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0"/>
        </w:rPr>
      </w:pPr>
    </w:p>
    <w:p w:rsidR="00AF09D7" w:rsidRPr="00F21F10" w:rsidRDefault="00F21F10" w:rsidP="009C0F02">
      <w:pPr>
        <w:pStyle w:val="3"/>
        <w:spacing w:before="0"/>
        <w:rPr>
          <w:rFonts w:ascii="Times New Roman" w:eastAsiaTheme="minorEastAsia" w:hAnsi="Times New Roman" w:cs="Times New Roman"/>
          <w:b/>
        </w:rPr>
      </w:pPr>
      <w:r w:rsidRPr="00F21F10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3.4.1. </w:t>
      </w:r>
      <w:r w:rsidRPr="00F21F10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Население. Демографический потенциал. Трудовые ресурсы</w:t>
      </w:r>
    </w:p>
    <w:p w:rsidR="00F21F10" w:rsidRPr="009C0F02" w:rsidRDefault="00F21F10" w:rsidP="000743CA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0"/>
        </w:rPr>
      </w:pPr>
    </w:p>
    <w:p w:rsidR="006318B2" w:rsidRPr="009C0F02" w:rsidRDefault="006318B2" w:rsidP="000743CA">
      <w:pPr>
        <w:spacing w:before="0" w:after="0"/>
        <w:ind w:left="0" w:firstLine="567"/>
        <w:jc w:val="both"/>
        <w:rPr>
          <w:rFonts w:eastAsiaTheme="minorHAnsi"/>
        </w:rPr>
      </w:pPr>
      <w:r w:rsidRPr="009C0F02">
        <w:rPr>
          <w:rFonts w:eastAsiaTheme="minorHAnsi"/>
        </w:rPr>
        <w:t xml:space="preserve">Население </w:t>
      </w:r>
      <w:r w:rsidR="00DB2B75" w:rsidRPr="009C0F02">
        <w:rPr>
          <w:rFonts w:eastAsiaTheme="minorHAnsi"/>
        </w:rPr>
        <w:t xml:space="preserve">МО «Дорогорское» </w:t>
      </w:r>
      <w:r w:rsidRPr="009C0F02">
        <w:rPr>
          <w:rFonts w:eastAsiaTheme="minorHAnsi"/>
        </w:rPr>
        <w:t xml:space="preserve">(на 01.01.2012.г.) составляет </w:t>
      </w:r>
      <w:r w:rsidR="00F700EE" w:rsidRPr="009C0F02">
        <w:rPr>
          <w:rFonts w:eastAsiaTheme="minorHAnsi"/>
        </w:rPr>
        <w:t>492</w:t>
      </w:r>
      <w:r w:rsidRPr="009C0F02">
        <w:rPr>
          <w:rFonts w:eastAsiaTheme="minorHAnsi"/>
        </w:rPr>
        <w:t xml:space="preserve"> чел. (0,5 тыс. чел.) или 4,9% населения района.</w:t>
      </w:r>
    </w:p>
    <w:p w:rsidR="00B179AC" w:rsidRPr="009C0F02" w:rsidRDefault="00B179AC" w:rsidP="009C0F02">
      <w:pPr>
        <w:spacing w:before="0" w:after="0"/>
        <w:ind w:left="0" w:firstLine="567"/>
        <w:jc w:val="both"/>
        <w:rPr>
          <w:color w:val="000000" w:themeColor="text1"/>
        </w:rPr>
      </w:pPr>
      <w:r w:rsidRPr="009C0F02">
        <w:rPr>
          <w:rFonts w:eastAsiaTheme="minorHAnsi"/>
        </w:rPr>
        <w:t xml:space="preserve">Население с. Дорогорское составляет </w:t>
      </w:r>
      <w:r w:rsidRPr="009C0F02">
        <w:t xml:space="preserve">391 </w:t>
      </w:r>
      <w:r w:rsidRPr="009C0F02">
        <w:rPr>
          <w:rFonts w:eastAsiaTheme="minorHAnsi"/>
        </w:rPr>
        <w:t>чел. (</w:t>
      </w:r>
      <w:r w:rsidRPr="009C0F02">
        <w:t xml:space="preserve">0,4 </w:t>
      </w:r>
      <w:r w:rsidRPr="009C0F02">
        <w:rPr>
          <w:rFonts w:eastAsiaTheme="minorHAnsi"/>
        </w:rPr>
        <w:t xml:space="preserve">тыс. чел.) или </w:t>
      </w:r>
      <w:r w:rsidRPr="009C0F02">
        <w:t>79,47</w:t>
      </w:r>
      <w:r w:rsidRPr="009C0F02">
        <w:rPr>
          <w:rFonts w:eastAsiaTheme="minorHAnsi"/>
        </w:rPr>
        <w:t xml:space="preserve">% населения </w:t>
      </w:r>
      <w:r w:rsidR="00DB2B75" w:rsidRPr="009C0F02">
        <w:rPr>
          <w:rFonts w:eastAsiaTheme="minorHAnsi"/>
        </w:rPr>
        <w:t>МО «Дорогорское»</w:t>
      </w:r>
      <w:r w:rsidRPr="009C0F02">
        <w:rPr>
          <w:rFonts w:eastAsiaTheme="minorHAnsi"/>
        </w:rPr>
        <w:t xml:space="preserve">. Сельское население –около 0,5 тыс. чел. (100% от населения </w:t>
      </w:r>
      <w:r w:rsidR="00DB2B75" w:rsidRPr="009C0F02">
        <w:rPr>
          <w:rFonts w:eastAsiaTheme="minorHAnsi"/>
        </w:rPr>
        <w:t>МО «Дорогорское»</w:t>
      </w:r>
      <w:r w:rsidRPr="009C0F02">
        <w:rPr>
          <w:rFonts w:eastAsiaTheme="minorHAnsi"/>
        </w:rPr>
        <w:t xml:space="preserve">) проживает в трех (3) сельских населенных пунктах: </w:t>
      </w:r>
      <w:r w:rsidRPr="009C0F02">
        <w:rPr>
          <w:color w:val="000000" w:themeColor="text1"/>
        </w:rPr>
        <w:t xml:space="preserve">с. Дорогорское (391 чел.), д. </w:t>
      </w:r>
      <w:proofErr w:type="spellStart"/>
      <w:r w:rsidRPr="009C0F02">
        <w:rPr>
          <w:color w:val="000000" w:themeColor="text1"/>
        </w:rPr>
        <w:t>Кимжа</w:t>
      </w:r>
      <w:proofErr w:type="spellEnd"/>
      <w:r w:rsidRPr="009C0F02">
        <w:rPr>
          <w:color w:val="000000" w:themeColor="text1"/>
        </w:rPr>
        <w:t xml:space="preserve"> (99 чел.), д. </w:t>
      </w:r>
      <w:proofErr w:type="spellStart"/>
      <w:r w:rsidRPr="009C0F02">
        <w:rPr>
          <w:color w:val="000000" w:themeColor="text1"/>
        </w:rPr>
        <w:t>Тимощелье</w:t>
      </w:r>
      <w:proofErr w:type="spellEnd"/>
      <w:r w:rsidRPr="009C0F02">
        <w:rPr>
          <w:color w:val="000000" w:themeColor="text1"/>
        </w:rPr>
        <w:t xml:space="preserve"> (2).</w:t>
      </w:r>
    </w:p>
    <w:p w:rsidR="00E9626E" w:rsidRPr="009C0F02" w:rsidRDefault="00E9626E" w:rsidP="009C0F02">
      <w:pPr>
        <w:spacing w:before="0" w:after="0"/>
        <w:ind w:left="0" w:firstLine="567"/>
        <w:jc w:val="both"/>
        <w:rPr>
          <w:color w:val="000000" w:themeColor="text1"/>
        </w:rPr>
      </w:pPr>
      <w:r w:rsidRPr="009C0F02">
        <w:rPr>
          <w:rFonts w:eastAsiaTheme="minorHAnsi"/>
        </w:rPr>
        <w:t>Плотность населения в поселении составляет 0,8 чел. /км</w:t>
      </w:r>
      <w:r w:rsidRPr="009C0F02">
        <w:rPr>
          <w:rFonts w:eastAsiaTheme="minorHAnsi"/>
          <w:vertAlign w:val="superscript"/>
        </w:rPr>
        <w:t>2</w:t>
      </w:r>
      <w:r w:rsidRPr="009C0F02">
        <w:rPr>
          <w:rFonts w:eastAsiaTheme="minorHAnsi"/>
        </w:rPr>
        <w:t xml:space="preserve"> (в районе- 0,3 чел./км</w:t>
      </w:r>
      <w:r w:rsidRPr="009C0F02">
        <w:rPr>
          <w:rFonts w:eastAsiaTheme="minorHAnsi"/>
          <w:vertAlign w:val="superscript"/>
        </w:rPr>
        <w:t>2</w:t>
      </w:r>
      <w:r w:rsidRPr="009C0F02">
        <w:rPr>
          <w:rFonts w:eastAsiaTheme="minorHAnsi"/>
        </w:rPr>
        <w:t>).</w:t>
      </w:r>
    </w:p>
    <w:p w:rsidR="00E9626E" w:rsidRPr="009C0F02" w:rsidRDefault="00E9626E" w:rsidP="009C0F02">
      <w:pPr>
        <w:spacing w:before="0" w:after="0"/>
        <w:ind w:left="0" w:firstLine="567"/>
        <w:jc w:val="both"/>
        <w:rPr>
          <w:rFonts w:eastAsiaTheme="minorHAnsi"/>
        </w:rPr>
      </w:pPr>
      <w:r w:rsidRPr="009C0F02">
        <w:rPr>
          <w:rFonts w:eastAsiaTheme="minorHAnsi"/>
        </w:rPr>
        <w:t>Из общего числа населения:</w:t>
      </w:r>
    </w:p>
    <w:p w:rsidR="00E9626E" w:rsidRPr="009C0F02" w:rsidRDefault="00E9626E" w:rsidP="009C0F02">
      <w:pPr>
        <w:numPr>
          <w:ilvl w:val="0"/>
          <w:numId w:val="48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>моложе трудоспособного возраста – 0,08 тыс. чел или 16,1% ( в МР- 17,2);</w:t>
      </w:r>
    </w:p>
    <w:p w:rsidR="00E9626E" w:rsidRPr="009C0F02" w:rsidRDefault="00E9626E" w:rsidP="009C0F02">
      <w:pPr>
        <w:numPr>
          <w:ilvl w:val="0"/>
          <w:numId w:val="48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>в трудоспособном возрасте – 0,28 тыс. чел. или 55,7% ( в МР – 57,1%);</w:t>
      </w:r>
    </w:p>
    <w:p w:rsidR="00E9626E" w:rsidRPr="009C0F02" w:rsidRDefault="00E9626E" w:rsidP="009C0F02">
      <w:pPr>
        <w:numPr>
          <w:ilvl w:val="0"/>
          <w:numId w:val="48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>старше трудоспособного возраста – 0,14 тыс. чел. или 28,2 % ( в МР-25,7%).</w:t>
      </w:r>
    </w:p>
    <w:p w:rsidR="00E9626E" w:rsidRPr="009C0F02" w:rsidRDefault="00E9626E" w:rsidP="009C0F02">
      <w:pPr>
        <w:spacing w:before="0" w:after="0"/>
        <w:ind w:left="0" w:firstLine="567"/>
        <w:jc w:val="both"/>
        <w:rPr>
          <w:rFonts w:eastAsiaTheme="minorHAnsi"/>
        </w:rPr>
      </w:pPr>
      <w:r w:rsidRPr="009C0F02">
        <w:rPr>
          <w:rFonts w:eastAsiaTheme="minorHAnsi"/>
        </w:rPr>
        <w:t>Соотношение мужчин и женщин составляет соответственно, 49,0 % и 51,0% (преобладает женское население).</w:t>
      </w:r>
    </w:p>
    <w:p w:rsidR="00E9626E" w:rsidRPr="009C0F02" w:rsidRDefault="00E9626E" w:rsidP="009C0F02">
      <w:pPr>
        <w:spacing w:before="0" w:after="0"/>
        <w:ind w:left="0" w:firstLine="567"/>
        <w:jc w:val="both"/>
        <w:rPr>
          <w:rFonts w:eastAsiaTheme="minorHAnsi"/>
        </w:rPr>
      </w:pPr>
      <w:r w:rsidRPr="009C0F02">
        <w:rPr>
          <w:rFonts w:eastAsiaTheme="minorHAnsi"/>
        </w:rPr>
        <w:t xml:space="preserve">Национальный состав населения сравнительно однороден. Большая часть приходится на долю русских (95%), из других национальностей проживают украинцы, белорусы, ненцы, </w:t>
      </w:r>
      <w:proofErr w:type="spellStart"/>
      <w:r w:rsidRPr="009C0F02">
        <w:rPr>
          <w:rFonts w:eastAsiaTheme="minorHAnsi"/>
        </w:rPr>
        <w:t>коми</w:t>
      </w:r>
      <w:proofErr w:type="spellEnd"/>
      <w:r w:rsidRPr="009C0F02">
        <w:rPr>
          <w:rFonts w:eastAsiaTheme="minorHAnsi"/>
        </w:rPr>
        <w:t xml:space="preserve"> и др.</w:t>
      </w:r>
    </w:p>
    <w:p w:rsidR="00E9626E" w:rsidRPr="009C0F02" w:rsidRDefault="00E9626E" w:rsidP="009C0F02">
      <w:pPr>
        <w:spacing w:before="0" w:after="0"/>
        <w:ind w:left="0" w:firstLine="567"/>
        <w:jc w:val="both"/>
        <w:rPr>
          <w:rFonts w:eastAsiaTheme="minorHAnsi"/>
        </w:rPr>
      </w:pPr>
      <w:r w:rsidRPr="009C0F02">
        <w:rPr>
          <w:rFonts w:eastAsiaTheme="minorHAnsi"/>
        </w:rPr>
        <w:t>Средняя продолжительность жизни населения составляет 67,5 лет: мужчины- 62,5 и женщины – 72,2 года. Преобладание женского населения сохраняется в силу более ранней смертности мужчин.</w:t>
      </w:r>
    </w:p>
    <w:p w:rsidR="00E9626E" w:rsidRPr="009C0F02" w:rsidRDefault="00E9626E" w:rsidP="009C0F0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9C0F02">
        <w:rPr>
          <w:rFonts w:eastAsiaTheme="minorHAnsi"/>
          <w:szCs w:val="22"/>
        </w:rPr>
        <w:t xml:space="preserve">В целом по </w:t>
      </w:r>
      <w:r w:rsidR="00DB2B75" w:rsidRPr="009C0F02">
        <w:rPr>
          <w:rFonts w:eastAsiaTheme="minorHAnsi"/>
          <w:szCs w:val="22"/>
        </w:rPr>
        <w:t xml:space="preserve">МО «Мезенский МР» </w:t>
      </w:r>
      <w:r w:rsidRPr="009C0F02">
        <w:rPr>
          <w:rFonts w:eastAsiaTheme="minorHAnsi"/>
          <w:szCs w:val="22"/>
        </w:rPr>
        <w:t xml:space="preserve">отмечается один из самых высоких демографических спадов населения среди муниципальных районов области: на 12.01.1989г.(перепись) население составляло 18,2 тыс. чел.; на 14.10.2010 (перепись) – 10,3 тыс. чел.; убыль составила 7,9 тыс. чел. или 43,4% (по области убыль за этот период составила 21,8%). Население </w:t>
      </w:r>
      <w:r w:rsidR="00DB2B75" w:rsidRPr="009C0F02">
        <w:rPr>
          <w:rFonts w:eastAsiaTheme="minorHAnsi"/>
        </w:rPr>
        <w:t xml:space="preserve">МО «Дорогорское» </w:t>
      </w:r>
      <w:r w:rsidRPr="009C0F02">
        <w:rPr>
          <w:rFonts w:eastAsiaTheme="minorHAnsi"/>
          <w:szCs w:val="22"/>
        </w:rPr>
        <w:t>также отмечается высоким демографическим спадом, как за счет миграционного оттока, так и за счет естественной убыли населения.</w:t>
      </w:r>
    </w:p>
    <w:p w:rsidR="0031674B" w:rsidRPr="009C0F02" w:rsidRDefault="0031674B" w:rsidP="009C0F02">
      <w:pPr>
        <w:spacing w:before="0" w:after="0"/>
        <w:ind w:left="0" w:firstLine="567"/>
        <w:jc w:val="both"/>
        <w:rPr>
          <w:rFonts w:eastAsiaTheme="minorHAnsi"/>
        </w:rPr>
      </w:pPr>
      <w:r w:rsidRPr="009C0F02">
        <w:rPr>
          <w:rFonts w:eastAsiaTheme="minorHAnsi"/>
        </w:rPr>
        <w:t xml:space="preserve">Прирост населения в </w:t>
      </w:r>
      <w:r w:rsidR="00DB2B75" w:rsidRPr="009C0F02">
        <w:rPr>
          <w:rFonts w:eastAsiaTheme="minorHAnsi"/>
        </w:rPr>
        <w:t xml:space="preserve">МО «Дорогорское» </w:t>
      </w:r>
      <w:r w:rsidRPr="009C0F02">
        <w:rPr>
          <w:rFonts w:eastAsiaTheme="minorHAnsi"/>
        </w:rPr>
        <w:t>отрицательный на уровне минус (-) 10-15 чел./ год, в том числе за счет естественной убыли минус (-) 3-8 чел./год и за счет миграционной убыли около минус (-) 7 чел./ год.</w:t>
      </w:r>
    </w:p>
    <w:p w:rsidR="0031674B" w:rsidRPr="009C0F02" w:rsidRDefault="0031674B" w:rsidP="009C0F02">
      <w:pPr>
        <w:spacing w:before="0" w:after="0"/>
        <w:ind w:left="0" w:firstLine="567"/>
        <w:jc w:val="both"/>
        <w:rPr>
          <w:rFonts w:eastAsiaTheme="minorHAnsi"/>
        </w:rPr>
      </w:pPr>
      <w:r w:rsidRPr="009C0F02">
        <w:t>Численность безработных в поселении составляет около 0,01 тыс. чел. (2,0%).</w:t>
      </w:r>
    </w:p>
    <w:p w:rsidR="0031674B" w:rsidRPr="009C0F02" w:rsidRDefault="0031674B" w:rsidP="009C0F0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9C0F02">
        <w:rPr>
          <w:rFonts w:eastAsiaTheme="minorHAnsi"/>
        </w:rPr>
        <w:t>Численность безработных в поселении составляет около 0,05 тыс. чел. (1,9%).</w:t>
      </w:r>
    </w:p>
    <w:p w:rsidR="0031674B" w:rsidRPr="009C0F02" w:rsidRDefault="0031674B" w:rsidP="009C0F02">
      <w:pPr>
        <w:spacing w:before="0" w:after="0"/>
        <w:ind w:left="0"/>
        <w:jc w:val="both"/>
        <w:rPr>
          <w:rFonts w:eastAsiaTheme="minorHAnsi"/>
        </w:rPr>
      </w:pPr>
      <w:r w:rsidRPr="009C0F02">
        <w:rPr>
          <w:rFonts w:eastAsiaTheme="minorHAnsi"/>
        </w:rPr>
        <w:t xml:space="preserve">Относительная численность работников организаций </w:t>
      </w:r>
      <w:r w:rsidRPr="009C0F02">
        <w:rPr>
          <w:rFonts w:eastAsiaTheme="minorHAnsi"/>
          <w:b/>
        </w:rPr>
        <w:t>по видам экономической деятельности</w:t>
      </w:r>
      <w:r w:rsidRPr="009C0F02">
        <w:rPr>
          <w:rFonts w:eastAsiaTheme="minorHAnsi"/>
        </w:rPr>
        <w:t xml:space="preserve"> распределяется следующим образом:</w:t>
      </w:r>
    </w:p>
    <w:p w:rsidR="0031674B" w:rsidRPr="009C0F02" w:rsidRDefault="0031674B" w:rsidP="009C0F02">
      <w:pPr>
        <w:numPr>
          <w:ilvl w:val="0"/>
          <w:numId w:val="49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 xml:space="preserve">сельское хозяйство, охота и лесное хозяйство – </w:t>
      </w:r>
      <w:r w:rsidR="003B6D7F" w:rsidRPr="009C0F02">
        <w:rPr>
          <w:rFonts w:eastAsiaTheme="minorHAnsi"/>
        </w:rPr>
        <w:t>19</w:t>
      </w:r>
      <w:r w:rsidRPr="009C0F02">
        <w:rPr>
          <w:rFonts w:eastAsiaTheme="minorHAnsi"/>
        </w:rPr>
        <w:t>,</w:t>
      </w:r>
      <w:r w:rsidR="003B6D7F" w:rsidRPr="009C0F02">
        <w:rPr>
          <w:rFonts w:eastAsiaTheme="minorHAnsi"/>
        </w:rPr>
        <w:t>0</w:t>
      </w:r>
      <w:r w:rsidRPr="009C0F02">
        <w:rPr>
          <w:rFonts w:eastAsiaTheme="minorHAnsi"/>
        </w:rPr>
        <w:t xml:space="preserve"> %</w:t>
      </w:r>
    </w:p>
    <w:p w:rsidR="0031674B" w:rsidRPr="009C0F02" w:rsidRDefault="0031674B" w:rsidP="009C0F02">
      <w:pPr>
        <w:numPr>
          <w:ilvl w:val="0"/>
          <w:numId w:val="49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lastRenderedPageBreak/>
        <w:t xml:space="preserve">обрабатывающее  производство – </w:t>
      </w:r>
      <w:r w:rsidR="003B6D7F" w:rsidRPr="009C0F02">
        <w:rPr>
          <w:rFonts w:eastAsiaTheme="minorHAnsi"/>
        </w:rPr>
        <w:t>0</w:t>
      </w:r>
      <w:r w:rsidRPr="009C0F02">
        <w:rPr>
          <w:rFonts w:eastAsiaTheme="minorHAnsi"/>
        </w:rPr>
        <w:t xml:space="preserve"> %</w:t>
      </w:r>
    </w:p>
    <w:p w:rsidR="0031674B" w:rsidRPr="009C0F02" w:rsidRDefault="0031674B" w:rsidP="009C0F02">
      <w:pPr>
        <w:numPr>
          <w:ilvl w:val="0"/>
          <w:numId w:val="49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 xml:space="preserve">производство и распределение электроэнергии, воды и др.- </w:t>
      </w:r>
      <w:r w:rsidR="003B6D7F" w:rsidRPr="009C0F02">
        <w:rPr>
          <w:rFonts w:eastAsiaTheme="minorHAnsi"/>
        </w:rPr>
        <w:t>8</w:t>
      </w:r>
      <w:r w:rsidRPr="009C0F02">
        <w:rPr>
          <w:rFonts w:eastAsiaTheme="minorHAnsi"/>
        </w:rPr>
        <w:t>,0 %</w:t>
      </w:r>
    </w:p>
    <w:p w:rsidR="0031674B" w:rsidRPr="009C0F02" w:rsidRDefault="0031674B" w:rsidP="009C0F02">
      <w:pPr>
        <w:numPr>
          <w:ilvl w:val="0"/>
          <w:numId w:val="49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 xml:space="preserve">оптовая и розничная торговля, общественное питания, бытовое обслуживание – </w:t>
      </w:r>
      <w:r w:rsidR="003B6D7F" w:rsidRPr="009C0F02">
        <w:rPr>
          <w:rFonts w:eastAsiaTheme="minorHAnsi"/>
        </w:rPr>
        <w:t>21</w:t>
      </w:r>
      <w:r w:rsidRPr="009C0F02">
        <w:rPr>
          <w:rFonts w:eastAsiaTheme="minorHAnsi"/>
        </w:rPr>
        <w:t>,</w:t>
      </w:r>
      <w:r w:rsidR="003B6D7F" w:rsidRPr="009C0F02">
        <w:rPr>
          <w:rFonts w:eastAsiaTheme="minorHAnsi"/>
        </w:rPr>
        <w:t>5</w:t>
      </w:r>
      <w:r w:rsidRPr="009C0F02">
        <w:rPr>
          <w:rFonts w:eastAsiaTheme="minorHAnsi"/>
        </w:rPr>
        <w:t xml:space="preserve"> %</w:t>
      </w:r>
    </w:p>
    <w:p w:rsidR="0031674B" w:rsidRPr="009C0F02" w:rsidRDefault="0031674B" w:rsidP="009C0F02">
      <w:pPr>
        <w:numPr>
          <w:ilvl w:val="0"/>
          <w:numId w:val="49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 xml:space="preserve">транспорт и связь- </w:t>
      </w:r>
      <w:r w:rsidR="003B6D7F" w:rsidRPr="009C0F02">
        <w:rPr>
          <w:rFonts w:eastAsiaTheme="minorHAnsi"/>
        </w:rPr>
        <w:t>8</w:t>
      </w:r>
      <w:r w:rsidRPr="009C0F02">
        <w:rPr>
          <w:rFonts w:eastAsiaTheme="minorHAnsi"/>
        </w:rPr>
        <w:t>,</w:t>
      </w:r>
      <w:r w:rsidR="003B6D7F" w:rsidRPr="009C0F02">
        <w:rPr>
          <w:rFonts w:eastAsiaTheme="minorHAnsi"/>
        </w:rPr>
        <w:t>4</w:t>
      </w:r>
      <w:r w:rsidRPr="009C0F02">
        <w:rPr>
          <w:rFonts w:eastAsiaTheme="minorHAnsi"/>
        </w:rPr>
        <w:t>%</w:t>
      </w:r>
    </w:p>
    <w:p w:rsidR="0031674B" w:rsidRPr="009C0F02" w:rsidRDefault="0031674B" w:rsidP="009C0F02">
      <w:pPr>
        <w:numPr>
          <w:ilvl w:val="0"/>
          <w:numId w:val="49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 xml:space="preserve">операции с недвижимым  имуществом и предоставление услуг- </w:t>
      </w:r>
      <w:r w:rsidR="003B6D7F" w:rsidRPr="009C0F02">
        <w:rPr>
          <w:rFonts w:eastAsiaTheme="minorHAnsi"/>
        </w:rPr>
        <w:t>1</w:t>
      </w:r>
      <w:r w:rsidRPr="009C0F02">
        <w:rPr>
          <w:rFonts w:eastAsiaTheme="minorHAnsi"/>
        </w:rPr>
        <w:t>,</w:t>
      </w:r>
      <w:r w:rsidR="003B6D7F" w:rsidRPr="009C0F02">
        <w:rPr>
          <w:rFonts w:eastAsiaTheme="minorHAnsi"/>
        </w:rPr>
        <w:t>5</w:t>
      </w:r>
      <w:r w:rsidRPr="009C0F02">
        <w:rPr>
          <w:rFonts w:eastAsiaTheme="minorHAnsi"/>
        </w:rPr>
        <w:t>%</w:t>
      </w:r>
    </w:p>
    <w:p w:rsidR="0031674B" w:rsidRPr="009C0F02" w:rsidRDefault="0031674B" w:rsidP="009C0F02">
      <w:pPr>
        <w:numPr>
          <w:ilvl w:val="0"/>
          <w:numId w:val="49"/>
        </w:numPr>
        <w:spacing w:before="0" w:after="0"/>
        <w:contextualSpacing/>
        <w:jc w:val="both"/>
        <w:rPr>
          <w:rFonts w:eastAsiaTheme="minorHAnsi"/>
        </w:rPr>
      </w:pPr>
      <w:proofErr w:type="spellStart"/>
      <w:r w:rsidRPr="009C0F02">
        <w:rPr>
          <w:rFonts w:eastAsiaTheme="minorHAnsi"/>
        </w:rPr>
        <w:t>госуправление</w:t>
      </w:r>
      <w:proofErr w:type="spellEnd"/>
      <w:r w:rsidRPr="009C0F02">
        <w:rPr>
          <w:rFonts w:eastAsiaTheme="minorHAnsi"/>
        </w:rPr>
        <w:t>, безопасность, соцстрахование  -8,</w:t>
      </w:r>
      <w:r w:rsidR="003B6D7F" w:rsidRPr="009C0F02">
        <w:rPr>
          <w:rFonts w:eastAsiaTheme="minorHAnsi"/>
        </w:rPr>
        <w:t>1</w:t>
      </w:r>
      <w:r w:rsidRPr="009C0F02">
        <w:rPr>
          <w:rFonts w:eastAsiaTheme="minorHAnsi"/>
        </w:rPr>
        <w:t>%</w:t>
      </w:r>
    </w:p>
    <w:p w:rsidR="0031674B" w:rsidRPr="009C0F02" w:rsidRDefault="0031674B" w:rsidP="009C0F02">
      <w:pPr>
        <w:numPr>
          <w:ilvl w:val="0"/>
          <w:numId w:val="49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>образование – 1</w:t>
      </w:r>
      <w:r w:rsidR="003B6D7F" w:rsidRPr="009C0F02">
        <w:rPr>
          <w:rFonts w:eastAsiaTheme="minorHAnsi"/>
        </w:rPr>
        <w:t>8</w:t>
      </w:r>
      <w:r w:rsidRPr="009C0F02">
        <w:rPr>
          <w:rFonts w:eastAsiaTheme="minorHAnsi"/>
        </w:rPr>
        <w:t>,</w:t>
      </w:r>
      <w:r w:rsidR="003B6D7F" w:rsidRPr="009C0F02">
        <w:rPr>
          <w:rFonts w:eastAsiaTheme="minorHAnsi"/>
        </w:rPr>
        <w:t>6</w:t>
      </w:r>
      <w:r w:rsidRPr="009C0F02">
        <w:rPr>
          <w:rFonts w:eastAsiaTheme="minorHAnsi"/>
        </w:rPr>
        <w:t>%</w:t>
      </w:r>
    </w:p>
    <w:p w:rsidR="0031674B" w:rsidRPr="009C0F02" w:rsidRDefault="0031674B" w:rsidP="009C0F02">
      <w:pPr>
        <w:numPr>
          <w:ilvl w:val="0"/>
          <w:numId w:val="49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 xml:space="preserve">здравоохранение и предоставление социальных услуг – </w:t>
      </w:r>
      <w:r w:rsidR="003B6D7F" w:rsidRPr="009C0F02">
        <w:rPr>
          <w:rFonts w:eastAsiaTheme="minorHAnsi"/>
        </w:rPr>
        <w:t>7</w:t>
      </w:r>
      <w:r w:rsidRPr="009C0F02">
        <w:rPr>
          <w:rFonts w:eastAsiaTheme="minorHAnsi"/>
        </w:rPr>
        <w:t>,</w:t>
      </w:r>
      <w:r w:rsidR="003B6D7F" w:rsidRPr="009C0F02">
        <w:rPr>
          <w:rFonts w:eastAsiaTheme="minorHAnsi"/>
        </w:rPr>
        <w:t>1</w:t>
      </w:r>
      <w:r w:rsidRPr="009C0F02">
        <w:rPr>
          <w:rFonts w:eastAsiaTheme="minorHAnsi"/>
        </w:rPr>
        <w:t>%</w:t>
      </w:r>
    </w:p>
    <w:p w:rsidR="0031674B" w:rsidRPr="009C0F02" w:rsidRDefault="0031674B" w:rsidP="009C0F02">
      <w:pPr>
        <w:numPr>
          <w:ilvl w:val="0"/>
          <w:numId w:val="49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 xml:space="preserve">предоставление прочих коммунальных, социальных и персональных услуг- </w:t>
      </w:r>
      <w:r w:rsidR="003B6D7F" w:rsidRPr="009C0F02">
        <w:rPr>
          <w:rFonts w:eastAsiaTheme="minorHAnsi"/>
        </w:rPr>
        <w:t>7</w:t>
      </w:r>
      <w:r w:rsidRPr="009C0F02">
        <w:rPr>
          <w:rFonts w:eastAsiaTheme="minorHAnsi"/>
        </w:rPr>
        <w:t>,</w:t>
      </w:r>
      <w:r w:rsidR="003B6D7F" w:rsidRPr="009C0F02">
        <w:rPr>
          <w:rFonts w:eastAsiaTheme="minorHAnsi"/>
        </w:rPr>
        <w:t>8</w:t>
      </w:r>
      <w:r w:rsidRPr="009C0F02">
        <w:rPr>
          <w:rFonts w:eastAsiaTheme="minorHAnsi"/>
        </w:rPr>
        <w:t>%</w:t>
      </w:r>
    </w:p>
    <w:p w:rsidR="0031674B" w:rsidRPr="009C0F02" w:rsidRDefault="0031674B" w:rsidP="009C0F02">
      <w:pPr>
        <w:spacing w:before="0" w:after="0"/>
        <w:ind w:left="0" w:firstLine="567"/>
        <w:jc w:val="both"/>
        <w:rPr>
          <w:rFonts w:eastAsiaTheme="minorHAnsi"/>
        </w:rPr>
      </w:pPr>
      <w:r w:rsidRPr="009C0F02">
        <w:rPr>
          <w:rFonts w:eastAsiaTheme="minorHAnsi"/>
        </w:rPr>
        <w:t xml:space="preserve">Основное количество занятого в поселении трудоспособного населения приходится на сферы </w:t>
      </w:r>
      <w:proofErr w:type="spellStart"/>
      <w:r w:rsidRPr="009C0F02">
        <w:rPr>
          <w:rFonts w:eastAsiaTheme="minorHAnsi"/>
        </w:rPr>
        <w:t>госуправления</w:t>
      </w:r>
      <w:proofErr w:type="spellEnd"/>
      <w:r w:rsidRPr="009C0F02">
        <w:rPr>
          <w:rFonts w:eastAsiaTheme="minorHAnsi"/>
        </w:rPr>
        <w:t xml:space="preserve">, образования и здравоохранения и на сферу оптовой и розничной торговли, общественного питания и бытового </w:t>
      </w:r>
      <w:r w:rsidR="009D5F42" w:rsidRPr="009C0F02">
        <w:rPr>
          <w:rFonts w:eastAsiaTheme="minorHAnsi"/>
        </w:rPr>
        <w:t>обслуживания.</w:t>
      </w:r>
      <w:r w:rsidRPr="009C0F02">
        <w:rPr>
          <w:rFonts w:eastAsiaTheme="minorHAnsi"/>
        </w:rPr>
        <w:t xml:space="preserve"> </w:t>
      </w:r>
    </w:p>
    <w:p w:rsidR="0031674B" w:rsidRPr="009C0F02" w:rsidRDefault="0031674B" w:rsidP="009C0F02">
      <w:pPr>
        <w:spacing w:before="0" w:after="0"/>
        <w:ind w:left="0" w:firstLine="567"/>
        <w:jc w:val="both"/>
        <w:rPr>
          <w:rFonts w:eastAsiaTheme="minorEastAsia"/>
          <w:color w:val="000000" w:themeColor="text1"/>
          <w:lang w:bidi="en-US"/>
        </w:rPr>
      </w:pPr>
      <w:r w:rsidRPr="009C0F02">
        <w:rPr>
          <w:rFonts w:eastAsiaTheme="minorEastAsia"/>
          <w:color w:val="000000" w:themeColor="text1"/>
          <w:lang w:bidi="en-US"/>
        </w:rPr>
        <w:t>К основным целям и задачам в области демографической политики можно отнести:</w:t>
      </w:r>
    </w:p>
    <w:p w:rsidR="0031674B" w:rsidRPr="009C0F02" w:rsidRDefault="0031674B" w:rsidP="009C0F02">
      <w:pPr>
        <w:numPr>
          <w:ilvl w:val="0"/>
          <w:numId w:val="50"/>
        </w:numPr>
        <w:spacing w:before="0" w:after="0"/>
        <w:jc w:val="both"/>
        <w:rPr>
          <w:rFonts w:eastAsiaTheme="minorEastAsia"/>
          <w:color w:val="000000" w:themeColor="text1"/>
          <w:lang w:bidi="en-US"/>
        </w:rPr>
      </w:pPr>
      <w:r w:rsidRPr="009C0F02">
        <w:rPr>
          <w:rFonts w:eastAsiaTheme="minorEastAsia"/>
          <w:color w:val="000000" w:themeColor="text1"/>
          <w:lang w:bidi="en-US"/>
        </w:rPr>
        <w:t>повышение рождаемости, снижение уровня смертности, укрепление семьи, здоровья, стимулирование квалифицированной трудовой миграции и, как следствие, стабилизация численности населения и создание предпосылок для демографического роста;</w:t>
      </w:r>
    </w:p>
    <w:p w:rsidR="0031674B" w:rsidRPr="009C0F02" w:rsidRDefault="0031674B" w:rsidP="009C0F02">
      <w:pPr>
        <w:numPr>
          <w:ilvl w:val="0"/>
          <w:numId w:val="50"/>
        </w:numPr>
        <w:spacing w:before="0" w:after="0"/>
        <w:jc w:val="both"/>
        <w:rPr>
          <w:rFonts w:eastAsiaTheme="minorEastAsia"/>
          <w:color w:val="000000" w:themeColor="text1"/>
          <w:lang w:bidi="en-US"/>
        </w:rPr>
      </w:pPr>
      <w:r w:rsidRPr="009C0F02">
        <w:rPr>
          <w:rFonts w:eastAsiaTheme="minorEastAsia"/>
          <w:color w:val="000000" w:themeColor="text1"/>
          <w:lang w:bidi="en-US"/>
        </w:rPr>
        <w:t xml:space="preserve">стимулированию рождаемости будет способствовать укрепление института семьи, повышение легитимности  </w:t>
      </w:r>
      <w:proofErr w:type="spellStart"/>
      <w:r w:rsidRPr="009C0F02">
        <w:rPr>
          <w:rFonts w:eastAsiaTheme="minorEastAsia"/>
          <w:color w:val="000000" w:themeColor="text1"/>
          <w:lang w:bidi="en-US"/>
        </w:rPr>
        <w:t>брачности</w:t>
      </w:r>
      <w:proofErr w:type="spellEnd"/>
      <w:r w:rsidRPr="009C0F02">
        <w:rPr>
          <w:rFonts w:eastAsiaTheme="minorEastAsia"/>
          <w:color w:val="000000" w:themeColor="text1"/>
          <w:lang w:bidi="en-US"/>
        </w:rPr>
        <w:t>, рост благосостояния населения, организация социальной защиты и материальной помощи молодым, многодетным и малообеспеченным семьям;</w:t>
      </w:r>
    </w:p>
    <w:p w:rsidR="0031674B" w:rsidRPr="009C0F02" w:rsidRDefault="0031674B" w:rsidP="009C0F02">
      <w:pPr>
        <w:numPr>
          <w:ilvl w:val="0"/>
          <w:numId w:val="50"/>
        </w:numPr>
        <w:spacing w:before="0" w:after="0"/>
        <w:jc w:val="both"/>
        <w:rPr>
          <w:rFonts w:eastAsiaTheme="minorEastAsia"/>
          <w:color w:val="000000" w:themeColor="text1"/>
          <w:lang w:bidi="en-US"/>
        </w:rPr>
      </w:pPr>
      <w:r w:rsidRPr="009C0F02">
        <w:rPr>
          <w:rFonts w:eastAsiaTheme="minorEastAsia"/>
          <w:color w:val="000000" w:themeColor="text1"/>
          <w:lang w:bidi="en-US"/>
        </w:rPr>
        <w:t>в области снижения смертности основные направления должны быть связаны с предупреждением и снижением материнской и младенческой смертности, увеличением продолжительности жизни за счёт сокращения летальных исходов населения трудоспособного возраста от предотвратимых причин, улучшением качества жизни, созданием условий для укрепления здоровья и здорового образа жизни.</w:t>
      </w:r>
    </w:p>
    <w:p w:rsidR="009C41D5" w:rsidRPr="009C0F02" w:rsidRDefault="009C41D5" w:rsidP="009C0F02">
      <w:pPr>
        <w:pStyle w:val="ac"/>
        <w:spacing w:before="0" w:after="0"/>
        <w:ind w:left="0" w:firstLine="567"/>
        <w:jc w:val="both"/>
        <w:rPr>
          <w:rFonts w:cs="Times New Roman"/>
          <w:color w:val="000000" w:themeColor="text1"/>
          <w:szCs w:val="24"/>
        </w:rPr>
      </w:pPr>
      <w:r w:rsidRPr="009C0F02">
        <w:rPr>
          <w:rFonts w:cs="Times New Roman"/>
          <w:color w:val="000000" w:themeColor="text1"/>
          <w:szCs w:val="24"/>
        </w:rPr>
        <w:t xml:space="preserve">В соответствии с оптимистическим вариантом социально- экономического развития, принятым для </w:t>
      </w:r>
      <w:r w:rsidR="00DB2B75" w:rsidRPr="009C0F02">
        <w:rPr>
          <w:rFonts w:eastAsiaTheme="minorHAnsi" w:cs="Times New Roman"/>
        </w:rPr>
        <w:t>МО «Мезенский МР»</w:t>
      </w:r>
      <w:r w:rsidRPr="009C0F02">
        <w:rPr>
          <w:rFonts w:cs="Times New Roman"/>
          <w:color w:val="000000" w:themeColor="text1"/>
          <w:szCs w:val="24"/>
        </w:rPr>
        <w:t xml:space="preserve"> «Схемой территориального планирования Архангельской области» и на основании «Стратегии социально- экономического развития Архангельской области до 2030 года», </w:t>
      </w:r>
      <w:r w:rsidRPr="009C0F02">
        <w:rPr>
          <w:rFonts w:cs="Times New Roman"/>
          <w:b/>
          <w:color w:val="000000" w:themeColor="text1"/>
          <w:szCs w:val="24"/>
        </w:rPr>
        <w:t>прогноз численности населения</w:t>
      </w:r>
      <w:r w:rsidRPr="009C0F02">
        <w:rPr>
          <w:rFonts w:cs="Times New Roman"/>
          <w:color w:val="000000" w:themeColor="text1"/>
          <w:szCs w:val="24"/>
        </w:rPr>
        <w:t xml:space="preserve"> в </w:t>
      </w:r>
      <w:r w:rsidR="009D5F42" w:rsidRPr="009C0F02">
        <w:rPr>
          <w:rFonts w:eastAsiaTheme="minorHAnsi" w:cs="Times New Roman"/>
        </w:rPr>
        <w:t>МО «Дорогорское»</w:t>
      </w:r>
      <w:r w:rsidRPr="009C0F02">
        <w:rPr>
          <w:rFonts w:cs="Times New Roman"/>
          <w:color w:val="000000" w:themeColor="text1"/>
          <w:szCs w:val="24"/>
        </w:rPr>
        <w:t>, в том числе по возрастному составу на первую очередь (2020г.) и расчетный срок (2035г.) следующий:</w:t>
      </w:r>
    </w:p>
    <w:p w:rsidR="009C41D5" w:rsidRPr="009C0F02" w:rsidRDefault="009C41D5" w:rsidP="009C0F02">
      <w:pPr>
        <w:pStyle w:val="ac"/>
        <w:spacing w:before="0" w:after="0"/>
        <w:ind w:left="0" w:firstLine="567"/>
        <w:jc w:val="both"/>
        <w:rPr>
          <w:rFonts w:cs="Times New Roman"/>
          <w:color w:val="000000" w:themeColor="text1"/>
          <w:szCs w:val="24"/>
        </w:rPr>
      </w:pPr>
      <w:r w:rsidRPr="009C0F02">
        <w:rPr>
          <w:rFonts w:cs="Times New Roman"/>
          <w:color w:val="000000" w:themeColor="text1"/>
          <w:szCs w:val="24"/>
        </w:rPr>
        <w:t>2020г.- всего 0,49 тыс. чел., в том числе:</w:t>
      </w:r>
    </w:p>
    <w:p w:rsidR="009C41D5" w:rsidRPr="009C0F02" w:rsidRDefault="009C41D5" w:rsidP="009C0F02">
      <w:pPr>
        <w:pStyle w:val="ac"/>
        <w:numPr>
          <w:ilvl w:val="0"/>
          <w:numId w:val="51"/>
        </w:numPr>
        <w:spacing w:before="0" w:after="0"/>
        <w:jc w:val="both"/>
        <w:rPr>
          <w:rFonts w:cs="Times New Roman"/>
          <w:color w:val="000000" w:themeColor="text1"/>
          <w:szCs w:val="24"/>
        </w:rPr>
      </w:pPr>
      <w:r w:rsidRPr="009C0F02">
        <w:rPr>
          <w:rFonts w:cs="Times New Roman"/>
          <w:color w:val="000000" w:themeColor="text1"/>
          <w:szCs w:val="24"/>
        </w:rPr>
        <w:t>моложе трудоспособного возраста – 0,</w:t>
      </w:r>
      <w:r w:rsidR="00637FDF" w:rsidRPr="009C0F02">
        <w:rPr>
          <w:rFonts w:cs="Times New Roman"/>
          <w:color w:val="000000" w:themeColor="text1"/>
          <w:szCs w:val="24"/>
        </w:rPr>
        <w:t>08</w:t>
      </w:r>
      <w:r w:rsidRPr="009C0F02">
        <w:rPr>
          <w:rFonts w:cs="Times New Roman"/>
          <w:color w:val="000000" w:themeColor="text1"/>
          <w:szCs w:val="24"/>
        </w:rPr>
        <w:t xml:space="preserve"> тыс. чел. (1</w:t>
      </w:r>
      <w:r w:rsidR="00637FDF" w:rsidRPr="009C0F02">
        <w:rPr>
          <w:rFonts w:cs="Times New Roman"/>
          <w:color w:val="000000" w:themeColor="text1"/>
          <w:szCs w:val="24"/>
        </w:rPr>
        <w:t>5</w:t>
      </w:r>
      <w:r w:rsidRPr="009C0F02">
        <w:rPr>
          <w:rFonts w:cs="Times New Roman"/>
          <w:color w:val="000000" w:themeColor="text1"/>
          <w:szCs w:val="24"/>
        </w:rPr>
        <w:t>,</w:t>
      </w:r>
      <w:r w:rsidR="00637FDF" w:rsidRPr="009C0F02">
        <w:rPr>
          <w:rFonts w:cs="Times New Roman"/>
          <w:color w:val="000000" w:themeColor="text1"/>
          <w:szCs w:val="24"/>
        </w:rPr>
        <w:t>6</w:t>
      </w:r>
      <w:r w:rsidRPr="009C0F02">
        <w:rPr>
          <w:rFonts w:cs="Times New Roman"/>
          <w:color w:val="000000" w:themeColor="text1"/>
          <w:szCs w:val="24"/>
        </w:rPr>
        <w:t>%),</w:t>
      </w:r>
    </w:p>
    <w:p w:rsidR="009C41D5" w:rsidRPr="009C0F02" w:rsidRDefault="009C41D5" w:rsidP="009C0F02">
      <w:pPr>
        <w:pStyle w:val="ac"/>
        <w:numPr>
          <w:ilvl w:val="0"/>
          <w:numId w:val="51"/>
        </w:numPr>
        <w:spacing w:before="0" w:after="0"/>
        <w:jc w:val="both"/>
        <w:rPr>
          <w:rFonts w:cs="Times New Roman"/>
          <w:color w:val="000000" w:themeColor="text1"/>
          <w:szCs w:val="24"/>
        </w:rPr>
      </w:pPr>
      <w:r w:rsidRPr="009C0F02">
        <w:rPr>
          <w:rFonts w:cs="Times New Roman"/>
          <w:szCs w:val="24"/>
        </w:rPr>
        <w:t xml:space="preserve">в трудоспособном возрасте – </w:t>
      </w:r>
      <w:r w:rsidR="00637FDF" w:rsidRPr="009C0F02">
        <w:rPr>
          <w:rFonts w:cs="Times New Roman"/>
          <w:szCs w:val="24"/>
        </w:rPr>
        <w:t>0</w:t>
      </w:r>
      <w:r w:rsidRPr="009C0F02">
        <w:rPr>
          <w:rFonts w:cs="Times New Roman"/>
          <w:szCs w:val="24"/>
        </w:rPr>
        <w:t>,</w:t>
      </w:r>
      <w:r w:rsidR="00637FDF" w:rsidRPr="009C0F02">
        <w:rPr>
          <w:rFonts w:cs="Times New Roman"/>
          <w:szCs w:val="24"/>
        </w:rPr>
        <w:t>29</w:t>
      </w:r>
      <w:r w:rsidRPr="009C0F02">
        <w:rPr>
          <w:rFonts w:cs="Times New Roman"/>
          <w:szCs w:val="24"/>
        </w:rPr>
        <w:t xml:space="preserve"> тыс. чел.(5</w:t>
      </w:r>
      <w:r w:rsidR="00637FDF" w:rsidRPr="009C0F02">
        <w:rPr>
          <w:rFonts w:cs="Times New Roman"/>
          <w:szCs w:val="24"/>
        </w:rPr>
        <w:t>8</w:t>
      </w:r>
      <w:r w:rsidRPr="009C0F02">
        <w:rPr>
          <w:rFonts w:cs="Times New Roman"/>
          <w:szCs w:val="24"/>
        </w:rPr>
        <w:t>,</w:t>
      </w:r>
      <w:r w:rsidR="00637FDF" w:rsidRPr="009C0F02">
        <w:rPr>
          <w:rFonts w:cs="Times New Roman"/>
          <w:szCs w:val="24"/>
        </w:rPr>
        <w:t>9</w:t>
      </w:r>
      <w:r w:rsidRPr="009C0F02">
        <w:rPr>
          <w:rFonts w:cs="Times New Roman"/>
          <w:szCs w:val="24"/>
        </w:rPr>
        <w:t>%),</w:t>
      </w:r>
    </w:p>
    <w:p w:rsidR="009C41D5" w:rsidRPr="009C0F02" w:rsidRDefault="009C41D5" w:rsidP="009C0F02">
      <w:pPr>
        <w:pStyle w:val="ac"/>
        <w:numPr>
          <w:ilvl w:val="0"/>
          <w:numId w:val="51"/>
        </w:numPr>
        <w:spacing w:before="0" w:after="0"/>
        <w:jc w:val="both"/>
        <w:rPr>
          <w:rFonts w:cs="Times New Roman"/>
          <w:color w:val="000000" w:themeColor="text1"/>
          <w:szCs w:val="24"/>
        </w:rPr>
      </w:pPr>
      <w:r w:rsidRPr="009C0F02">
        <w:rPr>
          <w:rFonts w:cs="Times New Roman"/>
          <w:szCs w:val="24"/>
        </w:rPr>
        <w:t>старше трудоспособного возраста -  0,</w:t>
      </w:r>
      <w:r w:rsidR="00637FDF" w:rsidRPr="009C0F02">
        <w:rPr>
          <w:rFonts w:cs="Times New Roman"/>
          <w:szCs w:val="24"/>
        </w:rPr>
        <w:t>12</w:t>
      </w:r>
      <w:r w:rsidRPr="009C0F02">
        <w:rPr>
          <w:rFonts w:cs="Times New Roman"/>
          <w:szCs w:val="24"/>
        </w:rPr>
        <w:t xml:space="preserve"> тыс. чел. (2</w:t>
      </w:r>
      <w:r w:rsidR="00637FDF" w:rsidRPr="009C0F02">
        <w:rPr>
          <w:rFonts w:cs="Times New Roman"/>
          <w:szCs w:val="24"/>
        </w:rPr>
        <w:t>5</w:t>
      </w:r>
      <w:r w:rsidRPr="009C0F02">
        <w:rPr>
          <w:rFonts w:cs="Times New Roman"/>
          <w:szCs w:val="24"/>
        </w:rPr>
        <w:t>,</w:t>
      </w:r>
      <w:r w:rsidR="00637FDF" w:rsidRPr="009C0F02">
        <w:rPr>
          <w:rFonts w:cs="Times New Roman"/>
          <w:szCs w:val="24"/>
        </w:rPr>
        <w:t>5</w:t>
      </w:r>
      <w:r w:rsidRPr="009C0F02">
        <w:rPr>
          <w:rFonts w:cs="Times New Roman"/>
          <w:szCs w:val="24"/>
        </w:rPr>
        <w:t>%).</w:t>
      </w:r>
    </w:p>
    <w:p w:rsidR="009C41D5" w:rsidRPr="009C0F02" w:rsidRDefault="009C41D5" w:rsidP="009C0F02">
      <w:pPr>
        <w:pStyle w:val="ac"/>
        <w:spacing w:before="0" w:after="0"/>
        <w:ind w:left="0" w:firstLine="426"/>
        <w:jc w:val="both"/>
        <w:rPr>
          <w:rFonts w:cs="Times New Roman"/>
          <w:szCs w:val="24"/>
        </w:rPr>
      </w:pPr>
      <w:r w:rsidRPr="009C0F02">
        <w:rPr>
          <w:rFonts w:cs="Times New Roman"/>
          <w:szCs w:val="24"/>
        </w:rPr>
        <w:t xml:space="preserve">2035г.- всего </w:t>
      </w:r>
      <w:r w:rsidR="00AD5FED" w:rsidRPr="009C0F02">
        <w:rPr>
          <w:rFonts w:cs="Times New Roman"/>
          <w:szCs w:val="24"/>
        </w:rPr>
        <w:t>0</w:t>
      </w:r>
      <w:r w:rsidRPr="009C0F02">
        <w:rPr>
          <w:rFonts w:cs="Times New Roman"/>
          <w:szCs w:val="24"/>
        </w:rPr>
        <w:t>,</w:t>
      </w:r>
      <w:r w:rsidR="00AD5FED" w:rsidRPr="009C0F02">
        <w:rPr>
          <w:rFonts w:cs="Times New Roman"/>
          <w:szCs w:val="24"/>
        </w:rPr>
        <w:t>47</w:t>
      </w:r>
      <w:r w:rsidRPr="009C0F02">
        <w:rPr>
          <w:rFonts w:cs="Times New Roman"/>
          <w:szCs w:val="24"/>
        </w:rPr>
        <w:t xml:space="preserve"> тыс. чел., в том числе:</w:t>
      </w:r>
    </w:p>
    <w:p w:rsidR="009C41D5" w:rsidRPr="009C0F02" w:rsidRDefault="009C41D5" w:rsidP="009C0F02">
      <w:pPr>
        <w:pStyle w:val="ac"/>
        <w:numPr>
          <w:ilvl w:val="0"/>
          <w:numId w:val="51"/>
        </w:numPr>
        <w:spacing w:before="0" w:after="0"/>
        <w:jc w:val="both"/>
        <w:rPr>
          <w:rFonts w:cs="Times New Roman"/>
          <w:color w:val="000000" w:themeColor="text1"/>
          <w:szCs w:val="24"/>
        </w:rPr>
      </w:pPr>
      <w:r w:rsidRPr="009C0F02">
        <w:rPr>
          <w:rFonts w:cs="Times New Roman"/>
          <w:color w:val="000000" w:themeColor="text1"/>
          <w:szCs w:val="24"/>
        </w:rPr>
        <w:t>моложе трудоспособного возраста – 0,</w:t>
      </w:r>
      <w:r w:rsidR="00AD5FED" w:rsidRPr="009C0F02">
        <w:rPr>
          <w:rFonts w:cs="Times New Roman"/>
          <w:color w:val="000000" w:themeColor="text1"/>
          <w:szCs w:val="24"/>
        </w:rPr>
        <w:t>07</w:t>
      </w:r>
      <w:r w:rsidRPr="009C0F02">
        <w:rPr>
          <w:rFonts w:cs="Times New Roman"/>
          <w:color w:val="000000" w:themeColor="text1"/>
          <w:szCs w:val="24"/>
        </w:rPr>
        <w:t xml:space="preserve"> тыс. чел. (1</w:t>
      </w:r>
      <w:r w:rsidR="00AD5FED" w:rsidRPr="009C0F02">
        <w:rPr>
          <w:rFonts w:cs="Times New Roman"/>
          <w:color w:val="000000" w:themeColor="text1"/>
          <w:szCs w:val="24"/>
        </w:rPr>
        <w:t>5</w:t>
      </w:r>
      <w:r w:rsidRPr="009C0F02">
        <w:rPr>
          <w:rFonts w:cs="Times New Roman"/>
          <w:color w:val="000000" w:themeColor="text1"/>
          <w:szCs w:val="24"/>
        </w:rPr>
        <w:t>,6%),</w:t>
      </w:r>
    </w:p>
    <w:p w:rsidR="009C41D5" w:rsidRPr="009C0F02" w:rsidRDefault="009C41D5" w:rsidP="009C0F02">
      <w:pPr>
        <w:pStyle w:val="ac"/>
        <w:numPr>
          <w:ilvl w:val="0"/>
          <w:numId w:val="51"/>
        </w:numPr>
        <w:spacing w:before="0" w:after="0"/>
        <w:jc w:val="both"/>
        <w:rPr>
          <w:rFonts w:cs="Times New Roman"/>
          <w:color w:val="000000" w:themeColor="text1"/>
          <w:szCs w:val="24"/>
        </w:rPr>
      </w:pPr>
      <w:r w:rsidRPr="009C0F02">
        <w:rPr>
          <w:rFonts w:cs="Times New Roman"/>
          <w:szCs w:val="24"/>
        </w:rPr>
        <w:t>в трудоспособном возрасте – 0,</w:t>
      </w:r>
      <w:r w:rsidR="00AD5FED" w:rsidRPr="009C0F02">
        <w:rPr>
          <w:rFonts w:cs="Times New Roman"/>
          <w:szCs w:val="24"/>
        </w:rPr>
        <w:t>2</w:t>
      </w:r>
      <w:r w:rsidRPr="009C0F02">
        <w:rPr>
          <w:rFonts w:cs="Times New Roman"/>
          <w:szCs w:val="24"/>
        </w:rPr>
        <w:t>9 тыс. чел.(</w:t>
      </w:r>
      <w:r w:rsidR="00AD5FED" w:rsidRPr="009C0F02">
        <w:rPr>
          <w:rFonts w:cs="Times New Roman"/>
          <w:szCs w:val="24"/>
        </w:rPr>
        <w:t>60</w:t>
      </w:r>
      <w:r w:rsidRPr="009C0F02">
        <w:rPr>
          <w:rFonts w:cs="Times New Roman"/>
          <w:szCs w:val="24"/>
        </w:rPr>
        <w:t>,</w:t>
      </w:r>
      <w:r w:rsidR="00AD5FED" w:rsidRPr="009C0F02">
        <w:rPr>
          <w:rFonts w:cs="Times New Roman"/>
          <w:szCs w:val="24"/>
        </w:rPr>
        <w:t>8</w:t>
      </w:r>
      <w:r w:rsidRPr="009C0F02">
        <w:rPr>
          <w:rFonts w:cs="Times New Roman"/>
          <w:szCs w:val="24"/>
        </w:rPr>
        <w:t>%),</w:t>
      </w:r>
    </w:p>
    <w:p w:rsidR="006318B2" w:rsidRPr="009C0F02" w:rsidRDefault="009C41D5" w:rsidP="009C0F02">
      <w:pPr>
        <w:pStyle w:val="ac"/>
        <w:numPr>
          <w:ilvl w:val="0"/>
          <w:numId w:val="51"/>
        </w:numPr>
        <w:spacing w:before="0" w:after="0"/>
        <w:jc w:val="both"/>
        <w:rPr>
          <w:rFonts w:cs="Times New Roman"/>
          <w:color w:val="000000" w:themeColor="text1"/>
          <w:spacing w:val="5"/>
          <w:szCs w:val="24"/>
        </w:rPr>
      </w:pPr>
      <w:r w:rsidRPr="009C0F02">
        <w:rPr>
          <w:rFonts w:cs="Times New Roman"/>
          <w:szCs w:val="24"/>
        </w:rPr>
        <w:t>старше трудоспособного возраста -  0,</w:t>
      </w:r>
      <w:r w:rsidR="00AD5FED" w:rsidRPr="009C0F02">
        <w:rPr>
          <w:rFonts w:cs="Times New Roman"/>
          <w:szCs w:val="24"/>
        </w:rPr>
        <w:t>11</w:t>
      </w:r>
      <w:r w:rsidRPr="009C0F02">
        <w:rPr>
          <w:rFonts w:cs="Times New Roman"/>
          <w:szCs w:val="24"/>
        </w:rPr>
        <w:t xml:space="preserve"> тыс. чел. (2</w:t>
      </w:r>
      <w:r w:rsidR="00AD5FED" w:rsidRPr="009C0F02">
        <w:rPr>
          <w:rFonts w:cs="Times New Roman"/>
          <w:szCs w:val="24"/>
        </w:rPr>
        <w:t>3</w:t>
      </w:r>
      <w:r w:rsidRPr="009C0F02">
        <w:rPr>
          <w:rFonts w:cs="Times New Roman"/>
          <w:szCs w:val="24"/>
        </w:rPr>
        <w:t>,</w:t>
      </w:r>
      <w:r w:rsidR="00AD5FED" w:rsidRPr="009C0F02">
        <w:rPr>
          <w:rFonts w:cs="Times New Roman"/>
          <w:szCs w:val="24"/>
        </w:rPr>
        <w:t>6</w:t>
      </w:r>
      <w:r w:rsidRPr="009C0F02">
        <w:rPr>
          <w:rFonts w:cs="Times New Roman"/>
          <w:szCs w:val="24"/>
        </w:rPr>
        <w:t>%).</w:t>
      </w:r>
    </w:p>
    <w:p w:rsidR="00C9311A" w:rsidRDefault="00C9311A" w:rsidP="00C9311A">
      <w:pPr>
        <w:pStyle w:val="ac"/>
        <w:spacing w:before="0" w:after="0"/>
        <w:ind w:firstLine="0"/>
        <w:rPr>
          <w:rFonts w:cs="Times New Roman"/>
          <w:color w:val="000000" w:themeColor="text1"/>
          <w:spacing w:val="5"/>
          <w:szCs w:val="24"/>
        </w:rPr>
      </w:pPr>
    </w:p>
    <w:p w:rsidR="009C0F02" w:rsidRDefault="009C0F02" w:rsidP="00C9311A">
      <w:pPr>
        <w:pStyle w:val="ac"/>
        <w:spacing w:before="0" w:after="0"/>
        <w:ind w:firstLine="0"/>
        <w:rPr>
          <w:rFonts w:cs="Times New Roman"/>
          <w:color w:val="000000" w:themeColor="text1"/>
          <w:spacing w:val="5"/>
          <w:szCs w:val="24"/>
        </w:rPr>
      </w:pPr>
    </w:p>
    <w:p w:rsidR="006318B2" w:rsidRPr="00E77A9F" w:rsidRDefault="00E77A9F" w:rsidP="00E77A9F">
      <w:pPr>
        <w:pStyle w:val="3"/>
        <w:spacing w:before="0" w:line="240" w:lineRule="auto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E77A9F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3.4.2. </w:t>
      </w:r>
      <w:r w:rsidRPr="00E77A9F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Экономический потенциал территории</w:t>
      </w:r>
    </w:p>
    <w:p w:rsidR="00E77A9F" w:rsidRPr="00ED500F" w:rsidRDefault="00E77A9F" w:rsidP="00E77A9F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0"/>
        </w:rPr>
      </w:pPr>
    </w:p>
    <w:p w:rsidR="006207D0" w:rsidRPr="009C0F02" w:rsidRDefault="006207D0" w:rsidP="009C0F02">
      <w:pPr>
        <w:spacing w:before="0" w:after="0"/>
        <w:ind w:left="0" w:firstLine="567"/>
        <w:jc w:val="both"/>
        <w:rPr>
          <w:rFonts w:eastAsiaTheme="minorHAnsi"/>
        </w:rPr>
      </w:pPr>
      <w:r w:rsidRPr="009C0F02">
        <w:rPr>
          <w:rFonts w:eastAsiaTheme="minorHAnsi"/>
          <w:b/>
        </w:rPr>
        <w:t>Основные объекты экономической деятельности</w:t>
      </w:r>
      <w:r w:rsidRPr="009C0F02">
        <w:rPr>
          <w:rFonts w:eastAsiaTheme="minorHAnsi"/>
        </w:rPr>
        <w:t xml:space="preserve"> на территории </w:t>
      </w:r>
      <w:r w:rsidR="00C458DB" w:rsidRPr="009C0F02">
        <w:rPr>
          <w:rFonts w:eastAsiaTheme="minorHAnsi"/>
        </w:rPr>
        <w:t>МО «Дорогорское»</w:t>
      </w:r>
      <w:r w:rsidRPr="009C0F02">
        <w:rPr>
          <w:rFonts w:eastAsiaTheme="minorHAnsi"/>
        </w:rPr>
        <w:t xml:space="preserve"> составляют предприятия пищевой промышленности, жилищно-коммунального, энергетического и транспортного обслуживания, лесного и сельскохозяйственного производства:</w:t>
      </w:r>
    </w:p>
    <w:p w:rsidR="006207D0" w:rsidRPr="009C0F02" w:rsidRDefault="006207D0" w:rsidP="009C0F02">
      <w:pPr>
        <w:numPr>
          <w:ilvl w:val="0"/>
          <w:numId w:val="14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>КФК «Дорогорское» (с. Дорогорское);</w:t>
      </w:r>
    </w:p>
    <w:p w:rsidR="006207D0" w:rsidRPr="009C0F02" w:rsidRDefault="006207D0" w:rsidP="009C0F02">
      <w:pPr>
        <w:spacing w:before="0" w:after="0"/>
        <w:ind w:left="0" w:firstLine="567"/>
        <w:jc w:val="both"/>
        <w:rPr>
          <w:rFonts w:eastAsiaTheme="minorHAnsi"/>
        </w:rPr>
      </w:pPr>
      <w:r w:rsidRPr="009C0F02">
        <w:rPr>
          <w:rFonts w:eastAsiaTheme="minorHAnsi"/>
        </w:rPr>
        <w:t>На р. Мезень в районе с. Дорогорское имеется участок для санкционированного лова семги и горбуши.</w:t>
      </w:r>
    </w:p>
    <w:p w:rsidR="006207D0" w:rsidRPr="009C0F02" w:rsidRDefault="006207D0" w:rsidP="009C0F02">
      <w:pPr>
        <w:spacing w:before="0" w:after="0"/>
        <w:ind w:left="0" w:firstLine="567"/>
        <w:jc w:val="both"/>
        <w:rPr>
          <w:rFonts w:eastAsiaTheme="minorHAnsi"/>
        </w:rPr>
      </w:pPr>
      <w:r w:rsidRPr="009C0F02">
        <w:rPr>
          <w:rFonts w:eastAsiaTheme="minorHAnsi"/>
        </w:rPr>
        <w:t xml:space="preserve">Значительное место в экономической деятельности </w:t>
      </w:r>
      <w:r w:rsidR="00C458DB" w:rsidRPr="009C0F02">
        <w:rPr>
          <w:rFonts w:eastAsiaTheme="minorHAnsi"/>
        </w:rPr>
        <w:t>МО «Дорогорское»</w:t>
      </w:r>
      <w:r w:rsidRPr="009C0F02">
        <w:rPr>
          <w:rFonts w:eastAsiaTheme="minorHAnsi"/>
        </w:rPr>
        <w:t xml:space="preserve"> занимает малое предпринимательство, представляющее собой совокупность малых предприятий и индивидуальных предпринимателей.</w:t>
      </w:r>
    </w:p>
    <w:p w:rsidR="006207D0" w:rsidRPr="009C0F02" w:rsidRDefault="006207D0" w:rsidP="009C0F02">
      <w:pPr>
        <w:spacing w:before="0" w:after="0"/>
        <w:ind w:left="0" w:firstLine="567"/>
        <w:jc w:val="both"/>
        <w:rPr>
          <w:rFonts w:eastAsiaTheme="minorHAnsi"/>
        </w:rPr>
      </w:pPr>
      <w:r w:rsidRPr="009C0F02">
        <w:rPr>
          <w:rFonts w:eastAsiaTheme="minorHAnsi"/>
        </w:rPr>
        <w:t>В отраслевой структуре малого и среднего бизнеса 54% занимает торговля и общественное питание, сельское хозяйство, рыболовство и рыбоводство –около 14%, промышленность- 11%, остальные сферы деятельности –около 21%.</w:t>
      </w:r>
    </w:p>
    <w:p w:rsidR="006207D0" w:rsidRPr="009C0F02" w:rsidRDefault="006207D0" w:rsidP="009C0F02">
      <w:pPr>
        <w:spacing w:before="0" w:after="0"/>
        <w:ind w:left="0" w:firstLine="567"/>
        <w:jc w:val="both"/>
        <w:rPr>
          <w:rFonts w:eastAsiaTheme="minorHAnsi"/>
        </w:rPr>
      </w:pPr>
      <w:r w:rsidRPr="009C0F02">
        <w:rPr>
          <w:rFonts w:eastAsiaTheme="minorHAnsi"/>
        </w:rPr>
        <w:t>В поселении в сфере малого бизнеса функционирует 10 магазинов, аптека, 1 предприятие общественного питания, 1 объект бытового обслуживания населения.</w:t>
      </w:r>
    </w:p>
    <w:p w:rsidR="006207D0" w:rsidRPr="009C0F02" w:rsidRDefault="006207D0" w:rsidP="009C0F02">
      <w:pPr>
        <w:spacing w:before="0" w:after="0"/>
        <w:ind w:left="0" w:firstLine="567"/>
        <w:jc w:val="both"/>
        <w:rPr>
          <w:rFonts w:eastAsiaTheme="minorHAnsi"/>
        </w:rPr>
      </w:pPr>
      <w:r w:rsidRPr="009C0F02">
        <w:rPr>
          <w:rFonts w:eastAsiaTheme="minorHAnsi"/>
          <w:b/>
        </w:rPr>
        <w:t>Перспектива развития</w:t>
      </w:r>
      <w:r w:rsidRPr="009C0F02">
        <w:rPr>
          <w:rFonts w:eastAsiaTheme="minorHAnsi"/>
        </w:rPr>
        <w:t xml:space="preserve"> экономической деятельности в целом в </w:t>
      </w:r>
      <w:r w:rsidR="00C458DB" w:rsidRPr="009C0F02">
        <w:rPr>
          <w:rFonts w:eastAsiaTheme="minorHAnsi"/>
        </w:rPr>
        <w:t xml:space="preserve">МО «Мезенский МР» </w:t>
      </w:r>
      <w:r w:rsidRPr="009C0F02">
        <w:rPr>
          <w:rFonts w:eastAsiaTheme="minorHAnsi"/>
        </w:rPr>
        <w:t xml:space="preserve">и, в частности, в </w:t>
      </w:r>
      <w:r w:rsidR="00C458DB" w:rsidRPr="009C0F02">
        <w:rPr>
          <w:rFonts w:eastAsiaTheme="minorHAnsi"/>
        </w:rPr>
        <w:t xml:space="preserve">МО «Дорогорское» </w:t>
      </w:r>
      <w:r w:rsidRPr="009C0F02">
        <w:rPr>
          <w:rFonts w:eastAsiaTheme="minorHAnsi"/>
        </w:rPr>
        <w:t>связаны со следующими объектами, планируемыми к размещению (модернизации):</w:t>
      </w:r>
    </w:p>
    <w:p w:rsidR="006207D0" w:rsidRPr="009C0F02" w:rsidRDefault="006207D0" w:rsidP="009C0F02">
      <w:pPr>
        <w:numPr>
          <w:ilvl w:val="0"/>
          <w:numId w:val="13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 xml:space="preserve">освоение нефтегазоносных месторождений полезных ископаемых на территории Мезенской </w:t>
      </w:r>
      <w:proofErr w:type="spellStart"/>
      <w:r w:rsidRPr="009C0F02">
        <w:rPr>
          <w:rFonts w:eastAsiaTheme="minorHAnsi"/>
        </w:rPr>
        <w:t>синеклизы</w:t>
      </w:r>
      <w:proofErr w:type="spellEnd"/>
      <w:r w:rsidRPr="009C0F02">
        <w:rPr>
          <w:rFonts w:eastAsiaTheme="minorHAnsi"/>
        </w:rPr>
        <w:t>; строительство линейных сооружений ( нефтепроводов, газопроводов) и объектов инженерного обеспечения (НПС, ГРС и др.);</w:t>
      </w:r>
    </w:p>
    <w:p w:rsidR="006207D0" w:rsidRPr="009C0F02" w:rsidRDefault="006207D0" w:rsidP="009C0F02">
      <w:pPr>
        <w:numPr>
          <w:ilvl w:val="0"/>
          <w:numId w:val="13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 xml:space="preserve">строительство Мезенской приливной электростанции на акватории Мезенской губы Белого моря (район д. </w:t>
      </w:r>
      <w:proofErr w:type="spellStart"/>
      <w:r w:rsidRPr="009C0F02">
        <w:rPr>
          <w:rFonts w:eastAsiaTheme="minorHAnsi"/>
        </w:rPr>
        <w:t>Семжа</w:t>
      </w:r>
      <w:proofErr w:type="spellEnd"/>
      <w:r w:rsidRPr="009C0F02">
        <w:rPr>
          <w:rFonts w:eastAsiaTheme="minorHAnsi"/>
        </w:rPr>
        <w:t xml:space="preserve">) мощностью 11,4 ГВт; строительство ВЛ 500 </w:t>
      </w:r>
      <w:proofErr w:type="spellStart"/>
      <w:r w:rsidRPr="009C0F02">
        <w:rPr>
          <w:rFonts w:eastAsiaTheme="minorHAnsi"/>
        </w:rPr>
        <w:t>кВ</w:t>
      </w:r>
      <w:proofErr w:type="spellEnd"/>
      <w:r w:rsidRPr="009C0F02">
        <w:rPr>
          <w:rFonts w:eastAsiaTheme="minorHAnsi"/>
        </w:rPr>
        <w:t xml:space="preserve"> и системы распределенных электростанций 500/110/35 </w:t>
      </w:r>
      <w:proofErr w:type="spellStart"/>
      <w:r w:rsidRPr="009C0F02">
        <w:rPr>
          <w:rFonts w:eastAsiaTheme="minorHAnsi"/>
        </w:rPr>
        <w:t>кВ</w:t>
      </w:r>
      <w:proofErr w:type="spellEnd"/>
      <w:r w:rsidRPr="009C0F02">
        <w:rPr>
          <w:rFonts w:eastAsiaTheme="minorHAnsi"/>
        </w:rPr>
        <w:t>;</w:t>
      </w:r>
    </w:p>
    <w:p w:rsidR="006207D0" w:rsidRPr="009C0F02" w:rsidRDefault="006207D0" w:rsidP="009C0F02">
      <w:pPr>
        <w:numPr>
          <w:ilvl w:val="0"/>
          <w:numId w:val="13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>сохранение и развитие (модернизация) основных направлений сельскохозяйственного производства ( мясо-молочное животноводство) на основе КФК «Дорогорское» (с. Дорогорское).</w:t>
      </w:r>
    </w:p>
    <w:p w:rsidR="006207D0" w:rsidRPr="009C0F02" w:rsidRDefault="006207D0" w:rsidP="009C0F02">
      <w:pPr>
        <w:numPr>
          <w:ilvl w:val="0"/>
          <w:numId w:val="13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>сохранение и развитие объектов малого  и среднего бизнеса с увеличением количества малых предприятий  на 10% и дальнейшего роста этого сектора экономики;</w:t>
      </w:r>
    </w:p>
    <w:p w:rsidR="006207D0" w:rsidRPr="009C0F02" w:rsidRDefault="006207D0" w:rsidP="009C0F02">
      <w:pPr>
        <w:numPr>
          <w:ilvl w:val="0"/>
          <w:numId w:val="13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 xml:space="preserve">развитие объектов народных промыслов и ремесел в с. Дорогорское и д. </w:t>
      </w:r>
      <w:proofErr w:type="spellStart"/>
      <w:r w:rsidRPr="009C0F02">
        <w:rPr>
          <w:rFonts w:eastAsiaTheme="minorHAnsi"/>
        </w:rPr>
        <w:t>Кимжа</w:t>
      </w:r>
      <w:proofErr w:type="spellEnd"/>
      <w:r w:rsidRPr="009C0F02">
        <w:rPr>
          <w:rFonts w:eastAsiaTheme="minorHAnsi"/>
        </w:rPr>
        <w:t>;</w:t>
      </w:r>
    </w:p>
    <w:p w:rsidR="00CD23C0" w:rsidRPr="009C0F02" w:rsidRDefault="006207D0" w:rsidP="009C0F02">
      <w:pPr>
        <w:numPr>
          <w:ilvl w:val="0"/>
          <w:numId w:val="13"/>
        </w:numPr>
        <w:spacing w:before="0" w:after="0"/>
        <w:contextualSpacing/>
        <w:jc w:val="both"/>
        <w:rPr>
          <w:rFonts w:eastAsiaTheme="minorHAnsi"/>
        </w:rPr>
      </w:pPr>
      <w:r w:rsidRPr="009C0F02">
        <w:rPr>
          <w:rFonts w:eastAsiaTheme="minorHAnsi"/>
        </w:rPr>
        <w:t xml:space="preserve">развитие рекреации и туризма на базе историко-культурного и природного потенциала д. </w:t>
      </w:r>
      <w:proofErr w:type="spellStart"/>
      <w:r w:rsidRPr="009C0F02">
        <w:rPr>
          <w:rFonts w:eastAsiaTheme="minorHAnsi"/>
        </w:rPr>
        <w:t>Кимжа</w:t>
      </w:r>
      <w:proofErr w:type="spellEnd"/>
      <w:r w:rsidRPr="009C0F02">
        <w:rPr>
          <w:rFonts w:eastAsiaTheme="minorHAnsi"/>
        </w:rPr>
        <w:t xml:space="preserve">; создание в д. </w:t>
      </w:r>
      <w:proofErr w:type="spellStart"/>
      <w:r w:rsidRPr="009C0F02">
        <w:rPr>
          <w:rFonts w:eastAsiaTheme="minorHAnsi"/>
        </w:rPr>
        <w:t>Кимжа</w:t>
      </w:r>
      <w:proofErr w:type="spellEnd"/>
      <w:r w:rsidRPr="009C0F02">
        <w:rPr>
          <w:rFonts w:eastAsiaTheme="minorHAnsi"/>
        </w:rPr>
        <w:t xml:space="preserve"> туристического центра «Северная деревенька» (10 рабочих мест).</w:t>
      </w:r>
    </w:p>
    <w:p w:rsidR="00454D8E" w:rsidRPr="00474F28" w:rsidRDefault="00454D8E" w:rsidP="00DB0600">
      <w:pPr>
        <w:spacing w:before="0" w:after="0" w:line="240" w:lineRule="auto"/>
        <w:contextualSpacing/>
        <w:rPr>
          <w:rFonts w:eastAsiaTheme="minorHAnsi"/>
          <w:sz w:val="20"/>
        </w:rPr>
      </w:pPr>
    </w:p>
    <w:p w:rsidR="00443E10" w:rsidRPr="00DB0600" w:rsidRDefault="00DB0600" w:rsidP="00DB0600">
      <w:pPr>
        <w:pStyle w:val="3"/>
        <w:spacing w:before="0" w:line="240" w:lineRule="auto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DB0600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3.4.3. </w:t>
      </w:r>
      <w:r w:rsidRPr="00DB0600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Жилищный фонд</w:t>
      </w:r>
    </w:p>
    <w:p w:rsidR="00DB0600" w:rsidRPr="00474F28" w:rsidRDefault="00DB0600" w:rsidP="00DB0600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0"/>
        </w:rPr>
      </w:pPr>
    </w:p>
    <w:p w:rsidR="00C35DFE" w:rsidRPr="007B6830" w:rsidRDefault="00C35DFE" w:rsidP="007B6830">
      <w:pPr>
        <w:spacing w:before="0" w:after="0"/>
        <w:ind w:left="0" w:firstLine="567"/>
        <w:jc w:val="both"/>
        <w:rPr>
          <w:rFonts w:eastAsiaTheme="minorHAnsi"/>
        </w:rPr>
      </w:pPr>
      <w:r w:rsidRPr="007B6830">
        <w:rPr>
          <w:rFonts w:eastAsiaTheme="minorHAnsi"/>
        </w:rPr>
        <w:t xml:space="preserve">Современный жилищный фонд </w:t>
      </w:r>
      <w:r w:rsidR="00D363CE" w:rsidRPr="007B6830">
        <w:rPr>
          <w:rFonts w:eastAsiaTheme="minorHAnsi"/>
        </w:rPr>
        <w:t xml:space="preserve">МО «Дорогорское» </w:t>
      </w:r>
      <w:r w:rsidRPr="007B6830">
        <w:rPr>
          <w:rFonts w:eastAsiaTheme="minorHAnsi"/>
        </w:rPr>
        <w:t>составляет 21,0 тыс. м</w:t>
      </w:r>
      <w:r w:rsidRPr="007B6830">
        <w:rPr>
          <w:rFonts w:eastAsiaTheme="minorHAnsi"/>
          <w:vertAlign w:val="superscript"/>
        </w:rPr>
        <w:t xml:space="preserve">2 </w:t>
      </w:r>
      <w:r w:rsidRPr="007B6830">
        <w:rPr>
          <w:rFonts w:eastAsiaTheme="minorHAnsi"/>
        </w:rPr>
        <w:t>общей площади.</w:t>
      </w:r>
    </w:p>
    <w:p w:rsidR="00C35DFE" w:rsidRPr="007B6830" w:rsidRDefault="00C35DFE" w:rsidP="007B6830">
      <w:pPr>
        <w:spacing w:before="0" w:after="0"/>
        <w:ind w:left="0" w:firstLine="567"/>
        <w:jc w:val="both"/>
        <w:rPr>
          <w:rFonts w:eastAsiaTheme="minorHAnsi"/>
        </w:rPr>
      </w:pPr>
      <w:r w:rsidRPr="007B6830">
        <w:rPr>
          <w:rFonts w:eastAsiaTheme="minorHAnsi"/>
        </w:rPr>
        <w:t>Жилищная обеспеченность – 42,1 м</w:t>
      </w:r>
      <w:r w:rsidRPr="007B6830">
        <w:rPr>
          <w:rFonts w:eastAsiaTheme="minorHAnsi"/>
          <w:vertAlign w:val="superscript"/>
        </w:rPr>
        <w:t>2</w:t>
      </w:r>
      <w:r w:rsidRPr="007B6830">
        <w:rPr>
          <w:rFonts w:eastAsiaTheme="minorHAnsi"/>
        </w:rPr>
        <w:t>/чел.</w:t>
      </w:r>
    </w:p>
    <w:p w:rsidR="00C35DFE" w:rsidRPr="007B6830" w:rsidRDefault="00C35DFE" w:rsidP="007B6830">
      <w:pPr>
        <w:spacing w:before="0" w:after="0"/>
        <w:ind w:left="0" w:firstLine="567"/>
        <w:jc w:val="both"/>
        <w:rPr>
          <w:rFonts w:eastAsiaTheme="minorHAnsi"/>
        </w:rPr>
      </w:pPr>
      <w:r w:rsidRPr="007B6830">
        <w:rPr>
          <w:rFonts w:eastAsiaTheme="minorHAnsi"/>
        </w:rPr>
        <w:t>Из общей площади жилищного фонда:</w:t>
      </w:r>
    </w:p>
    <w:p w:rsidR="00C35DFE" w:rsidRPr="007B6830" w:rsidRDefault="00C35DFE" w:rsidP="007B6830">
      <w:pPr>
        <w:numPr>
          <w:ilvl w:val="0"/>
          <w:numId w:val="36"/>
        </w:numPr>
        <w:spacing w:before="0" w:after="0"/>
        <w:ind w:firstLine="567"/>
        <w:jc w:val="both"/>
        <w:rPr>
          <w:rFonts w:eastAsiaTheme="minorHAnsi"/>
        </w:rPr>
      </w:pPr>
      <w:r w:rsidRPr="007B6830">
        <w:rPr>
          <w:rFonts w:eastAsiaTheme="minorHAnsi"/>
        </w:rPr>
        <w:t>в государственной собственности- 0,2 тыс. м</w:t>
      </w:r>
      <w:r w:rsidRPr="007B6830">
        <w:rPr>
          <w:rFonts w:eastAsiaTheme="minorHAnsi"/>
          <w:vertAlign w:val="superscript"/>
        </w:rPr>
        <w:t>2</w:t>
      </w:r>
      <w:r w:rsidRPr="007B6830">
        <w:rPr>
          <w:rFonts w:eastAsiaTheme="minorHAnsi"/>
        </w:rPr>
        <w:t>;</w:t>
      </w:r>
    </w:p>
    <w:p w:rsidR="00C35DFE" w:rsidRPr="007B6830" w:rsidRDefault="00C35DFE" w:rsidP="007B6830">
      <w:pPr>
        <w:numPr>
          <w:ilvl w:val="0"/>
          <w:numId w:val="36"/>
        </w:numPr>
        <w:spacing w:before="0" w:after="0"/>
        <w:ind w:firstLine="567"/>
        <w:jc w:val="both"/>
        <w:rPr>
          <w:rFonts w:eastAsiaTheme="minorHAnsi"/>
        </w:rPr>
      </w:pPr>
      <w:r w:rsidRPr="007B6830">
        <w:rPr>
          <w:rFonts w:eastAsiaTheme="minorHAnsi"/>
        </w:rPr>
        <w:lastRenderedPageBreak/>
        <w:t>в муниципальной собственности- 2,7 тыс. м</w:t>
      </w:r>
      <w:r w:rsidRPr="007B6830">
        <w:rPr>
          <w:rFonts w:eastAsiaTheme="minorHAnsi"/>
          <w:vertAlign w:val="superscript"/>
        </w:rPr>
        <w:t>2</w:t>
      </w:r>
      <w:r w:rsidRPr="007B6830">
        <w:rPr>
          <w:rFonts w:eastAsiaTheme="minorHAnsi"/>
        </w:rPr>
        <w:t>;</w:t>
      </w:r>
    </w:p>
    <w:p w:rsidR="00C35DFE" w:rsidRPr="007B6830" w:rsidRDefault="00C35DFE" w:rsidP="007B6830">
      <w:pPr>
        <w:numPr>
          <w:ilvl w:val="0"/>
          <w:numId w:val="36"/>
        </w:numPr>
        <w:spacing w:before="0" w:after="0"/>
        <w:ind w:firstLine="567"/>
        <w:jc w:val="both"/>
        <w:rPr>
          <w:rFonts w:eastAsiaTheme="minorHAnsi"/>
        </w:rPr>
      </w:pPr>
      <w:r w:rsidRPr="007B6830">
        <w:rPr>
          <w:rFonts w:eastAsiaTheme="minorHAnsi"/>
        </w:rPr>
        <w:t>в частной собственности – 18,3 тыс. м</w:t>
      </w:r>
      <w:r w:rsidRPr="007B6830">
        <w:rPr>
          <w:rFonts w:eastAsiaTheme="minorHAnsi"/>
          <w:vertAlign w:val="superscript"/>
        </w:rPr>
        <w:t>2</w:t>
      </w:r>
      <w:r w:rsidRPr="007B6830">
        <w:rPr>
          <w:rFonts w:eastAsiaTheme="minorHAnsi"/>
        </w:rPr>
        <w:t>;</w:t>
      </w:r>
    </w:p>
    <w:p w:rsidR="00C35DFE" w:rsidRPr="007B6830" w:rsidRDefault="00C35DFE" w:rsidP="007B6830">
      <w:pPr>
        <w:numPr>
          <w:ilvl w:val="0"/>
          <w:numId w:val="36"/>
        </w:numPr>
        <w:spacing w:before="0" w:after="0"/>
        <w:ind w:firstLine="567"/>
        <w:jc w:val="both"/>
        <w:rPr>
          <w:rFonts w:eastAsiaTheme="minorHAnsi"/>
        </w:rPr>
      </w:pPr>
      <w:r w:rsidRPr="007B6830">
        <w:rPr>
          <w:rFonts w:eastAsiaTheme="minorHAnsi"/>
        </w:rPr>
        <w:t>в иной форме собственности- 1,6 тыс. м</w:t>
      </w:r>
      <w:r w:rsidRPr="007B6830">
        <w:rPr>
          <w:rFonts w:eastAsiaTheme="minorHAnsi"/>
          <w:vertAlign w:val="superscript"/>
        </w:rPr>
        <w:t>2</w:t>
      </w:r>
      <w:r w:rsidRPr="007B6830">
        <w:rPr>
          <w:rFonts w:eastAsiaTheme="minorHAnsi"/>
        </w:rPr>
        <w:t>;</w:t>
      </w:r>
    </w:p>
    <w:p w:rsidR="00C35DFE" w:rsidRPr="007B6830" w:rsidRDefault="00C35DFE" w:rsidP="007B6830">
      <w:pPr>
        <w:spacing w:before="0" w:after="0"/>
        <w:ind w:left="0" w:firstLine="567"/>
        <w:jc w:val="both"/>
        <w:rPr>
          <w:rFonts w:eastAsiaTheme="minorHAnsi"/>
        </w:rPr>
      </w:pPr>
      <w:r w:rsidRPr="007B6830">
        <w:rPr>
          <w:rFonts w:eastAsiaTheme="minorHAnsi"/>
        </w:rPr>
        <w:t xml:space="preserve">Весь жилищный фонд в </w:t>
      </w:r>
      <w:r w:rsidR="00D363CE" w:rsidRPr="007B6830">
        <w:rPr>
          <w:rFonts w:eastAsiaTheme="minorHAnsi"/>
        </w:rPr>
        <w:t xml:space="preserve">МО «Дорогорское» </w:t>
      </w:r>
      <w:r w:rsidRPr="007B6830">
        <w:rPr>
          <w:rFonts w:eastAsiaTheme="minorHAnsi"/>
        </w:rPr>
        <w:t>–деревянный.</w:t>
      </w:r>
    </w:p>
    <w:p w:rsidR="00C35DFE" w:rsidRPr="007B6830" w:rsidRDefault="00C35DFE" w:rsidP="007B6830">
      <w:pPr>
        <w:spacing w:before="0" w:after="0"/>
        <w:ind w:left="0" w:firstLine="567"/>
        <w:jc w:val="both"/>
        <w:rPr>
          <w:rFonts w:eastAsiaTheme="minorHAnsi"/>
        </w:rPr>
      </w:pPr>
      <w:r w:rsidRPr="007B6830">
        <w:rPr>
          <w:rFonts w:eastAsiaTheme="minorHAnsi"/>
        </w:rPr>
        <w:t>Ветхий и аварийный жилищный фонд составляет -0,8 тыс. м</w:t>
      </w:r>
      <w:r w:rsidRPr="007B6830">
        <w:rPr>
          <w:rFonts w:eastAsiaTheme="minorHAnsi"/>
          <w:vertAlign w:val="superscript"/>
        </w:rPr>
        <w:t>2</w:t>
      </w:r>
      <w:r w:rsidRPr="007B6830">
        <w:rPr>
          <w:rFonts w:eastAsiaTheme="minorHAnsi"/>
        </w:rPr>
        <w:t>.</w:t>
      </w:r>
    </w:p>
    <w:p w:rsidR="00C35DFE" w:rsidRPr="007B6830" w:rsidRDefault="00C35DFE" w:rsidP="007B6830">
      <w:pPr>
        <w:spacing w:before="0" w:after="0"/>
        <w:ind w:left="0" w:firstLine="567"/>
        <w:jc w:val="both"/>
        <w:rPr>
          <w:rFonts w:eastAsiaTheme="minorHAnsi"/>
        </w:rPr>
      </w:pPr>
      <w:r w:rsidRPr="007B6830">
        <w:rPr>
          <w:rFonts w:eastAsiaTheme="minorHAnsi"/>
          <w:b/>
        </w:rPr>
        <w:t>Благоустройство</w:t>
      </w:r>
      <w:r w:rsidRPr="007B6830">
        <w:rPr>
          <w:rFonts w:eastAsiaTheme="minorHAnsi"/>
        </w:rPr>
        <w:t xml:space="preserve"> жилищного фонда характеризуется следующими показателями:</w:t>
      </w:r>
    </w:p>
    <w:p w:rsidR="00C35DFE" w:rsidRPr="007B6830" w:rsidRDefault="00C35DFE" w:rsidP="007B6830">
      <w:pPr>
        <w:numPr>
          <w:ilvl w:val="0"/>
          <w:numId w:val="37"/>
        </w:numPr>
        <w:spacing w:before="0" w:after="0"/>
        <w:ind w:firstLine="567"/>
        <w:jc w:val="both"/>
        <w:rPr>
          <w:rFonts w:eastAsiaTheme="minorHAnsi"/>
        </w:rPr>
      </w:pPr>
      <w:r w:rsidRPr="007B6830">
        <w:rPr>
          <w:rFonts w:eastAsiaTheme="minorHAnsi"/>
        </w:rPr>
        <w:t>оборудовано водопроводом  - 0,0%;</w:t>
      </w:r>
    </w:p>
    <w:p w:rsidR="00C35DFE" w:rsidRPr="007B6830" w:rsidRDefault="00C35DFE" w:rsidP="007B6830">
      <w:pPr>
        <w:numPr>
          <w:ilvl w:val="0"/>
          <w:numId w:val="37"/>
        </w:numPr>
        <w:spacing w:before="0" w:after="0"/>
        <w:ind w:firstLine="567"/>
        <w:jc w:val="both"/>
        <w:rPr>
          <w:rFonts w:eastAsiaTheme="minorHAnsi"/>
        </w:rPr>
      </w:pPr>
      <w:r w:rsidRPr="007B6830">
        <w:rPr>
          <w:rFonts w:eastAsiaTheme="minorHAnsi"/>
        </w:rPr>
        <w:t>водоотведение (канализацией) – 0,0%;</w:t>
      </w:r>
    </w:p>
    <w:p w:rsidR="00C35DFE" w:rsidRPr="007B6830" w:rsidRDefault="00C35DFE" w:rsidP="007B6830">
      <w:pPr>
        <w:numPr>
          <w:ilvl w:val="0"/>
          <w:numId w:val="37"/>
        </w:numPr>
        <w:spacing w:before="0" w:after="0"/>
        <w:ind w:firstLine="567"/>
        <w:jc w:val="both"/>
        <w:rPr>
          <w:rFonts w:eastAsiaTheme="minorHAnsi"/>
        </w:rPr>
      </w:pPr>
      <w:r w:rsidRPr="007B6830">
        <w:rPr>
          <w:rFonts w:eastAsiaTheme="minorHAnsi"/>
        </w:rPr>
        <w:t>центральным отоплением – 25,0%;</w:t>
      </w:r>
    </w:p>
    <w:p w:rsidR="00C35DFE" w:rsidRPr="007B6830" w:rsidRDefault="00C35DFE" w:rsidP="007B6830">
      <w:pPr>
        <w:spacing w:before="0" w:after="0"/>
        <w:ind w:left="0" w:firstLine="567"/>
        <w:jc w:val="both"/>
        <w:rPr>
          <w:rFonts w:eastAsiaTheme="minorHAnsi"/>
        </w:rPr>
      </w:pPr>
      <w:r w:rsidRPr="007B6830">
        <w:rPr>
          <w:rFonts w:eastAsiaTheme="minorHAnsi"/>
        </w:rPr>
        <w:t>За последние 5 лет ежегодный ввод новых жилых домов в поселении составлял около 0,05 тыс. м</w:t>
      </w:r>
      <w:r w:rsidRPr="007B6830">
        <w:rPr>
          <w:rFonts w:eastAsiaTheme="minorHAnsi"/>
          <w:vertAlign w:val="superscript"/>
        </w:rPr>
        <w:t>2</w:t>
      </w:r>
      <w:r w:rsidRPr="007B6830">
        <w:rPr>
          <w:rFonts w:eastAsiaTheme="minorHAnsi"/>
        </w:rPr>
        <w:t>, все новое строительство- индивидуальные жилые дома.</w:t>
      </w:r>
    </w:p>
    <w:p w:rsidR="00C35DFE" w:rsidRPr="007B6830" w:rsidRDefault="00C35DFE" w:rsidP="007B6830">
      <w:pPr>
        <w:spacing w:before="0" w:after="0"/>
        <w:ind w:left="0" w:firstLine="567"/>
        <w:jc w:val="both"/>
        <w:rPr>
          <w:rFonts w:eastAsiaTheme="minorHAnsi"/>
        </w:rPr>
      </w:pPr>
      <w:r w:rsidRPr="007B6830">
        <w:rPr>
          <w:rFonts w:eastAsiaTheme="minorHAnsi"/>
          <w:b/>
        </w:rPr>
        <w:t>Прогноз общей площади</w:t>
      </w:r>
      <w:r w:rsidRPr="007B6830">
        <w:rPr>
          <w:rFonts w:eastAsiaTheme="minorHAnsi"/>
        </w:rPr>
        <w:t xml:space="preserve"> жилищного фонда на 1 очередь (2020г.) и расчетный срок (2035г.) составит, соответственно,- 21,3 и 21,8 тыс. м</w:t>
      </w:r>
      <w:r w:rsidRPr="007B6830">
        <w:rPr>
          <w:rFonts w:eastAsiaTheme="minorHAnsi"/>
          <w:vertAlign w:val="superscript"/>
        </w:rPr>
        <w:t>2</w:t>
      </w:r>
      <w:r w:rsidRPr="007B6830">
        <w:rPr>
          <w:rFonts w:eastAsiaTheme="minorHAnsi"/>
        </w:rPr>
        <w:t>, жилищная обеспеченность составит, соответственно, 43,5 и 46,4 м</w:t>
      </w:r>
      <w:r w:rsidRPr="007B6830">
        <w:rPr>
          <w:rFonts w:eastAsiaTheme="minorHAnsi"/>
          <w:vertAlign w:val="superscript"/>
        </w:rPr>
        <w:t>2</w:t>
      </w:r>
      <w:r w:rsidRPr="007B6830">
        <w:rPr>
          <w:rFonts w:eastAsiaTheme="minorHAnsi"/>
        </w:rPr>
        <w:t>/чел.</w:t>
      </w:r>
    </w:p>
    <w:p w:rsidR="00443E10" w:rsidRPr="00474F28" w:rsidRDefault="00443E10" w:rsidP="00474F28">
      <w:pPr>
        <w:spacing w:before="0" w:after="0" w:line="240" w:lineRule="auto"/>
        <w:ind w:left="0"/>
        <w:rPr>
          <w:rFonts w:eastAsiaTheme="minorHAnsi"/>
          <w:b/>
          <w:color w:val="000000" w:themeColor="text1"/>
          <w:sz w:val="20"/>
        </w:rPr>
      </w:pPr>
    </w:p>
    <w:p w:rsidR="007C7773" w:rsidRPr="00AE14E8" w:rsidRDefault="00AE14E8" w:rsidP="002A0A10">
      <w:pPr>
        <w:pStyle w:val="2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AE14E8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3.5. </w:t>
      </w:r>
      <w:r w:rsidRPr="00AE14E8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Инженерно-транспортная инфраструктура</w:t>
      </w:r>
    </w:p>
    <w:p w:rsidR="00443E10" w:rsidRPr="00E63986" w:rsidRDefault="00443E10" w:rsidP="00E63986">
      <w:pPr>
        <w:pStyle w:val="3"/>
        <w:jc w:val="center"/>
        <w:rPr>
          <w:rFonts w:ascii="Times New Roman" w:eastAsiaTheme="minorHAnsi" w:hAnsi="Times New Roman" w:cs="Times New Roman"/>
          <w:b/>
          <w:color w:val="auto"/>
          <w:szCs w:val="22"/>
        </w:rPr>
      </w:pPr>
      <w:r w:rsidRPr="00E63986">
        <w:rPr>
          <w:rFonts w:ascii="Times New Roman" w:eastAsiaTheme="minorHAnsi" w:hAnsi="Times New Roman" w:cs="Times New Roman"/>
          <w:b/>
          <w:color w:val="auto"/>
        </w:rPr>
        <w:t>Инженерная инфраструктура</w:t>
      </w:r>
    </w:p>
    <w:p w:rsidR="00443E10" w:rsidRPr="005519CD" w:rsidRDefault="00443E10" w:rsidP="005519CD">
      <w:pPr>
        <w:pStyle w:val="4"/>
        <w:jc w:val="center"/>
        <w:rPr>
          <w:rFonts w:ascii="Times New Roman" w:eastAsiaTheme="minorHAnsi" w:hAnsi="Times New Roman" w:cs="Times New Roman"/>
          <w:b/>
          <w:i w:val="0"/>
          <w:color w:val="auto"/>
        </w:rPr>
      </w:pPr>
      <w:r w:rsidRPr="005519CD">
        <w:rPr>
          <w:rFonts w:ascii="Times New Roman" w:eastAsiaTheme="minorHAnsi" w:hAnsi="Times New Roman" w:cs="Times New Roman"/>
          <w:b/>
          <w:i w:val="0"/>
          <w:color w:val="auto"/>
        </w:rPr>
        <w:t>Водоснабжение</w:t>
      </w:r>
    </w:p>
    <w:p w:rsidR="00602733" w:rsidRPr="00602733" w:rsidRDefault="00602733" w:rsidP="00602733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602733">
        <w:rPr>
          <w:rFonts w:eastAsiaTheme="minorHAnsi"/>
          <w:szCs w:val="22"/>
        </w:rPr>
        <w:t xml:space="preserve">Систему водоснабжения </w:t>
      </w:r>
      <w:r w:rsidRPr="00602733">
        <w:rPr>
          <w:rFonts w:eastAsiaTheme="minorHAnsi"/>
          <w:szCs w:val="22"/>
        </w:rPr>
        <w:t xml:space="preserve">МО «Дорогорское» </w:t>
      </w:r>
      <w:r w:rsidRPr="00602733">
        <w:rPr>
          <w:rFonts w:eastAsiaTheme="minorHAnsi"/>
          <w:szCs w:val="22"/>
        </w:rPr>
        <w:t>можно разделить на 2 зоны:</w:t>
      </w:r>
    </w:p>
    <w:p w:rsidR="00BB504E" w:rsidRDefault="00602733" w:rsidP="00602733">
      <w:pPr>
        <w:pStyle w:val="ab"/>
        <w:numPr>
          <w:ilvl w:val="0"/>
          <w:numId w:val="81"/>
        </w:numPr>
        <w:spacing w:before="0" w:after="0"/>
        <w:jc w:val="both"/>
        <w:rPr>
          <w:rFonts w:eastAsiaTheme="minorHAnsi"/>
          <w:szCs w:val="22"/>
        </w:rPr>
      </w:pPr>
      <w:r w:rsidRPr="00602733">
        <w:rPr>
          <w:rFonts w:eastAsiaTheme="minorHAnsi"/>
          <w:szCs w:val="22"/>
        </w:rPr>
        <w:t xml:space="preserve">Водопровод, объединенный для хозяйственно-питьевых и противопожарных нужд в селе Дорогорское имеет 6 скважин </w:t>
      </w:r>
    </w:p>
    <w:p w:rsidR="00BB504E" w:rsidRDefault="00602733" w:rsidP="00BB504E">
      <w:pPr>
        <w:pStyle w:val="ab"/>
        <w:spacing w:before="0" w:after="0"/>
        <w:ind w:left="927"/>
        <w:jc w:val="both"/>
        <w:rPr>
          <w:rFonts w:eastAsiaTheme="minorHAnsi"/>
          <w:szCs w:val="22"/>
        </w:rPr>
      </w:pPr>
      <w:r w:rsidRPr="00602733">
        <w:rPr>
          <w:rFonts w:eastAsiaTheme="minorHAnsi"/>
          <w:szCs w:val="22"/>
        </w:rPr>
        <w:t xml:space="preserve">Водопроводная сеть протяженностью 0,4 км. </w:t>
      </w:r>
    </w:p>
    <w:p w:rsidR="00602733" w:rsidRPr="00602733" w:rsidRDefault="00602733" w:rsidP="00BB504E">
      <w:pPr>
        <w:pStyle w:val="ab"/>
        <w:spacing w:before="0" w:after="0"/>
        <w:ind w:left="927"/>
        <w:jc w:val="both"/>
        <w:rPr>
          <w:rFonts w:eastAsiaTheme="minorHAnsi"/>
          <w:szCs w:val="22"/>
        </w:rPr>
      </w:pPr>
      <w:r w:rsidRPr="00602733">
        <w:rPr>
          <w:rFonts w:eastAsiaTheme="minorHAnsi"/>
          <w:szCs w:val="22"/>
        </w:rPr>
        <w:t>Количество водоразборных колонок – 2 шт. Год ввода в эксплуатацию – 1976г.</w:t>
      </w:r>
    </w:p>
    <w:p w:rsidR="00602733" w:rsidRDefault="00602733" w:rsidP="00602733">
      <w:pPr>
        <w:pStyle w:val="ab"/>
        <w:numPr>
          <w:ilvl w:val="0"/>
          <w:numId w:val="81"/>
        </w:numPr>
        <w:spacing w:before="0" w:after="0"/>
        <w:jc w:val="both"/>
        <w:rPr>
          <w:rFonts w:eastAsiaTheme="minorHAnsi"/>
          <w:szCs w:val="22"/>
        </w:rPr>
      </w:pPr>
      <w:r w:rsidRPr="00602733">
        <w:rPr>
          <w:rFonts w:eastAsiaTheme="minorHAnsi"/>
          <w:szCs w:val="22"/>
        </w:rPr>
        <w:t xml:space="preserve">Скважина в деревне </w:t>
      </w:r>
      <w:proofErr w:type="spellStart"/>
      <w:r w:rsidRPr="00602733">
        <w:rPr>
          <w:rFonts w:eastAsiaTheme="minorHAnsi"/>
          <w:szCs w:val="22"/>
        </w:rPr>
        <w:t>Кимжа</w:t>
      </w:r>
      <w:proofErr w:type="spellEnd"/>
    </w:p>
    <w:p w:rsidR="00C54669" w:rsidRPr="00C54669" w:rsidRDefault="00C54669" w:rsidP="00C54669">
      <w:pPr>
        <w:spacing w:before="0" w:after="0"/>
        <w:ind w:left="0" w:firstLine="567"/>
        <w:jc w:val="center"/>
        <w:rPr>
          <w:rFonts w:eastAsia="Calibri"/>
        </w:rPr>
      </w:pPr>
      <w:r w:rsidRPr="00C54669">
        <w:rPr>
          <w:rFonts w:eastAsia="Calibri"/>
          <w:b/>
        </w:rPr>
        <w:t xml:space="preserve">Характеристика существующих водопроводных сетей </w:t>
      </w:r>
      <w:r w:rsidRPr="00C54669">
        <w:rPr>
          <w:rFonts w:eastAsia="Calibri"/>
        </w:rPr>
        <w:t xml:space="preserve">                                                                                                                                      </w:t>
      </w:r>
    </w:p>
    <w:tbl>
      <w:tblPr>
        <w:tblStyle w:val="14"/>
        <w:tblW w:w="5000" w:type="pct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133"/>
        <w:gridCol w:w="1985"/>
        <w:gridCol w:w="1561"/>
        <w:gridCol w:w="1269"/>
      </w:tblGrid>
      <w:tr w:rsidR="00A646E8" w:rsidRPr="00A646E8" w:rsidTr="00A646E8">
        <w:tc>
          <w:tcPr>
            <w:tcW w:w="907" w:type="pct"/>
            <w:vAlign w:val="center"/>
          </w:tcPr>
          <w:p w:rsidR="00A646E8" w:rsidRPr="00C54669" w:rsidRDefault="00A646E8" w:rsidP="00A646E8">
            <w:pPr>
              <w:spacing w:before="0" w:after="0"/>
              <w:ind w:left="0"/>
              <w:jc w:val="center"/>
              <w:rPr>
                <w:rFonts w:eastAsia="Calibri"/>
                <w:spacing w:val="-20"/>
              </w:rPr>
            </w:pPr>
            <w:r w:rsidRPr="00C54669">
              <w:rPr>
                <w:rFonts w:eastAsia="Calibri"/>
                <w:spacing w:val="-20"/>
              </w:rPr>
              <w:t>Наименование населенного пункта</w:t>
            </w:r>
          </w:p>
        </w:tc>
        <w:tc>
          <w:tcPr>
            <w:tcW w:w="910" w:type="pct"/>
            <w:vAlign w:val="center"/>
          </w:tcPr>
          <w:p w:rsidR="00A646E8" w:rsidRPr="00C54669" w:rsidRDefault="00A646E8" w:rsidP="00A646E8">
            <w:pPr>
              <w:spacing w:before="0" w:after="0"/>
              <w:ind w:left="0"/>
              <w:jc w:val="center"/>
              <w:rPr>
                <w:rFonts w:eastAsia="Calibri"/>
                <w:spacing w:val="-20"/>
              </w:rPr>
            </w:pPr>
            <w:r w:rsidRPr="00C54669">
              <w:rPr>
                <w:rFonts w:eastAsia="Calibri"/>
                <w:spacing w:val="-20"/>
              </w:rPr>
              <w:t>Материалы труб</w:t>
            </w:r>
          </w:p>
        </w:tc>
        <w:tc>
          <w:tcPr>
            <w:tcW w:w="606" w:type="pct"/>
            <w:vAlign w:val="center"/>
          </w:tcPr>
          <w:p w:rsidR="00A646E8" w:rsidRPr="00C54669" w:rsidRDefault="00A646E8" w:rsidP="00A646E8">
            <w:pPr>
              <w:spacing w:before="0" w:after="0"/>
              <w:ind w:left="0"/>
              <w:jc w:val="center"/>
              <w:rPr>
                <w:rFonts w:eastAsia="Calibri"/>
                <w:spacing w:val="-20"/>
              </w:rPr>
            </w:pPr>
            <w:r w:rsidRPr="00C54669">
              <w:rPr>
                <w:rFonts w:eastAsia="Calibri"/>
                <w:spacing w:val="-20"/>
              </w:rPr>
              <w:t>Тип прокладки</w:t>
            </w:r>
          </w:p>
        </w:tc>
        <w:tc>
          <w:tcPr>
            <w:tcW w:w="1062" w:type="pct"/>
            <w:vAlign w:val="center"/>
          </w:tcPr>
          <w:p w:rsidR="00A646E8" w:rsidRPr="00C54669" w:rsidRDefault="00A646E8" w:rsidP="00A646E8">
            <w:pPr>
              <w:spacing w:before="0" w:after="0"/>
              <w:ind w:left="0"/>
              <w:jc w:val="center"/>
              <w:rPr>
                <w:rFonts w:eastAsia="Calibri"/>
                <w:spacing w:val="-20"/>
              </w:rPr>
            </w:pPr>
            <w:r w:rsidRPr="00C54669">
              <w:rPr>
                <w:rFonts w:eastAsia="Calibri"/>
                <w:spacing w:val="-20"/>
              </w:rPr>
              <w:t>Средняя глубина заложения до оси трубопроводов</w:t>
            </w:r>
          </w:p>
        </w:tc>
        <w:tc>
          <w:tcPr>
            <w:tcW w:w="835" w:type="pct"/>
            <w:vAlign w:val="center"/>
          </w:tcPr>
          <w:p w:rsidR="00A646E8" w:rsidRPr="00C54669" w:rsidRDefault="00A646E8" w:rsidP="00A646E8">
            <w:pPr>
              <w:spacing w:before="0" w:after="0"/>
              <w:ind w:left="0"/>
              <w:jc w:val="center"/>
              <w:rPr>
                <w:rFonts w:eastAsia="Calibri"/>
                <w:spacing w:val="-20"/>
              </w:rPr>
            </w:pPr>
            <w:r w:rsidRPr="00C54669">
              <w:rPr>
                <w:rFonts w:eastAsia="Calibri"/>
                <w:spacing w:val="-20"/>
              </w:rPr>
              <w:t>Год строительства</w:t>
            </w:r>
          </w:p>
        </w:tc>
        <w:tc>
          <w:tcPr>
            <w:tcW w:w="679" w:type="pct"/>
            <w:vAlign w:val="center"/>
          </w:tcPr>
          <w:p w:rsidR="00A646E8" w:rsidRPr="00C54669" w:rsidRDefault="00A646E8" w:rsidP="00A646E8">
            <w:pPr>
              <w:spacing w:before="0" w:after="0"/>
              <w:ind w:left="0"/>
              <w:jc w:val="center"/>
              <w:rPr>
                <w:rFonts w:eastAsia="Calibri"/>
                <w:spacing w:val="-20"/>
              </w:rPr>
            </w:pPr>
            <w:r w:rsidRPr="00C54669">
              <w:rPr>
                <w:rFonts w:eastAsia="Calibri"/>
                <w:spacing w:val="-20"/>
              </w:rPr>
              <w:t>Процент износа</w:t>
            </w:r>
          </w:p>
        </w:tc>
      </w:tr>
      <w:tr w:rsidR="00A646E8" w:rsidRPr="00A646E8" w:rsidTr="00A646E8">
        <w:tc>
          <w:tcPr>
            <w:tcW w:w="907" w:type="pct"/>
            <w:vAlign w:val="center"/>
          </w:tcPr>
          <w:p w:rsidR="00A646E8" w:rsidRPr="00C54669" w:rsidRDefault="00A646E8" w:rsidP="00A646E8">
            <w:pPr>
              <w:spacing w:before="0" w:after="0"/>
              <w:ind w:left="0"/>
              <w:rPr>
                <w:rFonts w:eastAsia="Calibri"/>
                <w:spacing w:val="-20"/>
              </w:rPr>
            </w:pPr>
            <w:r w:rsidRPr="00C54669">
              <w:rPr>
                <w:rFonts w:eastAsia="Calibri"/>
                <w:spacing w:val="-20"/>
              </w:rPr>
              <w:t xml:space="preserve">с.  Дорогорское </w:t>
            </w:r>
          </w:p>
        </w:tc>
        <w:tc>
          <w:tcPr>
            <w:tcW w:w="910" w:type="pct"/>
            <w:vAlign w:val="center"/>
          </w:tcPr>
          <w:p w:rsidR="00A646E8" w:rsidRPr="00C54669" w:rsidRDefault="00A646E8" w:rsidP="00A646E8">
            <w:pPr>
              <w:spacing w:before="0" w:after="0"/>
              <w:ind w:left="0"/>
              <w:jc w:val="center"/>
              <w:rPr>
                <w:rFonts w:eastAsia="Calibri"/>
                <w:spacing w:val="-20"/>
              </w:rPr>
            </w:pPr>
            <w:r w:rsidRPr="00C54669">
              <w:rPr>
                <w:rFonts w:eastAsia="Calibri"/>
                <w:spacing w:val="-20"/>
              </w:rPr>
              <w:t xml:space="preserve">Полиэтилен </w:t>
            </w:r>
          </w:p>
        </w:tc>
        <w:tc>
          <w:tcPr>
            <w:tcW w:w="606" w:type="pct"/>
            <w:vAlign w:val="center"/>
          </w:tcPr>
          <w:p w:rsidR="00A646E8" w:rsidRPr="00C54669" w:rsidRDefault="00A646E8" w:rsidP="00A646E8">
            <w:pPr>
              <w:spacing w:before="0" w:after="0"/>
              <w:ind w:left="0"/>
              <w:rPr>
                <w:rFonts w:eastAsia="Calibri"/>
                <w:spacing w:val="-20"/>
              </w:rPr>
            </w:pPr>
            <w:r w:rsidRPr="00C54669">
              <w:rPr>
                <w:rFonts w:eastAsia="Calibri"/>
                <w:spacing w:val="-20"/>
              </w:rPr>
              <w:t>траншея</w:t>
            </w:r>
          </w:p>
        </w:tc>
        <w:tc>
          <w:tcPr>
            <w:tcW w:w="1062" w:type="pct"/>
            <w:vAlign w:val="center"/>
          </w:tcPr>
          <w:p w:rsidR="00A646E8" w:rsidRPr="00C54669" w:rsidRDefault="00A646E8" w:rsidP="00A646E8">
            <w:pPr>
              <w:spacing w:before="0" w:after="0"/>
              <w:ind w:left="0"/>
              <w:jc w:val="center"/>
              <w:rPr>
                <w:rFonts w:eastAsia="Calibri"/>
              </w:rPr>
            </w:pPr>
            <w:r w:rsidRPr="00C54669">
              <w:rPr>
                <w:rFonts w:eastAsia="Calibri"/>
              </w:rPr>
              <w:t>2 м</w:t>
            </w:r>
          </w:p>
        </w:tc>
        <w:tc>
          <w:tcPr>
            <w:tcW w:w="835" w:type="pct"/>
            <w:vAlign w:val="center"/>
          </w:tcPr>
          <w:p w:rsidR="00A646E8" w:rsidRPr="00C54669" w:rsidRDefault="00A646E8" w:rsidP="00A646E8">
            <w:pPr>
              <w:spacing w:before="0" w:after="0"/>
              <w:ind w:left="0"/>
              <w:jc w:val="center"/>
              <w:rPr>
                <w:rFonts w:eastAsia="Calibri"/>
              </w:rPr>
            </w:pPr>
            <w:r w:rsidRPr="00C54669">
              <w:rPr>
                <w:rFonts w:eastAsia="Calibri"/>
              </w:rPr>
              <w:t>1994</w:t>
            </w:r>
          </w:p>
        </w:tc>
        <w:tc>
          <w:tcPr>
            <w:tcW w:w="679" w:type="pct"/>
            <w:vAlign w:val="center"/>
          </w:tcPr>
          <w:p w:rsidR="00A646E8" w:rsidRPr="00C54669" w:rsidRDefault="00A646E8" w:rsidP="00A646E8">
            <w:pPr>
              <w:spacing w:before="0" w:after="0"/>
              <w:ind w:left="0"/>
              <w:jc w:val="center"/>
              <w:rPr>
                <w:rFonts w:eastAsia="Calibri"/>
              </w:rPr>
            </w:pPr>
            <w:r w:rsidRPr="00C54669">
              <w:rPr>
                <w:rFonts w:eastAsia="Calibri"/>
              </w:rPr>
              <w:t>30</w:t>
            </w:r>
          </w:p>
        </w:tc>
      </w:tr>
    </w:tbl>
    <w:p w:rsidR="009C6B05" w:rsidRDefault="009C6B05" w:rsidP="009C6B05">
      <w:pPr>
        <w:spacing w:before="0" w:after="0"/>
        <w:ind w:left="0" w:firstLine="567"/>
        <w:jc w:val="both"/>
        <w:rPr>
          <w:rFonts w:eastAsiaTheme="minorHAnsi"/>
          <w:b/>
          <w:szCs w:val="22"/>
        </w:rPr>
      </w:pPr>
      <w:r w:rsidRPr="009C6B05">
        <w:rPr>
          <w:rFonts w:eastAsiaTheme="minorHAnsi"/>
          <w:b/>
          <w:szCs w:val="22"/>
        </w:rPr>
        <w:t>Исследование питьевой воды:</w:t>
      </w:r>
    </w:p>
    <w:p w:rsidR="00AF153F" w:rsidRPr="009C6B05" w:rsidRDefault="00AF153F" w:rsidP="009C6B05">
      <w:pPr>
        <w:spacing w:before="0" w:after="0"/>
        <w:ind w:left="0" w:firstLine="567"/>
        <w:jc w:val="both"/>
        <w:rPr>
          <w:rFonts w:eastAsiaTheme="minorHAnsi"/>
          <w:b/>
          <w:szCs w:val="22"/>
        </w:rPr>
      </w:pPr>
      <w:r w:rsidRPr="00AF153F">
        <w:rPr>
          <w:rFonts w:eastAsiaTheme="minorHAnsi"/>
          <w:szCs w:val="22"/>
        </w:rPr>
        <w:t xml:space="preserve">Наименование </w:t>
      </w:r>
      <w:proofErr w:type="spellStart"/>
      <w:r w:rsidRPr="00AF153F">
        <w:rPr>
          <w:rFonts w:eastAsiaTheme="minorHAnsi"/>
          <w:szCs w:val="22"/>
        </w:rPr>
        <w:t>водоисточника</w:t>
      </w:r>
      <w:r>
        <w:rPr>
          <w:rFonts w:eastAsiaTheme="minorHAnsi"/>
          <w:b/>
          <w:szCs w:val="22"/>
        </w:rPr>
        <w:t>-водоколонка</w:t>
      </w:r>
      <w:proofErr w:type="spellEnd"/>
      <w:r>
        <w:rPr>
          <w:rFonts w:eastAsiaTheme="minorHAnsi"/>
          <w:b/>
          <w:szCs w:val="22"/>
        </w:rPr>
        <w:t>.</w:t>
      </w:r>
    </w:p>
    <w:p w:rsidR="009C6B05" w:rsidRDefault="009C6B05" w:rsidP="009C6B05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9C6B05">
        <w:rPr>
          <w:rFonts w:eastAsiaTheme="minorHAnsi"/>
          <w:szCs w:val="22"/>
        </w:rPr>
        <w:t xml:space="preserve">По результатам проведенных исследований качество воды соответствует </w:t>
      </w:r>
      <w:proofErr w:type="spellStart"/>
      <w:r w:rsidRPr="009C6B05">
        <w:rPr>
          <w:rFonts w:eastAsiaTheme="minorHAnsi"/>
          <w:szCs w:val="22"/>
        </w:rPr>
        <w:t>СанПин</w:t>
      </w:r>
      <w:proofErr w:type="spellEnd"/>
      <w:r w:rsidRPr="009C6B05">
        <w:rPr>
          <w:rFonts w:eastAsiaTheme="minorHAnsi"/>
          <w:szCs w:val="22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</w:t>
      </w:r>
      <w:r>
        <w:rPr>
          <w:rFonts w:eastAsiaTheme="minorHAnsi"/>
          <w:szCs w:val="22"/>
        </w:rPr>
        <w:t xml:space="preserve"> систем горячего водоснабжения».</w:t>
      </w:r>
    </w:p>
    <w:p w:rsidR="009C6B05" w:rsidRDefault="009C6B05" w:rsidP="009C6B05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9C6B05">
        <w:rPr>
          <w:rFonts w:eastAsiaTheme="minorHAnsi"/>
          <w:szCs w:val="22"/>
        </w:rPr>
        <w:t>Дата отбора 2</w:t>
      </w:r>
      <w:r>
        <w:rPr>
          <w:rFonts w:eastAsiaTheme="minorHAnsi"/>
          <w:szCs w:val="22"/>
        </w:rPr>
        <w:t>9</w:t>
      </w:r>
      <w:r w:rsidRPr="009C6B05">
        <w:rPr>
          <w:rFonts w:eastAsiaTheme="minorHAnsi"/>
          <w:szCs w:val="22"/>
        </w:rPr>
        <w:t>.</w:t>
      </w:r>
      <w:r>
        <w:rPr>
          <w:rFonts w:eastAsiaTheme="minorHAnsi"/>
          <w:szCs w:val="22"/>
        </w:rPr>
        <w:t>09</w:t>
      </w:r>
      <w:r w:rsidRPr="009C6B05">
        <w:rPr>
          <w:rFonts w:eastAsiaTheme="minorHAnsi"/>
          <w:szCs w:val="22"/>
        </w:rPr>
        <w:t>.201</w:t>
      </w:r>
      <w:r>
        <w:rPr>
          <w:rFonts w:eastAsiaTheme="minorHAnsi"/>
          <w:szCs w:val="22"/>
        </w:rPr>
        <w:t>0</w:t>
      </w:r>
      <w:r w:rsidRPr="009C6B05">
        <w:rPr>
          <w:rFonts w:eastAsiaTheme="minorHAnsi"/>
          <w:szCs w:val="22"/>
        </w:rPr>
        <w:t xml:space="preserve"> г.</w:t>
      </w:r>
    </w:p>
    <w:p w:rsidR="0083151A" w:rsidRDefault="0083151A" w:rsidP="009C6B05">
      <w:pPr>
        <w:spacing w:before="0" w:after="0"/>
        <w:ind w:left="0" w:firstLine="567"/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>Структура потребления воды МУП «Северянин»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09"/>
        <w:gridCol w:w="2694"/>
        <w:gridCol w:w="2687"/>
      </w:tblGrid>
      <w:tr w:rsidR="0083151A" w:rsidTr="0083151A">
        <w:trPr>
          <w:jc w:val="center"/>
        </w:trPr>
        <w:tc>
          <w:tcPr>
            <w:tcW w:w="1555" w:type="dxa"/>
            <w:vAlign w:val="center"/>
          </w:tcPr>
          <w:p w:rsidR="0083151A" w:rsidRDefault="0083151A" w:rsidP="0083151A">
            <w:pPr>
              <w:spacing w:before="0" w:after="0"/>
              <w:ind w:left="0"/>
              <w:jc w:val="center"/>
              <w:rPr>
                <w:rFonts w:eastAsiaTheme="minorHAnsi"/>
                <w:szCs w:val="22"/>
              </w:rPr>
            </w:pPr>
            <w:r>
              <w:rPr>
                <w:rFonts w:eastAsiaTheme="minorHAnsi"/>
                <w:szCs w:val="22"/>
              </w:rPr>
              <w:t>Всего, м</w:t>
            </w:r>
            <w:r w:rsidRPr="0083151A">
              <w:rPr>
                <w:rFonts w:eastAsiaTheme="minorHAnsi"/>
                <w:szCs w:val="22"/>
                <w:vertAlign w:val="superscript"/>
              </w:rPr>
              <w:t>3</w:t>
            </w:r>
          </w:p>
        </w:tc>
        <w:tc>
          <w:tcPr>
            <w:tcW w:w="2409" w:type="dxa"/>
            <w:vAlign w:val="center"/>
          </w:tcPr>
          <w:p w:rsidR="0083151A" w:rsidRDefault="0083151A" w:rsidP="0083151A">
            <w:pPr>
              <w:spacing w:before="0" w:after="0"/>
              <w:ind w:left="0"/>
              <w:jc w:val="center"/>
              <w:rPr>
                <w:rFonts w:eastAsiaTheme="minorHAnsi"/>
                <w:szCs w:val="22"/>
              </w:rPr>
            </w:pPr>
            <w:r>
              <w:rPr>
                <w:rFonts w:eastAsiaTheme="minorHAnsi"/>
                <w:szCs w:val="22"/>
              </w:rPr>
              <w:t>Население, м</w:t>
            </w:r>
            <w:r w:rsidRPr="0083151A">
              <w:rPr>
                <w:rFonts w:eastAsiaTheme="minorHAnsi"/>
                <w:szCs w:val="22"/>
                <w:vertAlign w:val="superscript"/>
              </w:rPr>
              <w:t>3</w:t>
            </w:r>
          </w:p>
        </w:tc>
        <w:tc>
          <w:tcPr>
            <w:tcW w:w="2694" w:type="dxa"/>
            <w:vAlign w:val="center"/>
          </w:tcPr>
          <w:p w:rsidR="0083151A" w:rsidRDefault="0083151A" w:rsidP="0083151A">
            <w:pPr>
              <w:spacing w:before="0" w:after="0"/>
              <w:ind w:left="0"/>
              <w:jc w:val="center"/>
              <w:rPr>
                <w:rFonts w:eastAsiaTheme="minorHAnsi"/>
                <w:szCs w:val="22"/>
              </w:rPr>
            </w:pPr>
            <w:r>
              <w:rPr>
                <w:rFonts w:eastAsiaTheme="minorHAnsi"/>
                <w:szCs w:val="22"/>
              </w:rPr>
              <w:t>Социальная сфера, м</w:t>
            </w:r>
            <w:r w:rsidRPr="0083151A">
              <w:rPr>
                <w:rFonts w:eastAsiaTheme="minorHAnsi"/>
                <w:szCs w:val="22"/>
                <w:vertAlign w:val="superscript"/>
              </w:rPr>
              <w:t>3</w:t>
            </w:r>
          </w:p>
        </w:tc>
        <w:tc>
          <w:tcPr>
            <w:tcW w:w="2687" w:type="dxa"/>
            <w:vAlign w:val="center"/>
          </w:tcPr>
          <w:p w:rsidR="0083151A" w:rsidRDefault="0083151A" w:rsidP="0083151A">
            <w:pPr>
              <w:spacing w:before="0" w:after="0"/>
              <w:ind w:left="0"/>
              <w:jc w:val="center"/>
              <w:rPr>
                <w:rFonts w:eastAsiaTheme="minorHAnsi"/>
                <w:szCs w:val="22"/>
              </w:rPr>
            </w:pPr>
            <w:r>
              <w:rPr>
                <w:rFonts w:eastAsiaTheme="minorHAnsi"/>
                <w:szCs w:val="22"/>
              </w:rPr>
              <w:t>Прочие потребители, м</w:t>
            </w:r>
            <w:r w:rsidRPr="0083151A">
              <w:rPr>
                <w:rFonts w:eastAsiaTheme="minorHAnsi"/>
                <w:szCs w:val="22"/>
                <w:vertAlign w:val="superscript"/>
              </w:rPr>
              <w:t>3</w:t>
            </w:r>
          </w:p>
        </w:tc>
      </w:tr>
      <w:tr w:rsidR="0083151A" w:rsidTr="0083151A">
        <w:trPr>
          <w:jc w:val="center"/>
        </w:trPr>
        <w:tc>
          <w:tcPr>
            <w:tcW w:w="1555" w:type="dxa"/>
            <w:vAlign w:val="center"/>
          </w:tcPr>
          <w:p w:rsidR="0083151A" w:rsidRDefault="0083151A" w:rsidP="0083151A">
            <w:pPr>
              <w:spacing w:before="0" w:after="0"/>
              <w:ind w:left="0"/>
              <w:jc w:val="center"/>
              <w:rPr>
                <w:rFonts w:eastAsiaTheme="minorHAnsi"/>
                <w:szCs w:val="22"/>
              </w:rPr>
            </w:pPr>
            <w:r>
              <w:rPr>
                <w:rFonts w:eastAsiaTheme="minorHAnsi"/>
                <w:szCs w:val="22"/>
              </w:rPr>
              <w:t>9,723</w:t>
            </w:r>
          </w:p>
        </w:tc>
        <w:tc>
          <w:tcPr>
            <w:tcW w:w="2409" w:type="dxa"/>
            <w:vAlign w:val="center"/>
          </w:tcPr>
          <w:p w:rsidR="0083151A" w:rsidRDefault="0083151A" w:rsidP="0083151A">
            <w:pPr>
              <w:spacing w:before="0" w:after="0"/>
              <w:ind w:left="0"/>
              <w:jc w:val="center"/>
              <w:rPr>
                <w:rFonts w:eastAsiaTheme="minorHAnsi"/>
                <w:szCs w:val="22"/>
              </w:rPr>
            </w:pPr>
            <w:r>
              <w:rPr>
                <w:rFonts w:eastAsiaTheme="minorHAnsi"/>
                <w:szCs w:val="22"/>
              </w:rPr>
              <w:t>7,442</w:t>
            </w:r>
          </w:p>
        </w:tc>
        <w:tc>
          <w:tcPr>
            <w:tcW w:w="2694" w:type="dxa"/>
            <w:vAlign w:val="center"/>
          </w:tcPr>
          <w:p w:rsidR="0083151A" w:rsidRDefault="0083151A" w:rsidP="0083151A">
            <w:pPr>
              <w:spacing w:before="0" w:after="0"/>
              <w:ind w:left="0"/>
              <w:jc w:val="center"/>
              <w:rPr>
                <w:rFonts w:eastAsiaTheme="minorHAnsi"/>
                <w:szCs w:val="22"/>
              </w:rPr>
            </w:pPr>
            <w:r>
              <w:rPr>
                <w:rFonts w:eastAsiaTheme="minorHAnsi"/>
                <w:szCs w:val="22"/>
              </w:rPr>
              <w:t>0,265</w:t>
            </w:r>
          </w:p>
        </w:tc>
        <w:tc>
          <w:tcPr>
            <w:tcW w:w="2687" w:type="dxa"/>
            <w:vAlign w:val="center"/>
          </w:tcPr>
          <w:p w:rsidR="0083151A" w:rsidRDefault="0083151A" w:rsidP="0083151A">
            <w:pPr>
              <w:spacing w:before="0" w:after="0"/>
              <w:ind w:left="0"/>
              <w:jc w:val="center"/>
              <w:rPr>
                <w:rFonts w:eastAsiaTheme="minorHAnsi"/>
                <w:szCs w:val="22"/>
              </w:rPr>
            </w:pPr>
            <w:r>
              <w:rPr>
                <w:rFonts w:eastAsiaTheme="minorHAnsi"/>
                <w:szCs w:val="22"/>
              </w:rPr>
              <w:t>0,132</w:t>
            </w:r>
          </w:p>
        </w:tc>
      </w:tr>
    </w:tbl>
    <w:p w:rsidR="0073451E" w:rsidRDefault="0073451E" w:rsidP="0073451E">
      <w:pPr>
        <w:spacing w:before="0" w:after="0"/>
        <w:ind w:left="0" w:firstLine="567"/>
        <w:jc w:val="both"/>
        <w:rPr>
          <w:rFonts w:eastAsiaTheme="minorHAnsi"/>
        </w:rPr>
        <w:sectPr w:rsidR="007345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1170" w:rsidRDefault="004A7E7B" w:rsidP="00CE6874">
      <w:pPr>
        <w:spacing w:before="0" w:after="0"/>
        <w:ind w:left="0" w:firstLine="567"/>
        <w:jc w:val="center"/>
        <w:rPr>
          <w:rFonts w:eastAsiaTheme="minorHAnsi"/>
          <w:b/>
          <w:szCs w:val="22"/>
        </w:rPr>
      </w:pPr>
      <w:r w:rsidRPr="004A7E7B">
        <w:rPr>
          <w:rFonts w:eastAsiaTheme="minorHAnsi"/>
          <w:b/>
          <w:szCs w:val="22"/>
        </w:rPr>
        <w:lastRenderedPageBreak/>
        <w:t>Основные данные по существующим водозаборным узлам, их месторасположение и характеристика</w:t>
      </w:r>
    </w:p>
    <w:tbl>
      <w:tblPr>
        <w:tblStyle w:val="af7"/>
        <w:tblW w:w="5000" w:type="pct"/>
        <w:jc w:val="left"/>
        <w:tblInd w:w="562" w:type="dxa"/>
        <w:tblLook w:val="04A0" w:firstRow="1" w:lastRow="0" w:firstColumn="1" w:lastColumn="0" w:noHBand="0" w:noVBand="1"/>
      </w:tblPr>
      <w:tblGrid>
        <w:gridCol w:w="565"/>
        <w:gridCol w:w="1763"/>
        <w:gridCol w:w="1575"/>
        <w:gridCol w:w="1547"/>
        <w:gridCol w:w="1863"/>
        <w:gridCol w:w="1026"/>
        <w:gridCol w:w="1005"/>
      </w:tblGrid>
      <w:tr w:rsidR="007C68BE" w:rsidRPr="004A7E7B" w:rsidTr="007C68BE">
        <w:trPr>
          <w:jc w:val="left"/>
        </w:trPr>
        <w:tc>
          <w:tcPr>
            <w:tcW w:w="302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№ п/п</w:t>
            </w:r>
          </w:p>
        </w:tc>
        <w:tc>
          <w:tcPr>
            <w:tcW w:w="943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Наименование объекта и его местоположение</w:t>
            </w:r>
          </w:p>
        </w:tc>
        <w:tc>
          <w:tcPr>
            <w:tcW w:w="843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Состав водозаборного узла</w:t>
            </w:r>
          </w:p>
        </w:tc>
        <w:tc>
          <w:tcPr>
            <w:tcW w:w="828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Год ввода в эксплуатацию</w:t>
            </w:r>
          </w:p>
        </w:tc>
        <w:tc>
          <w:tcPr>
            <w:tcW w:w="997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pacing w:val="-20"/>
                <w:sz w:val="20"/>
                <w:szCs w:val="20"/>
              </w:rPr>
              <w:t>Производительность</w:t>
            </w:r>
            <w:r w:rsidRPr="004A7E7B">
              <w:rPr>
                <w:sz w:val="20"/>
                <w:szCs w:val="20"/>
              </w:rPr>
              <w:t>, тыс. м</w:t>
            </w:r>
            <w:r w:rsidRPr="004A7E7B">
              <w:rPr>
                <w:sz w:val="20"/>
                <w:szCs w:val="20"/>
                <w:vertAlign w:val="superscript"/>
              </w:rPr>
              <w:t>3</w:t>
            </w:r>
            <w:r w:rsidRPr="004A7E7B">
              <w:rPr>
                <w:sz w:val="20"/>
                <w:szCs w:val="20"/>
              </w:rPr>
              <w:t>/</w:t>
            </w:r>
            <w:proofErr w:type="spellStart"/>
            <w:r w:rsidRPr="004A7E7B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549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Глубина, м</w:t>
            </w:r>
          </w:p>
        </w:tc>
        <w:tc>
          <w:tcPr>
            <w:tcW w:w="539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Наличие ЗСО 1 пояса, м</w:t>
            </w:r>
          </w:p>
        </w:tc>
      </w:tr>
      <w:tr w:rsidR="007C68BE" w:rsidRPr="004A7E7B" w:rsidTr="007C68BE">
        <w:trPr>
          <w:jc w:val="left"/>
        </w:trPr>
        <w:tc>
          <w:tcPr>
            <w:tcW w:w="302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1</w:t>
            </w:r>
          </w:p>
        </w:tc>
        <w:tc>
          <w:tcPr>
            <w:tcW w:w="943" w:type="pct"/>
          </w:tcPr>
          <w:p w:rsidR="002C1170" w:rsidRPr="004A7E7B" w:rsidRDefault="002C1170" w:rsidP="007C68BE">
            <w:pPr>
              <w:spacing w:before="0" w:after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2</w:t>
            </w:r>
          </w:p>
        </w:tc>
        <w:tc>
          <w:tcPr>
            <w:tcW w:w="843" w:type="pct"/>
          </w:tcPr>
          <w:p w:rsidR="002C1170" w:rsidRPr="004A7E7B" w:rsidRDefault="002C1170" w:rsidP="007C68BE">
            <w:pPr>
              <w:spacing w:before="0" w:after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3</w:t>
            </w:r>
          </w:p>
        </w:tc>
        <w:tc>
          <w:tcPr>
            <w:tcW w:w="828" w:type="pct"/>
          </w:tcPr>
          <w:p w:rsidR="002C1170" w:rsidRPr="004A7E7B" w:rsidRDefault="002C1170" w:rsidP="007C68BE">
            <w:pPr>
              <w:spacing w:before="0" w:after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4</w:t>
            </w:r>
          </w:p>
        </w:tc>
        <w:tc>
          <w:tcPr>
            <w:tcW w:w="997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5</w:t>
            </w:r>
          </w:p>
        </w:tc>
        <w:tc>
          <w:tcPr>
            <w:tcW w:w="549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6</w:t>
            </w:r>
          </w:p>
        </w:tc>
        <w:tc>
          <w:tcPr>
            <w:tcW w:w="539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7</w:t>
            </w:r>
          </w:p>
        </w:tc>
      </w:tr>
      <w:tr w:rsidR="007C68BE" w:rsidRPr="004A7E7B" w:rsidTr="007C68BE">
        <w:trPr>
          <w:jc w:val="left"/>
        </w:trPr>
        <w:tc>
          <w:tcPr>
            <w:tcW w:w="302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1</w:t>
            </w:r>
          </w:p>
        </w:tc>
        <w:tc>
          <w:tcPr>
            <w:tcW w:w="943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proofErr w:type="spellStart"/>
            <w:r w:rsidRPr="004A7E7B">
              <w:rPr>
                <w:sz w:val="20"/>
                <w:szCs w:val="20"/>
              </w:rPr>
              <w:t>Арт.скважина</w:t>
            </w:r>
            <w:proofErr w:type="spellEnd"/>
            <w:r w:rsidRPr="004A7E7B">
              <w:rPr>
                <w:sz w:val="20"/>
                <w:szCs w:val="20"/>
              </w:rPr>
              <w:t xml:space="preserve"> б\н</w:t>
            </w:r>
          </w:p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с. Дорогорское</w:t>
            </w:r>
          </w:p>
        </w:tc>
        <w:tc>
          <w:tcPr>
            <w:tcW w:w="843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Глубинный насос</w:t>
            </w:r>
          </w:p>
        </w:tc>
        <w:tc>
          <w:tcPr>
            <w:tcW w:w="828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1961</w:t>
            </w:r>
          </w:p>
        </w:tc>
        <w:tc>
          <w:tcPr>
            <w:tcW w:w="997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0,086</w:t>
            </w:r>
          </w:p>
        </w:tc>
        <w:tc>
          <w:tcPr>
            <w:tcW w:w="549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59,2</w:t>
            </w:r>
          </w:p>
        </w:tc>
        <w:tc>
          <w:tcPr>
            <w:tcW w:w="539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имеется</w:t>
            </w:r>
          </w:p>
        </w:tc>
      </w:tr>
      <w:tr w:rsidR="007C68BE" w:rsidRPr="004A7E7B" w:rsidTr="007C68BE">
        <w:trPr>
          <w:jc w:val="left"/>
        </w:trPr>
        <w:tc>
          <w:tcPr>
            <w:tcW w:w="302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2</w:t>
            </w:r>
          </w:p>
        </w:tc>
        <w:tc>
          <w:tcPr>
            <w:tcW w:w="943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proofErr w:type="spellStart"/>
            <w:r w:rsidRPr="004A7E7B">
              <w:rPr>
                <w:sz w:val="20"/>
                <w:szCs w:val="20"/>
              </w:rPr>
              <w:t>Арт.скважина</w:t>
            </w:r>
            <w:proofErr w:type="spellEnd"/>
            <w:r w:rsidRPr="004A7E7B">
              <w:rPr>
                <w:sz w:val="20"/>
                <w:szCs w:val="20"/>
              </w:rPr>
              <w:t xml:space="preserve"> №</w:t>
            </w:r>
            <w:proofErr w:type="gramStart"/>
            <w:r w:rsidRPr="004A7E7B">
              <w:rPr>
                <w:sz w:val="20"/>
                <w:szCs w:val="20"/>
              </w:rPr>
              <w:t>147  с.</w:t>
            </w:r>
            <w:proofErr w:type="gramEnd"/>
            <w:r w:rsidRPr="004A7E7B">
              <w:rPr>
                <w:sz w:val="20"/>
                <w:szCs w:val="20"/>
              </w:rPr>
              <w:t xml:space="preserve"> Дорогорское</w:t>
            </w:r>
          </w:p>
        </w:tc>
        <w:tc>
          <w:tcPr>
            <w:tcW w:w="843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Глубинный насос</w:t>
            </w:r>
          </w:p>
        </w:tc>
        <w:tc>
          <w:tcPr>
            <w:tcW w:w="828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1967</w:t>
            </w:r>
          </w:p>
        </w:tc>
        <w:tc>
          <w:tcPr>
            <w:tcW w:w="997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0,055</w:t>
            </w:r>
          </w:p>
        </w:tc>
        <w:tc>
          <w:tcPr>
            <w:tcW w:w="549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85,0</w:t>
            </w:r>
          </w:p>
        </w:tc>
        <w:tc>
          <w:tcPr>
            <w:tcW w:w="539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имеется</w:t>
            </w:r>
          </w:p>
        </w:tc>
      </w:tr>
      <w:tr w:rsidR="007C68BE" w:rsidRPr="004A7E7B" w:rsidTr="007C68BE">
        <w:trPr>
          <w:jc w:val="left"/>
        </w:trPr>
        <w:tc>
          <w:tcPr>
            <w:tcW w:w="302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3</w:t>
            </w:r>
          </w:p>
        </w:tc>
        <w:tc>
          <w:tcPr>
            <w:tcW w:w="943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proofErr w:type="spellStart"/>
            <w:r w:rsidRPr="004A7E7B">
              <w:rPr>
                <w:sz w:val="20"/>
                <w:szCs w:val="20"/>
              </w:rPr>
              <w:t>Арт.скважина</w:t>
            </w:r>
            <w:proofErr w:type="spellEnd"/>
          </w:p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№ 452</w:t>
            </w:r>
          </w:p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с. Дорогорское</w:t>
            </w:r>
          </w:p>
        </w:tc>
        <w:tc>
          <w:tcPr>
            <w:tcW w:w="843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Глубинный насос</w:t>
            </w:r>
          </w:p>
        </w:tc>
        <w:tc>
          <w:tcPr>
            <w:tcW w:w="828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1969</w:t>
            </w:r>
          </w:p>
        </w:tc>
        <w:tc>
          <w:tcPr>
            <w:tcW w:w="997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0,066</w:t>
            </w:r>
          </w:p>
        </w:tc>
        <w:tc>
          <w:tcPr>
            <w:tcW w:w="549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74,0</w:t>
            </w:r>
          </w:p>
        </w:tc>
        <w:tc>
          <w:tcPr>
            <w:tcW w:w="539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имеется</w:t>
            </w:r>
          </w:p>
        </w:tc>
      </w:tr>
      <w:tr w:rsidR="007C68BE" w:rsidRPr="004A7E7B" w:rsidTr="007C68BE">
        <w:trPr>
          <w:jc w:val="left"/>
        </w:trPr>
        <w:tc>
          <w:tcPr>
            <w:tcW w:w="302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4</w:t>
            </w:r>
          </w:p>
        </w:tc>
        <w:tc>
          <w:tcPr>
            <w:tcW w:w="943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proofErr w:type="spellStart"/>
            <w:r w:rsidRPr="004A7E7B">
              <w:rPr>
                <w:sz w:val="20"/>
                <w:szCs w:val="20"/>
              </w:rPr>
              <w:t>Арт.скважина</w:t>
            </w:r>
            <w:proofErr w:type="spellEnd"/>
            <w:r w:rsidRPr="004A7E7B">
              <w:rPr>
                <w:sz w:val="20"/>
                <w:szCs w:val="20"/>
              </w:rPr>
              <w:t xml:space="preserve"> №1285</w:t>
            </w:r>
          </w:p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proofErr w:type="spellStart"/>
            <w:r w:rsidRPr="004A7E7B">
              <w:rPr>
                <w:sz w:val="20"/>
                <w:szCs w:val="20"/>
              </w:rPr>
              <w:t>с.Дорогорское</w:t>
            </w:r>
            <w:proofErr w:type="spellEnd"/>
          </w:p>
        </w:tc>
        <w:tc>
          <w:tcPr>
            <w:tcW w:w="843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Глубинный насос</w:t>
            </w:r>
          </w:p>
        </w:tc>
        <w:tc>
          <w:tcPr>
            <w:tcW w:w="828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1976</w:t>
            </w:r>
          </w:p>
        </w:tc>
        <w:tc>
          <w:tcPr>
            <w:tcW w:w="997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0,041</w:t>
            </w:r>
          </w:p>
        </w:tc>
        <w:tc>
          <w:tcPr>
            <w:tcW w:w="549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80,0</w:t>
            </w:r>
          </w:p>
        </w:tc>
        <w:tc>
          <w:tcPr>
            <w:tcW w:w="539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имеется</w:t>
            </w:r>
          </w:p>
        </w:tc>
      </w:tr>
      <w:tr w:rsidR="007C68BE" w:rsidRPr="004A7E7B" w:rsidTr="007C68BE">
        <w:trPr>
          <w:jc w:val="left"/>
        </w:trPr>
        <w:tc>
          <w:tcPr>
            <w:tcW w:w="302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5</w:t>
            </w:r>
          </w:p>
        </w:tc>
        <w:tc>
          <w:tcPr>
            <w:tcW w:w="943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proofErr w:type="spellStart"/>
            <w:r w:rsidRPr="004A7E7B">
              <w:rPr>
                <w:sz w:val="20"/>
                <w:szCs w:val="20"/>
              </w:rPr>
              <w:t>Арт.скважина</w:t>
            </w:r>
            <w:proofErr w:type="spellEnd"/>
            <w:r w:rsidRPr="004A7E7B">
              <w:rPr>
                <w:sz w:val="20"/>
                <w:szCs w:val="20"/>
              </w:rPr>
              <w:t xml:space="preserve"> №1671</w:t>
            </w:r>
          </w:p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proofErr w:type="spellStart"/>
            <w:r w:rsidRPr="004A7E7B">
              <w:rPr>
                <w:sz w:val="20"/>
                <w:szCs w:val="20"/>
              </w:rPr>
              <w:t>с.Дорогорское</w:t>
            </w:r>
            <w:proofErr w:type="spellEnd"/>
          </w:p>
        </w:tc>
        <w:tc>
          <w:tcPr>
            <w:tcW w:w="843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proofErr w:type="gramStart"/>
            <w:r w:rsidRPr="004A7E7B">
              <w:rPr>
                <w:sz w:val="20"/>
                <w:szCs w:val="20"/>
              </w:rPr>
              <w:t>Глубинный  насос</w:t>
            </w:r>
            <w:proofErr w:type="gramEnd"/>
          </w:p>
        </w:tc>
        <w:tc>
          <w:tcPr>
            <w:tcW w:w="828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1982</w:t>
            </w:r>
          </w:p>
        </w:tc>
        <w:tc>
          <w:tcPr>
            <w:tcW w:w="997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0,089</w:t>
            </w:r>
          </w:p>
        </w:tc>
        <w:tc>
          <w:tcPr>
            <w:tcW w:w="549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41,0</w:t>
            </w:r>
          </w:p>
        </w:tc>
        <w:tc>
          <w:tcPr>
            <w:tcW w:w="539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имеется</w:t>
            </w:r>
          </w:p>
        </w:tc>
      </w:tr>
      <w:tr w:rsidR="007C68BE" w:rsidRPr="004A7E7B" w:rsidTr="007C68BE">
        <w:trPr>
          <w:jc w:val="left"/>
        </w:trPr>
        <w:tc>
          <w:tcPr>
            <w:tcW w:w="302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6</w:t>
            </w:r>
          </w:p>
        </w:tc>
        <w:tc>
          <w:tcPr>
            <w:tcW w:w="943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proofErr w:type="spellStart"/>
            <w:r w:rsidRPr="004A7E7B">
              <w:rPr>
                <w:sz w:val="20"/>
                <w:szCs w:val="20"/>
              </w:rPr>
              <w:t>Арт.скважина</w:t>
            </w:r>
            <w:proofErr w:type="spellEnd"/>
            <w:r w:rsidRPr="004A7E7B">
              <w:rPr>
                <w:sz w:val="20"/>
                <w:szCs w:val="20"/>
              </w:rPr>
              <w:t xml:space="preserve"> №112</w:t>
            </w:r>
          </w:p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proofErr w:type="spellStart"/>
            <w:r w:rsidRPr="004A7E7B">
              <w:rPr>
                <w:sz w:val="20"/>
                <w:szCs w:val="20"/>
              </w:rPr>
              <w:t>д.Кимжа</w:t>
            </w:r>
            <w:proofErr w:type="spellEnd"/>
          </w:p>
        </w:tc>
        <w:tc>
          <w:tcPr>
            <w:tcW w:w="843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Глубинный насос</w:t>
            </w:r>
          </w:p>
        </w:tc>
        <w:tc>
          <w:tcPr>
            <w:tcW w:w="828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1961</w:t>
            </w:r>
          </w:p>
        </w:tc>
        <w:tc>
          <w:tcPr>
            <w:tcW w:w="997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0.036</w:t>
            </w:r>
          </w:p>
        </w:tc>
        <w:tc>
          <w:tcPr>
            <w:tcW w:w="549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46.6</w:t>
            </w:r>
          </w:p>
        </w:tc>
        <w:tc>
          <w:tcPr>
            <w:tcW w:w="539" w:type="pct"/>
          </w:tcPr>
          <w:p w:rsidR="002C1170" w:rsidRPr="004A7E7B" w:rsidRDefault="002C1170" w:rsidP="007C68BE">
            <w:pPr>
              <w:spacing w:before="0" w:after="0"/>
              <w:ind w:left="0"/>
              <w:rPr>
                <w:sz w:val="20"/>
                <w:szCs w:val="20"/>
              </w:rPr>
            </w:pPr>
            <w:r w:rsidRPr="004A7E7B">
              <w:rPr>
                <w:sz w:val="20"/>
                <w:szCs w:val="20"/>
              </w:rPr>
              <w:t>имеется</w:t>
            </w:r>
          </w:p>
        </w:tc>
      </w:tr>
    </w:tbl>
    <w:p w:rsidR="007C68BE" w:rsidRDefault="007C68BE" w:rsidP="007C68BE">
      <w:pPr>
        <w:spacing w:before="0" w:after="0"/>
        <w:ind w:firstLine="708"/>
        <w:rPr>
          <w:rFonts w:eastAsiaTheme="minorHAnsi"/>
          <w:b/>
          <w:szCs w:val="22"/>
        </w:rPr>
      </w:pPr>
    </w:p>
    <w:p w:rsidR="002C1170" w:rsidRPr="007C68BE" w:rsidRDefault="007C68BE" w:rsidP="007C68BE">
      <w:pPr>
        <w:spacing w:before="0" w:after="0"/>
        <w:ind w:firstLine="708"/>
        <w:rPr>
          <w:rFonts w:eastAsiaTheme="minorHAnsi"/>
          <w:b/>
          <w:szCs w:val="22"/>
        </w:rPr>
      </w:pPr>
      <w:r w:rsidRPr="007C68BE">
        <w:rPr>
          <w:rFonts w:eastAsiaTheme="minorHAnsi"/>
          <w:b/>
          <w:szCs w:val="22"/>
        </w:rPr>
        <w:t>Характеристика насосного оборудования</w:t>
      </w:r>
    </w:p>
    <w:tbl>
      <w:tblPr>
        <w:tblStyle w:val="13"/>
        <w:tblW w:w="5000" w:type="pct"/>
        <w:tblInd w:w="596" w:type="dxa"/>
        <w:tblLook w:val="01E0" w:firstRow="1" w:lastRow="1" w:firstColumn="1" w:lastColumn="1" w:noHBand="0" w:noVBand="0"/>
      </w:tblPr>
      <w:tblGrid>
        <w:gridCol w:w="596"/>
        <w:gridCol w:w="1980"/>
        <w:gridCol w:w="1533"/>
        <w:gridCol w:w="1440"/>
        <w:gridCol w:w="1172"/>
        <w:gridCol w:w="898"/>
        <w:gridCol w:w="873"/>
        <w:gridCol w:w="852"/>
      </w:tblGrid>
      <w:tr w:rsidR="007C68BE" w:rsidRPr="007C68BE" w:rsidTr="007C68BE">
        <w:trPr>
          <w:trHeight w:val="510"/>
        </w:trPr>
        <w:tc>
          <w:tcPr>
            <w:tcW w:w="319" w:type="pct"/>
            <w:vMerge w:val="restar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№ п/п</w:t>
            </w:r>
          </w:p>
        </w:tc>
        <w:tc>
          <w:tcPr>
            <w:tcW w:w="1060" w:type="pct"/>
            <w:vMerge w:val="restar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Наименование узла и его местоположение</w:t>
            </w:r>
          </w:p>
        </w:tc>
        <w:tc>
          <w:tcPr>
            <w:tcW w:w="820" w:type="pct"/>
            <w:vMerge w:val="restar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Кол-во и объем резервуаров, м</w:t>
            </w:r>
            <w:r w:rsidRPr="007C68BE">
              <w:rPr>
                <w:rFonts w:ascii="Bookman Old Style" w:eastAsia="Calibri" w:hAnsi="Bookman Old Style"/>
                <w:sz w:val="20"/>
                <w:szCs w:val="20"/>
                <w:vertAlign w:val="superscript"/>
              </w:rPr>
              <w:t>3</w:t>
            </w: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.</w:t>
            </w:r>
          </w:p>
        </w:tc>
        <w:tc>
          <w:tcPr>
            <w:tcW w:w="2801" w:type="pct"/>
            <w:gridSpan w:val="5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Оборудование</w:t>
            </w:r>
          </w:p>
        </w:tc>
      </w:tr>
      <w:tr w:rsidR="007C68BE" w:rsidRPr="007C68BE" w:rsidTr="007C68BE">
        <w:trPr>
          <w:trHeight w:val="600"/>
        </w:trPr>
        <w:tc>
          <w:tcPr>
            <w:tcW w:w="319" w:type="pct"/>
            <w:vMerge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</w:p>
        </w:tc>
        <w:tc>
          <w:tcPr>
            <w:tcW w:w="1060" w:type="pct"/>
            <w:vMerge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</w:p>
        </w:tc>
        <w:tc>
          <w:tcPr>
            <w:tcW w:w="820" w:type="pct"/>
            <w:vMerge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</w:p>
        </w:tc>
        <w:tc>
          <w:tcPr>
            <w:tcW w:w="771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марка насоса</w:t>
            </w:r>
          </w:p>
        </w:tc>
        <w:tc>
          <w:tcPr>
            <w:tcW w:w="627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proofErr w:type="gramStart"/>
            <w:r w:rsidRPr="007C68BE">
              <w:rPr>
                <w:rFonts w:ascii="Bookman Old Style" w:eastAsia="Calibri" w:hAnsi="Bookman Old Style"/>
                <w:spacing w:val="-20"/>
                <w:sz w:val="20"/>
                <w:szCs w:val="20"/>
              </w:rPr>
              <w:t>производи-</w:t>
            </w:r>
            <w:proofErr w:type="spellStart"/>
            <w:r w:rsidRPr="007C68BE">
              <w:rPr>
                <w:rFonts w:ascii="Bookman Old Style" w:eastAsia="Calibri" w:hAnsi="Bookman Old Style"/>
                <w:spacing w:val="-20"/>
                <w:sz w:val="20"/>
                <w:szCs w:val="20"/>
              </w:rPr>
              <w:t>тельность</w:t>
            </w:r>
            <w:proofErr w:type="spellEnd"/>
            <w:proofErr w:type="gramEnd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, м</w:t>
            </w:r>
            <w:r w:rsidRPr="007C68BE">
              <w:rPr>
                <w:rFonts w:ascii="Bookman Old Style" w:eastAsia="Calibri" w:hAnsi="Bookman Old Style"/>
                <w:sz w:val="20"/>
                <w:szCs w:val="20"/>
                <w:vertAlign w:val="superscript"/>
              </w:rPr>
              <w:t>3</w:t>
            </w: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/час</w:t>
            </w:r>
          </w:p>
        </w:tc>
        <w:tc>
          <w:tcPr>
            <w:tcW w:w="481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напор, м</w:t>
            </w:r>
          </w:p>
        </w:tc>
        <w:tc>
          <w:tcPr>
            <w:tcW w:w="467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proofErr w:type="spellStart"/>
            <w:proofErr w:type="gramStart"/>
            <w:r w:rsidRPr="007C68BE">
              <w:rPr>
                <w:rFonts w:ascii="Bookman Old Style" w:eastAsia="Calibri" w:hAnsi="Bookman Old Style"/>
                <w:spacing w:val="-20"/>
                <w:sz w:val="20"/>
                <w:szCs w:val="20"/>
              </w:rPr>
              <w:t>мощ-ность</w:t>
            </w:r>
            <w:proofErr w:type="spellEnd"/>
            <w:proofErr w:type="gramEnd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, кВт</w:t>
            </w:r>
          </w:p>
        </w:tc>
        <w:tc>
          <w:tcPr>
            <w:tcW w:w="456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износ, %</w:t>
            </w:r>
          </w:p>
        </w:tc>
      </w:tr>
      <w:tr w:rsidR="007C68BE" w:rsidRPr="007C68BE" w:rsidTr="007C68BE">
        <w:trPr>
          <w:trHeight w:val="600"/>
        </w:trPr>
        <w:tc>
          <w:tcPr>
            <w:tcW w:w="319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1</w:t>
            </w:r>
          </w:p>
        </w:tc>
        <w:tc>
          <w:tcPr>
            <w:tcW w:w="1060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proofErr w:type="spellStart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Арт.скважина</w:t>
            </w:r>
            <w:proofErr w:type="spellEnd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 xml:space="preserve"> </w:t>
            </w:r>
          </w:p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б\</w:t>
            </w:r>
            <w:proofErr w:type="gramStart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н  с.</w:t>
            </w:r>
            <w:proofErr w:type="gramEnd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 xml:space="preserve"> Дорогорское</w:t>
            </w:r>
          </w:p>
        </w:tc>
        <w:tc>
          <w:tcPr>
            <w:tcW w:w="820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-</w:t>
            </w:r>
          </w:p>
        </w:tc>
        <w:tc>
          <w:tcPr>
            <w:tcW w:w="771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eastAsia="Calibri"/>
              </w:rPr>
              <w:t xml:space="preserve">4BLOCK 4|/14  </w:t>
            </w:r>
          </w:p>
        </w:tc>
        <w:tc>
          <w:tcPr>
            <w:tcW w:w="627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3,6</w:t>
            </w:r>
          </w:p>
        </w:tc>
        <w:tc>
          <w:tcPr>
            <w:tcW w:w="481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80</w:t>
            </w:r>
          </w:p>
        </w:tc>
        <w:tc>
          <w:tcPr>
            <w:tcW w:w="467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both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 xml:space="preserve">  1,1</w:t>
            </w:r>
          </w:p>
        </w:tc>
        <w:tc>
          <w:tcPr>
            <w:tcW w:w="456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60</w:t>
            </w:r>
          </w:p>
        </w:tc>
      </w:tr>
      <w:tr w:rsidR="007C68BE" w:rsidRPr="007C68BE" w:rsidTr="007C68BE">
        <w:trPr>
          <w:trHeight w:val="600"/>
        </w:trPr>
        <w:tc>
          <w:tcPr>
            <w:tcW w:w="319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2</w:t>
            </w:r>
          </w:p>
        </w:tc>
        <w:tc>
          <w:tcPr>
            <w:tcW w:w="1060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proofErr w:type="spellStart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Арт.скважина</w:t>
            </w:r>
            <w:proofErr w:type="spellEnd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 xml:space="preserve"> №</w:t>
            </w:r>
            <w:proofErr w:type="gramStart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147  с.</w:t>
            </w:r>
            <w:proofErr w:type="gramEnd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 xml:space="preserve"> Дорогорское</w:t>
            </w:r>
          </w:p>
        </w:tc>
        <w:tc>
          <w:tcPr>
            <w:tcW w:w="820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both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 xml:space="preserve">        -</w:t>
            </w:r>
          </w:p>
        </w:tc>
        <w:tc>
          <w:tcPr>
            <w:tcW w:w="771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eastAsia="Calibri"/>
              </w:rPr>
              <w:t xml:space="preserve">4BLOCK 4|/14  </w:t>
            </w:r>
          </w:p>
        </w:tc>
        <w:tc>
          <w:tcPr>
            <w:tcW w:w="627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3,6</w:t>
            </w:r>
          </w:p>
        </w:tc>
        <w:tc>
          <w:tcPr>
            <w:tcW w:w="481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80</w:t>
            </w:r>
          </w:p>
        </w:tc>
        <w:tc>
          <w:tcPr>
            <w:tcW w:w="467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1,1</w:t>
            </w:r>
          </w:p>
        </w:tc>
        <w:tc>
          <w:tcPr>
            <w:tcW w:w="456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70</w:t>
            </w:r>
          </w:p>
        </w:tc>
      </w:tr>
      <w:tr w:rsidR="007C68BE" w:rsidRPr="007C68BE" w:rsidTr="007C68BE">
        <w:trPr>
          <w:trHeight w:val="600"/>
        </w:trPr>
        <w:tc>
          <w:tcPr>
            <w:tcW w:w="319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3</w:t>
            </w:r>
          </w:p>
        </w:tc>
        <w:tc>
          <w:tcPr>
            <w:tcW w:w="1060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proofErr w:type="spellStart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Арт.скважина</w:t>
            </w:r>
            <w:proofErr w:type="spellEnd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 xml:space="preserve"> №</w:t>
            </w:r>
            <w:proofErr w:type="gramStart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452  с.</w:t>
            </w:r>
            <w:proofErr w:type="gramEnd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 xml:space="preserve"> Дорогорское</w:t>
            </w:r>
          </w:p>
        </w:tc>
        <w:tc>
          <w:tcPr>
            <w:tcW w:w="820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-</w:t>
            </w:r>
          </w:p>
        </w:tc>
        <w:tc>
          <w:tcPr>
            <w:tcW w:w="771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eastAsia="Calibri"/>
              </w:rPr>
              <w:t xml:space="preserve">4BLOCK 4|/14  </w:t>
            </w:r>
          </w:p>
        </w:tc>
        <w:tc>
          <w:tcPr>
            <w:tcW w:w="627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3,6</w:t>
            </w:r>
          </w:p>
        </w:tc>
        <w:tc>
          <w:tcPr>
            <w:tcW w:w="481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80</w:t>
            </w:r>
          </w:p>
        </w:tc>
        <w:tc>
          <w:tcPr>
            <w:tcW w:w="467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both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 xml:space="preserve">   1,1</w:t>
            </w:r>
          </w:p>
        </w:tc>
        <w:tc>
          <w:tcPr>
            <w:tcW w:w="456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60</w:t>
            </w:r>
          </w:p>
        </w:tc>
      </w:tr>
      <w:tr w:rsidR="007C68BE" w:rsidRPr="007C68BE" w:rsidTr="007C68BE">
        <w:trPr>
          <w:trHeight w:val="600"/>
        </w:trPr>
        <w:tc>
          <w:tcPr>
            <w:tcW w:w="319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4</w:t>
            </w:r>
          </w:p>
        </w:tc>
        <w:tc>
          <w:tcPr>
            <w:tcW w:w="1060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proofErr w:type="spellStart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Арт.скважина</w:t>
            </w:r>
            <w:proofErr w:type="spellEnd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 xml:space="preserve"> №1285с. Дорогорское</w:t>
            </w:r>
          </w:p>
        </w:tc>
        <w:tc>
          <w:tcPr>
            <w:tcW w:w="820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-</w:t>
            </w:r>
          </w:p>
        </w:tc>
        <w:tc>
          <w:tcPr>
            <w:tcW w:w="771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eastAsia="Calibri"/>
              </w:rPr>
              <w:t xml:space="preserve">4BLOCK 4|/14  </w:t>
            </w:r>
          </w:p>
        </w:tc>
        <w:tc>
          <w:tcPr>
            <w:tcW w:w="627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3.6</w:t>
            </w:r>
          </w:p>
        </w:tc>
        <w:tc>
          <w:tcPr>
            <w:tcW w:w="481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80</w:t>
            </w:r>
          </w:p>
        </w:tc>
        <w:tc>
          <w:tcPr>
            <w:tcW w:w="467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1,1</w:t>
            </w:r>
          </w:p>
        </w:tc>
        <w:tc>
          <w:tcPr>
            <w:tcW w:w="456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50</w:t>
            </w:r>
          </w:p>
        </w:tc>
      </w:tr>
      <w:tr w:rsidR="007C68BE" w:rsidRPr="007C68BE" w:rsidTr="007C68BE">
        <w:trPr>
          <w:trHeight w:val="600"/>
        </w:trPr>
        <w:tc>
          <w:tcPr>
            <w:tcW w:w="319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5</w:t>
            </w:r>
          </w:p>
        </w:tc>
        <w:tc>
          <w:tcPr>
            <w:tcW w:w="1060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proofErr w:type="spellStart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Арт.скважина</w:t>
            </w:r>
            <w:proofErr w:type="spellEnd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 xml:space="preserve"> №</w:t>
            </w:r>
            <w:proofErr w:type="gramStart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1671  с.</w:t>
            </w:r>
            <w:proofErr w:type="gramEnd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 xml:space="preserve"> Дорогорское</w:t>
            </w:r>
          </w:p>
        </w:tc>
        <w:tc>
          <w:tcPr>
            <w:tcW w:w="820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-</w:t>
            </w:r>
          </w:p>
        </w:tc>
        <w:tc>
          <w:tcPr>
            <w:tcW w:w="771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eastAsia="Calibri"/>
              </w:rPr>
              <w:t xml:space="preserve">4BLOCK 4|/14  </w:t>
            </w:r>
          </w:p>
        </w:tc>
        <w:tc>
          <w:tcPr>
            <w:tcW w:w="627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3,6</w:t>
            </w:r>
          </w:p>
        </w:tc>
        <w:tc>
          <w:tcPr>
            <w:tcW w:w="481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80</w:t>
            </w:r>
          </w:p>
        </w:tc>
        <w:tc>
          <w:tcPr>
            <w:tcW w:w="467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both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1,1</w:t>
            </w:r>
          </w:p>
        </w:tc>
        <w:tc>
          <w:tcPr>
            <w:tcW w:w="456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70</w:t>
            </w:r>
          </w:p>
        </w:tc>
      </w:tr>
      <w:tr w:rsidR="007C68BE" w:rsidRPr="007C68BE" w:rsidTr="007C68BE">
        <w:trPr>
          <w:trHeight w:val="600"/>
        </w:trPr>
        <w:tc>
          <w:tcPr>
            <w:tcW w:w="319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5</w:t>
            </w:r>
          </w:p>
        </w:tc>
        <w:tc>
          <w:tcPr>
            <w:tcW w:w="1060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proofErr w:type="spellStart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Арт.скважина</w:t>
            </w:r>
            <w:proofErr w:type="spellEnd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 xml:space="preserve"> №112</w:t>
            </w:r>
          </w:p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 xml:space="preserve">д. </w:t>
            </w:r>
            <w:proofErr w:type="spellStart"/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Кимжа</w:t>
            </w:r>
            <w:proofErr w:type="spellEnd"/>
          </w:p>
        </w:tc>
        <w:tc>
          <w:tcPr>
            <w:tcW w:w="820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-</w:t>
            </w:r>
          </w:p>
        </w:tc>
        <w:tc>
          <w:tcPr>
            <w:tcW w:w="771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eastAsia="Calibri"/>
              </w:rPr>
              <w:t xml:space="preserve">4BLOCK 2|/10  </w:t>
            </w:r>
          </w:p>
        </w:tc>
        <w:tc>
          <w:tcPr>
            <w:tcW w:w="627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2,5</w:t>
            </w:r>
          </w:p>
        </w:tc>
        <w:tc>
          <w:tcPr>
            <w:tcW w:w="481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40</w:t>
            </w:r>
          </w:p>
        </w:tc>
        <w:tc>
          <w:tcPr>
            <w:tcW w:w="467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both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0,55</w:t>
            </w:r>
          </w:p>
        </w:tc>
        <w:tc>
          <w:tcPr>
            <w:tcW w:w="456" w:type="pct"/>
            <w:vAlign w:val="center"/>
          </w:tcPr>
          <w:p w:rsidR="007C68BE" w:rsidRPr="007C68BE" w:rsidRDefault="007C68BE" w:rsidP="007C68BE">
            <w:pPr>
              <w:spacing w:before="0" w:after="0"/>
              <w:ind w:left="0"/>
              <w:jc w:val="center"/>
              <w:rPr>
                <w:rFonts w:ascii="Bookman Old Style" w:eastAsia="Calibri" w:hAnsi="Bookman Old Style"/>
                <w:sz w:val="20"/>
                <w:szCs w:val="20"/>
              </w:rPr>
            </w:pPr>
            <w:r w:rsidRPr="007C68BE">
              <w:rPr>
                <w:rFonts w:ascii="Bookman Old Style" w:eastAsia="Calibri" w:hAnsi="Bookman Old Style"/>
                <w:sz w:val="20"/>
                <w:szCs w:val="20"/>
              </w:rPr>
              <w:t>60</w:t>
            </w:r>
          </w:p>
        </w:tc>
      </w:tr>
    </w:tbl>
    <w:p w:rsidR="007C68BE" w:rsidRDefault="007C68BE" w:rsidP="002C1170">
      <w:pPr>
        <w:ind w:firstLine="708"/>
        <w:rPr>
          <w:rFonts w:eastAsiaTheme="minorHAnsi"/>
          <w:szCs w:val="22"/>
        </w:rPr>
      </w:pPr>
    </w:p>
    <w:p w:rsidR="00C42DD3" w:rsidRPr="002C1170" w:rsidRDefault="002C1170" w:rsidP="002C1170">
      <w:pPr>
        <w:tabs>
          <w:tab w:val="left" w:pos="1155"/>
        </w:tabs>
        <w:rPr>
          <w:rFonts w:eastAsiaTheme="minorHAnsi"/>
          <w:szCs w:val="22"/>
        </w:rPr>
        <w:sectPr w:rsidR="00C42DD3" w:rsidRPr="002C1170" w:rsidSect="004A7E7B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r>
        <w:rPr>
          <w:rFonts w:eastAsiaTheme="minorHAnsi"/>
          <w:szCs w:val="22"/>
        </w:rPr>
        <w:tab/>
      </w:r>
    </w:p>
    <w:p w:rsidR="00C82F96" w:rsidRPr="00C82F96" w:rsidRDefault="00C82F96" w:rsidP="00C82F96">
      <w:pPr>
        <w:spacing w:before="0" w:after="0"/>
        <w:ind w:left="0" w:firstLine="567"/>
        <w:jc w:val="center"/>
        <w:rPr>
          <w:rFonts w:eastAsia="Calibri"/>
          <w:b/>
          <w:szCs w:val="20"/>
        </w:rPr>
      </w:pPr>
      <w:r w:rsidRPr="00C82F96">
        <w:rPr>
          <w:rFonts w:eastAsia="Calibri"/>
          <w:b/>
          <w:szCs w:val="20"/>
        </w:rPr>
        <w:lastRenderedPageBreak/>
        <w:t>Запас производственной мощности водозаборных сооружений</w:t>
      </w:r>
    </w:p>
    <w:tbl>
      <w:tblPr>
        <w:tblStyle w:val="15"/>
        <w:tblW w:w="5000" w:type="pct"/>
        <w:jc w:val="left"/>
        <w:tblLook w:val="04A0" w:firstRow="1" w:lastRow="0" w:firstColumn="1" w:lastColumn="0" w:noHBand="0" w:noVBand="1"/>
      </w:tblPr>
      <w:tblGrid>
        <w:gridCol w:w="488"/>
        <w:gridCol w:w="1753"/>
        <w:gridCol w:w="1820"/>
        <w:gridCol w:w="1682"/>
        <w:gridCol w:w="1661"/>
        <w:gridCol w:w="1941"/>
      </w:tblGrid>
      <w:tr w:rsidR="00C82F96" w:rsidRPr="00C82F96" w:rsidTr="00C82F96">
        <w:trPr>
          <w:jc w:val="left"/>
        </w:trPr>
        <w:tc>
          <w:tcPr>
            <w:tcW w:w="269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№ п/п</w:t>
            </w:r>
          </w:p>
        </w:tc>
        <w:tc>
          <w:tcPr>
            <w:tcW w:w="946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Наименование объекта и его местоположение</w:t>
            </w:r>
          </w:p>
        </w:tc>
        <w:tc>
          <w:tcPr>
            <w:tcW w:w="982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Состав водозаборного узла</w:t>
            </w:r>
          </w:p>
        </w:tc>
        <w:tc>
          <w:tcPr>
            <w:tcW w:w="860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pacing w:val="-20"/>
                <w:sz w:val="20"/>
                <w:szCs w:val="20"/>
              </w:rPr>
              <w:t>Производительность</w:t>
            </w:r>
            <w:r w:rsidRPr="00C82F96">
              <w:rPr>
                <w:rFonts w:eastAsia="Calibri"/>
                <w:sz w:val="20"/>
                <w:szCs w:val="20"/>
              </w:rPr>
              <w:t>, м</w:t>
            </w:r>
            <w:r w:rsidRPr="00C82F96">
              <w:rPr>
                <w:rFonts w:eastAsia="Calibri"/>
                <w:sz w:val="20"/>
                <w:szCs w:val="20"/>
                <w:vertAlign w:val="superscript"/>
              </w:rPr>
              <w:t>3</w:t>
            </w:r>
            <w:r w:rsidRPr="00C82F96">
              <w:rPr>
                <w:rFonts w:eastAsia="Calibri"/>
                <w:sz w:val="20"/>
                <w:szCs w:val="20"/>
              </w:rPr>
              <w:t>/</w:t>
            </w:r>
            <w:proofErr w:type="spellStart"/>
            <w:r w:rsidRPr="00C82F96">
              <w:rPr>
                <w:rFonts w:eastAsia="Calibri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889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Среднесуточный объем потребляемой воды, м</w:t>
            </w:r>
            <w:r w:rsidRPr="00C82F96">
              <w:rPr>
                <w:rFonts w:eastAsia="Calibri"/>
                <w:sz w:val="20"/>
                <w:szCs w:val="20"/>
                <w:vertAlign w:val="superscript"/>
              </w:rPr>
              <w:t>3</w:t>
            </w:r>
            <w:r w:rsidRPr="00C82F96">
              <w:rPr>
                <w:rFonts w:eastAsia="Calibri"/>
                <w:sz w:val="20"/>
                <w:szCs w:val="20"/>
              </w:rPr>
              <w:t>/</w:t>
            </w:r>
            <w:proofErr w:type="spellStart"/>
            <w:r w:rsidRPr="00C82F96">
              <w:rPr>
                <w:rFonts w:eastAsia="Calibri"/>
                <w:sz w:val="20"/>
                <w:szCs w:val="20"/>
              </w:rPr>
              <w:t>сут</w:t>
            </w:r>
            <w:proofErr w:type="spellEnd"/>
            <w:r w:rsidRPr="00C82F96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054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запас производственной мощности, %</w:t>
            </w:r>
          </w:p>
        </w:tc>
      </w:tr>
      <w:tr w:rsidR="00C82F96" w:rsidRPr="00C82F96" w:rsidTr="00C82F96">
        <w:trPr>
          <w:jc w:val="left"/>
        </w:trPr>
        <w:tc>
          <w:tcPr>
            <w:tcW w:w="269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946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982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860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889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054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6</w:t>
            </w:r>
          </w:p>
        </w:tc>
      </w:tr>
      <w:tr w:rsidR="00C82F96" w:rsidRPr="00C82F96" w:rsidTr="00C82F96">
        <w:trPr>
          <w:jc w:val="left"/>
        </w:trPr>
        <w:tc>
          <w:tcPr>
            <w:tcW w:w="269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946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C82F96">
              <w:rPr>
                <w:rFonts w:eastAsia="Calibri"/>
                <w:sz w:val="20"/>
                <w:szCs w:val="20"/>
              </w:rPr>
              <w:t>Арт.скважина</w:t>
            </w:r>
            <w:proofErr w:type="spellEnd"/>
            <w:r w:rsidRPr="00C82F96">
              <w:rPr>
                <w:rFonts w:eastAsia="Calibri"/>
                <w:sz w:val="20"/>
                <w:szCs w:val="20"/>
              </w:rPr>
              <w:t xml:space="preserve"> </w:t>
            </w:r>
          </w:p>
          <w:p w:rsidR="00C82F96" w:rsidRPr="00C82F96" w:rsidRDefault="00C82F96" w:rsidP="00C82F96">
            <w:pPr>
              <w:spacing w:before="0" w:after="0" w:line="240" w:lineRule="auto"/>
              <w:ind w:left="0"/>
              <w:jc w:val="left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б\</w:t>
            </w:r>
            <w:r w:rsidRPr="00C82F96">
              <w:rPr>
                <w:rFonts w:eastAsia="Calibri"/>
                <w:sz w:val="20"/>
                <w:szCs w:val="20"/>
              </w:rPr>
              <w:t>н с.</w:t>
            </w:r>
            <w:r w:rsidRPr="00C82F96">
              <w:rPr>
                <w:rFonts w:eastAsia="Calibri"/>
                <w:sz w:val="20"/>
                <w:szCs w:val="20"/>
              </w:rPr>
              <w:t xml:space="preserve"> Дорогорское</w:t>
            </w:r>
          </w:p>
        </w:tc>
        <w:tc>
          <w:tcPr>
            <w:tcW w:w="982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 xml:space="preserve">Глубинный насос </w:t>
            </w:r>
          </w:p>
        </w:tc>
        <w:tc>
          <w:tcPr>
            <w:tcW w:w="860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889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35</w:t>
            </w:r>
          </w:p>
        </w:tc>
        <w:tc>
          <w:tcPr>
            <w:tcW w:w="1054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59%</w:t>
            </w:r>
          </w:p>
        </w:tc>
      </w:tr>
      <w:tr w:rsidR="00C82F96" w:rsidRPr="00C82F96" w:rsidTr="00C82F96">
        <w:trPr>
          <w:jc w:val="left"/>
        </w:trPr>
        <w:tc>
          <w:tcPr>
            <w:tcW w:w="269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946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C82F96">
              <w:rPr>
                <w:rFonts w:eastAsia="Calibri"/>
                <w:sz w:val="20"/>
                <w:szCs w:val="20"/>
              </w:rPr>
              <w:t>Арт.скважина</w:t>
            </w:r>
            <w:proofErr w:type="spellEnd"/>
            <w:r w:rsidRPr="00C82F96">
              <w:rPr>
                <w:rFonts w:eastAsia="Calibri"/>
                <w:sz w:val="20"/>
                <w:szCs w:val="20"/>
              </w:rPr>
              <w:t xml:space="preserve"> №</w:t>
            </w:r>
            <w:proofErr w:type="gramStart"/>
            <w:r w:rsidRPr="00C82F96">
              <w:rPr>
                <w:rFonts w:eastAsia="Calibri"/>
                <w:sz w:val="20"/>
                <w:szCs w:val="20"/>
              </w:rPr>
              <w:t>147  с.</w:t>
            </w:r>
            <w:proofErr w:type="gramEnd"/>
            <w:r w:rsidRPr="00C82F96">
              <w:rPr>
                <w:rFonts w:eastAsia="Calibri"/>
                <w:sz w:val="20"/>
                <w:szCs w:val="20"/>
              </w:rPr>
              <w:t xml:space="preserve"> Дорогорское</w:t>
            </w:r>
          </w:p>
        </w:tc>
        <w:tc>
          <w:tcPr>
            <w:tcW w:w="982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Глубинный насос</w:t>
            </w:r>
          </w:p>
        </w:tc>
        <w:tc>
          <w:tcPr>
            <w:tcW w:w="860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55</w:t>
            </w:r>
          </w:p>
        </w:tc>
        <w:tc>
          <w:tcPr>
            <w:tcW w:w="889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1054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0%</w:t>
            </w:r>
          </w:p>
        </w:tc>
      </w:tr>
      <w:tr w:rsidR="00C82F96" w:rsidRPr="00C82F96" w:rsidTr="00C82F96">
        <w:trPr>
          <w:jc w:val="left"/>
        </w:trPr>
        <w:tc>
          <w:tcPr>
            <w:tcW w:w="269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946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C82F96">
              <w:rPr>
                <w:rFonts w:eastAsia="Calibri"/>
                <w:sz w:val="20"/>
                <w:szCs w:val="20"/>
              </w:rPr>
              <w:t>Арт.скважина</w:t>
            </w:r>
            <w:proofErr w:type="spellEnd"/>
            <w:r w:rsidRPr="00C82F96">
              <w:rPr>
                <w:rFonts w:eastAsia="Calibri"/>
                <w:sz w:val="20"/>
                <w:szCs w:val="20"/>
              </w:rPr>
              <w:t xml:space="preserve"> №452 с. Дорогорское</w:t>
            </w:r>
          </w:p>
        </w:tc>
        <w:tc>
          <w:tcPr>
            <w:tcW w:w="982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Глубинный насос</w:t>
            </w:r>
          </w:p>
        </w:tc>
        <w:tc>
          <w:tcPr>
            <w:tcW w:w="860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66</w:t>
            </w:r>
          </w:p>
        </w:tc>
        <w:tc>
          <w:tcPr>
            <w:tcW w:w="889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25</w:t>
            </w:r>
          </w:p>
        </w:tc>
        <w:tc>
          <w:tcPr>
            <w:tcW w:w="1054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62%</w:t>
            </w:r>
          </w:p>
        </w:tc>
      </w:tr>
      <w:tr w:rsidR="00C82F96" w:rsidRPr="00C82F96" w:rsidTr="00C82F96">
        <w:trPr>
          <w:jc w:val="left"/>
        </w:trPr>
        <w:tc>
          <w:tcPr>
            <w:tcW w:w="269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946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C82F96">
              <w:rPr>
                <w:rFonts w:eastAsia="Calibri"/>
                <w:sz w:val="20"/>
                <w:szCs w:val="20"/>
              </w:rPr>
              <w:t>Арт.скважина</w:t>
            </w:r>
            <w:proofErr w:type="spellEnd"/>
            <w:r w:rsidRPr="00C82F96">
              <w:rPr>
                <w:rFonts w:eastAsia="Calibri"/>
                <w:sz w:val="20"/>
                <w:szCs w:val="20"/>
              </w:rPr>
              <w:t xml:space="preserve"> №</w:t>
            </w:r>
            <w:r w:rsidRPr="00C82F96">
              <w:rPr>
                <w:rFonts w:eastAsia="Calibri"/>
                <w:sz w:val="20"/>
                <w:szCs w:val="20"/>
              </w:rPr>
              <w:t>1285 с.</w:t>
            </w:r>
            <w:r w:rsidRPr="00C82F96">
              <w:rPr>
                <w:rFonts w:eastAsia="Calibri"/>
                <w:sz w:val="20"/>
                <w:szCs w:val="20"/>
              </w:rPr>
              <w:t xml:space="preserve"> Дорогорское</w:t>
            </w:r>
          </w:p>
        </w:tc>
        <w:tc>
          <w:tcPr>
            <w:tcW w:w="982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Глубинный насос</w:t>
            </w:r>
          </w:p>
        </w:tc>
        <w:tc>
          <w:tcPr>
            <w:tcW w:w="860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41</w:t>
            </w:r>
          </w:p>
        </w:tc>
        <w:tc>
          <w:tcPr>
            <w:tcW w:w="889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1054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26%</w:t>
            </w:r>
          </w:p>
        </w:tc>
      </w:tr>
      <w:tr w:rsidR="00C82F96" w:rsidRPr="00C82F96" w:rsidTr="00C82F96">
        <w:trPr>
          <w:jc w:val="left"/>
        </w:trPr>
        <w:tc>
          <w:tcPr>
            <w:tcW w:w="269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946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C82F96">
              <w:rPr>
                <w:rFonts w:eastAsia="Calibri"/>
                <w:sz w:val="20"/>
                <w:szCs w:val="20"/>
              </w:rPr>
              <w:t>Арт.скважина</w:t>
            </w:r>
            <w:proofErr w:type="spellEnd"/>
            <w:r w:rsidRPr="00C82F96">
              <w:rPr>
                <w:rFonts w:eastAsia="Calibri"/>
                <w:sz w:val="20"/>
                <w:szCs w:val="20"/>
              </w:rPr>
              <w:t xml:space="preserve"> №1671               с. Дорогорское</w:t>
            </w:r>
          </w:p>
        </w:tc>
        <w:tc>
          <w:tcPr>
            <w:tcW w:w="982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Глубинный насос</w:t>
            </w:r>
          </w:p>
        </w:tc>
        <w:tc>
          <w:tcPr>
            <w:tcW w:w="860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89</w:t>
            </w:r>
          </w:p>
        </w:tc>
        <w:tc>
          <w:tcPr>
            <w:tcW w:w="889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1054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55%</w:t>
            </w:r>
          </w:p>
        </w:tc>
      </w:tr>
      <w:tr w:rsidR="00C82F96" w:rsidRPr="00C82F96" w:rsidTr="00C82F96">
        <w:trPr>
          <w:jc w:val="left"/>
        </w:trPr>
        <w:tc>
          <w:tcPr>
            <w:tcW w:w="269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946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C82F96">
              <w:rPr>
                <w:rFonts w:eastAsia="Calibri"/>
                <w:sz w:val="20"/>
                <w:szCs w:val="20"/>
              </w:rPr>
              <w:t>Арт.скважина</w:t>
            </w:r>
            <w:proofErr w:type="spellEnd"/>
            <w:r w:rsidRPr="00C82F96">
              <w:rPr>
                <w:rFonts w:eastAsia="Calibri"/>
                <w:sz w:val="20"/>
                <w:szCs w:val="20"/>
              </w:rPr>
              <w:t xml:space="preserve"> №112  </w:t>
            </w:r>
          </w:p>
          <w:p w:rsidR="00C82F96" w:rsidRPr="00C82F96" w:rsidRDefault="00C82F96" w:rsidP="00C82F96">
            <w:pPr>
              <w:spacing w:before="0" w:after="0" w:line="240" w:lineRule="auto"/>
              <w:ind w:left="0"/>
              <w:jc w:val="left"/>
              <w:rPr>
                <w:rFonts w:eastAsia="Calibri"/>
                <w:sz w:val="20"/>
                <w:szCs w:val="20"/>
              </w:rPr>
            </w:pPr>
            <w:proofErr w:type="spellStart"/>
            <w:r w:rsidRPr="00C82F96">
              <w:rPr>
                <w:rFonts w:eastAsia="Calibri"/>
                <w:sz w:val="20"/>
                <w:szCs w:val="20"/>
              </w:rPr>
              <w:t>д.Кимжа</w:t>
            </w:r>
            <w:proofErr w:type="spellEnd"/>
          </w:p>
        </w:tc>
        <w:tc>
          <w:tcPr>
            <w:tcW w:w="982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Глубинный насос</w:t>
            </w:r>
            <w:r w:rsidRPr="00C82F96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860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36</w:t>
            </w:r>
          </w:p>
        </w:tc>
        <w:tc>
          <w:tcPr>
            <w:tcW w:w="889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1054" w:type="pct"/>
          </w:tcPr>
          <w:p w:rsidR="00C82F96" w:rsidRPr="00C82F96" w:rsidRDefault="00C82F96" w:rsidP="00C82F96">
            <w:pPr>
              <w:spacing w:before="0"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r w:rsidRPr="00C82F96">
              <w:rPr>
                <w:rFonts w:eastAsia="Calibri"/>
                <w:sz w:val="20"/>
                <w:szCs w:val="20"/>
              </w:rPr>
              <w:t>0%</w:t>
            </w:r>
          </w:p>
        </w:tc>
      </w:tr>
    </w:tbl>
    <w:p w:rsidR="00C82F96" w:rsidRPr="00C82F96" w:rsidRDefault="00C82F96" w:rsidP="00C82F96">
      <w:pPr>
        <w:spacing w:before="0" w:after="0" w:line="240" w:lineRule="auto"/>
        <w:ind w:left="0" w:firstLine="709"/>
        <w:jc w:val="both"/>
        <w:rPr>
          <w:szCs w:val="20"/>
        </w:rPr>
      </w:pPr>
    </w:p>
    <w:p w:rsidR="00C82F96" w:rsidRPr="00C82F96" w:rsidRDefault="00C82F96" w:rsidP="00C82F96">
      <w:pPr>
        <w:spacing w:before="0" w:after="0"/>
        <w:ind w:left="0" w:firstLine="567"/>
        <w:jc w:val="both"/>
        <w:rPr>
          <w:rFonts w:eastAsia="Calibri"/>
          <w:szCs w:val="20"/>
        </w:rPr>
      </w:pPr>
      <w:r w:rsidRPr="00C82F96">
        <w:rPr>
          <w:rFonts w:eastAsia="Calibri"/>
          <w:szCs w:val="20"/>
        </w:rPr>
        <w:t xml:space="preserve">Как видно из таблицы, существующие водозаборные сооружения работают на половине </w:t>
      </w:r>
      <w:r w:rsidRPr="00C82F96">
        <w:rPr>
          <w:rFonts w:eastAsia="Calibri"/>
          <w:szCs w:val="20"/>
        </w:rPr>
        <w:t>своих существует</w:t>
      </w:r>
      <w:r w:rsidRPr="00C82F96">
        <w:rPr>
          <w:rFonts w:eastAsia="Calibri"/>
          <w:szCs w:val="20"/>
        </w:rPr>
        <w:t xml:space="preserve"> резерв около 50 %.   Арт.  скважина №147   </w:t>
      </w:r>
      <w:r w:rsidRPr="00C82F96">
        <w:rPr>
          <w:rFonts w:eastAsia="Calibri"/>
          <w:szCs w:val="20"/>
        </w:rPr>
        <w:t>снабжает водой школу, интернат, детский сад, котельную школы</w:t>
      </w:r>
      <w:r w:rsidRPr="00C82F96">
        <w:rPr>
          <w:rFonts w:eastAsia="Calibri"/>
          <w:szCs w:val="20"/>
        </w:rPr>
        <w:t xml:space="preserve"> работает на пределе возможности </w:t>
      </w:r>
      <w:r w:rsidRPr="00C82F96">
        <w:rPr>
          <w:rFonts w:eastAsia="Calibri"/>
          <w:szCs w:val="20"/>
        </w:rPr>
        <w:t>требуется замена на более мощный</w:t>
      </w:r>
      <w:r w:rsidRPr="00C82F96">
        <w:rPr>
          <w:rFonts w:eastAsia="Calibri"/>
          <w:szCs w:val="20"/>
        </w:rPr>
        <w:t xml:space="preserve"> глубинный   насос.  </w:t>
      </w:r>
      <w:r w:rsidRPr="00C82F96">
        <w:rPr>
          <w:rFonts w:eastAsia="Calibri"/>
          <w:szCs w:val="20"/>
        </w:rPr>
        <w:t>В дер.</w:t>
      </w:r>
      <w:r w:rsidRPr="00C82F96">
        <w:rPr>
          <w:rFonts w:eastAsia="Calibri"/>
          <w:szCs w:val="20"/>
        </w:rPr>
        <w:t xml:space="preserve"> </w:t>
      </w:r>
      <w:proofErr w:type="spellStart"/>
      <w:r w:rsidRPr="00C82F96">
        <w:rPr>
          <w:rFonts w:eastAsia="Calibri"/>
          <w:szCs w:val="20"/>
        </w:rPr>
        <w:t>Кимжа</w:t>
      </w:r>
      <w:proofErr w:type="spellEnd"/>
      <w:r w:rsidRPr="00C82F96">
        <w:rPr>
          <w:rFonts w:eastAsia="Calibri"/>
          <w:szCs w:val="20"/>
        </w:rPr>
        <w:t xml:space="preserve"> одна арт скважина</w:t>
      </w:r>
      <w:r w:rsidRPr="00C82F96">
        <w:rPr>
          <w:rFonts w:eastAsia="Calibri"/>
          <w:szCs w:val="20"/>
        </w:rPr>
        <w:t xml:space="preserve">   обеспечивает   </w:t>
      </w:r>
      <w:r w:rsidRPr="00C82F96">
        <w:rPr>
          <w:rFonts w:eastAsia="Calibri"/>
          <w:szCs w:val="20"/>
        </w:rPr>
        <w:t>всю деревню</w:t>
      </w:r>
      <w:r w:rsidRPr="00C82F96">
        <w:rPr>
          <w:rFonts w:eastAsia="Calibri"/>
          <w:szCs w:val="20"/>
        </w:rPr>
        <w:t xml:space="preserve"> </w:t>
      </w:r>
      <w:r w:rsidRPr="00C82F96">
        <w:rPr>
          <w:rFonts w:eastAsia="Calibri"/>
          <w:szCs w:val="20"/>
        </w:rPr>
        <w:t>работает на</w:t>
      </w:r>
      <w:r w:rsidRPr="00C82F96">
        <w:rPr>
          <w:rFonts w:eastAsia="Calibri"/>
          <w:szCs w:val="20"/>
        </w:rPr>
        <w:t xml:space="preserve"> пределе. </w:t>
      </w:r>
    </w:p>
    <w:p w:rsidR="00C42DD3" w:rsidRPr="00B5106C" w:rsidRDefault="00B5106C" w:rsidP="007B6830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B5106C">
        <w:rPr>
          <w:rFonts w:eastAsiaTheme="minorHAnsi"/>
          <w:szCs w:val="22"/>
        </w:rPr>
        <w:t xml:space="preserve">В настоящее время основными проблемой в водоснабжении поселения является значительный износ деревянных зданий   и насосного оборудования водозаборных узлов.  Требуется замена или капитальный ремонт 3 зданий водозаборных узлов. В д.  </w:t>
      </w:r>
      <w:proofErr w:type="spellStart"/>
      <w:r w:rsidRPr="00B5106C">
        <w:rPr>
          <w:rFonts w:eastAsiaTheme="minorHAnsi"/>
          <w:szCs w:val="22"/>
        </w:rPr>
        <w:t>Тимощелье</w:t>
      </w:r>
      <w:proofErr w:type="spellEnd"/>
      <w:r w:rsidRPr="00B5106C">
        <w:rPr>
          <w:rFonts w:eastAsiaTheme="minorHAnsi"/>
          <w:szCs w:val="22"/>
        </w:rPr>
        <w:t xml:space="preserve">   в связи с большим строительством жилых </w:t>
      </w:r>
      <w:r>
        <w:rPr>
          <w:rFonts w:eastAsiaTheme="minorHAnsi"/>
          <w:szCs w:val="22"/>
        </w:rPr>
        <w:t>домов, требуется пробурить   скважину</w:t>
      </w:r>
      <w:r w:rsidRPr="00B5106C">
        <w:rPr>
          <w:rFonts w:eastAsiaTheme="minorHAnsi"/>
          <w:szCs w:val="22"/>
        </w:rPr>
        <w:t xml:space="preserve"> и провести водопровод с </w:t>
      </w:r>
      <w:r w:rsidR="009F3203" w:rsidRPr="00B5106C">
        <w:rPr>
          <w:rFonts w:eastAsiaTheme="minorHAnsi"/>
          <w:szCs w:val="22"/>
        </w:rPr>
        <w:t>раздаточными колонками в количестве</w:t>
      </w:r>
      <w:r w:rsidRPr="00B5106C">
        <w:rPr>
          <w:rFonts w:eastAsiaTheme="minorHAnsi"/>
          <w:szCs w:val="22"/>
        </w:rPr>
        <w:t xml:space="preserve"> </w:t>
      </w:r>
      <w:r w:rsidR="009F3203" w:rsidRPr="00B5106C">
        <w:rPr>
          <w:rFonts w:eastAsiaTheme="minorHAnsi"/>
          <w:szCs w:val="22"/>
        </w:rPr>
        <w:t>4 штук протяженностью 1100</w:t>
      </w:r>
      <w:r w:rsidR="009F3203">
        <w:rPr>
          <w:rFonts w:eastAsiaTheme="minorHAnsi"/>
          <w:szCs w:val="22"/>
        </w:rPr>
        <w:t xml:space="preserve"> </w:t>
      </w:r>
      <w:r w:rsidR="009F3203" w:rsidRPr="00B5106C">
        <w:rPr>
          <w:rFonts w:eastAsiaTheme="minorHAnsi"/>
          <w:szCs w:val="22"/>
        </w:rPr>
        <w:t>метров.</w:t>
      </w:r>
      <w:r w:rsidRPr="00B5106C">
        <w:rPr>
          <w:rFonts w:eastAsiaTheme="minorHAnsi"/>
          <w:szCs w:val="22"/>
        </w:rPr>
        <w:t xml:space="preserve"> В дер. </w:t>
      </w:r>
      <w:proofErr w:type="spellStart"/>
      <w:r w:rsidRPr="00B5106C">
        <w:rPr>
          <w:rFonts w:eastAsiaTheme="minorHAnsi"/>
          <w:szCs w:val="22"/>
        </w:rPr>
        <w:t>Кимжа</w:t>
      </w:r>
      <w:proofErr w:type="spellEnd"/>
      <w:r w:rsidRPr="00B5106C">
        <w:rPr>
          <w:rFonts w:eastAsiaTheme="minorHAnsi"/>
          <w:szCs w:val="22"/>
        </w:rPr>
        <w:t xml:space="preserve"> требуется пробурить две скважины и</w:t>
      </w:r>
      <w:r>
        <w:rPr>
          <w:rFonts w:eastAsiaTheme="minorHAnsi"/>
          <w:szCs w:val="22"/>
        </w:rPr>
        <w:t xml:space="preserve"> провести водопровод</w:t>
      </w:r>
      <w:r w:rsidRPr="00B5106C">
        <w:rPr>
          <w:rFonts w:eastAsiaTheme="minorHAnsi"/>
          <w:szCs w:val="22"/>
        </w:rPr>
        <w:t xml:space="preserve"> с раздаточными колонками в количестве 6 штук   протяженностью 800 метров.</w:t>
      </w:r>
    </w:p>
    <w:p w:rsidR="009B0340" w:rsidRPr="009B0340" w:rsidRDefault="009B0340" w:rsidP="009B0340">
      <w:pPr>
        <w:spacing w:before="0" w:after="0"/>
        <w:ind w:left="0" w:firstLine="567"/>
        <w:jc w:val="both"/>
        <w:rPr>
          <w:rFonts w:eastAsiaTheme="minorHAnsi"/>
          <w:b/>
          <w:szCs w:val="22"/>
        </w:rPr>
      </w:pPr>
      <w:r w:rsidRPr="009B0340">
        <w:rPr>
          <w:rFonts w:eastAsiaTheme="minorHAnsi"/>
          <w:b/>
          <w:szCs w:val="22"/>
        </w:rPr>
        <w:t>Перечень основных мероприятий по реализации схем водоснабжения с разбивкой по годам</w:t>
      </w:r>
    </w:p>
    <w:p w:rsidR="009B0340" w:rsidRPr="009B0340" w:rsidRDefault="009B0340" w:rsidP="009B0340">
      <w:pPr>
        <w:spacing w:before="0" w:after="0"/>
        <w:ind w:left="0" w:firstLine="567"/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>1.</w:t>
      </w:r>
      <w:r w:rsidRPr="009B0340">
        <w:rPr>
          <w:rFonts w:eastAsiaTheme="minorHAnsi"/>
          <w:szCs w:val="22"/>
        </w:rPr>
        <w:t>Приобретение фильтров для очистки воды в зависимости от результатов лабораторных анализов проб воды 2016-2026гг.</w:t>
      </w:r>
    </w:p>
    <w:p w:rsidR="009B0340" w:rsidRPr="009B0340" w:rsidRDefault="009B0340" w:rsidP="009B0340">
      <w:pPr>
        <w:spacing w:before="0" w:after="0"/>
        <w:ind w:left="0" w:firstLine="567"/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>2.</w:t>
      </w:r>
      <w:r w:rsidRPr="009B0340">
        <w:rPr>
          <w:rFonts w:eastAsiaTheme="minorHAnsi"/>
          <w:szCs w:val="22"/>
        </w:rPr>
        <w:t>Организация мероприятий, установленных проектом зон санитарной охраны 1, 2, 3 поясов источников водоснабжения 2016-2026гг.</w:t>
      </w:r>
    </w:p>
    <w:p w:rsidR="009B0340" w:rsidRPr="009B0340" w:rsidRDefault="009B0340" w:rsidP="009B0340">
      <w:pPr>
        <w:spacing w:before="0" w:after="0"/>
        <w:ind w:left="0" w:firstLine="567"/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>3.</w:t>
      </w:r>
      <w:r w:rsidRPr="009B0340">
        <w:rPr>
          <w:rFonts w:eastAsiaTheme="minorHAnsi"/>
          <w:szCs w:val="22"/>
        </w:rPr>
        <w:t>Установка водомеров на вводах водопровода во всех зданиях для осуществления первичного учета расходования воды отдельными потребителями. Сроки реализации проекта: 2016-2020гг.</w:t>
      </w:r>
    </w:p>
    <w:p w:rsidR="009B0340" w:rsidRPr="009B0340" w:rsidRDefault="009B0340" w:rsidP="009B0340">
      <w:pPr>
        <w:spacing w:before="0" w:after="0"/>
        <w:ind w:left="0" w:firstLine="567"/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>4.</w:t>
      </w:r>
      <w:r w:rsidRPr="009B0340">
        <w:rPr>
          <w:rFonts w:eastAsiaTheme="minorHAnsi"/>
          <w:szCs w:val="22"/>
        </w:rPr>
        <w:t>Оборудование существующих скважин приборами учета отбираемой из скважин воды.</w:t>
      </w:r>
    </w:p>
    <w:p w:rsidR="009B0340" w:rsidRPr="009B0340" w:rsidRDefault="009B0340" w:rsidP="009B0340">
      <w:pPr>
        <w:spacing w:before="0" w:after="0"/>
        <w:ind w:left="0" w:firstLine="567"/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>5.</w:t>
      </w:r>
      <w:r w:rsidRPr="009B0340">
        <w:rPr>
          <w:rFonts w:eastAsiaTheme="minorHAnsi"/>
          <w:szCs w:val="22"/>
        </w:rPr>
        <w:t>Замена или капитальный ремонт насосного оборудования ВЗУ с большим процентом износа. Сроки реализации проекта: 2016-2023гг.</w:t>
      </w:r>
    </w:p>
    <w:p w:rsidR="009B0340" w:rsidRPr="009B0340" w:rsidRDefault="009B0340" w:rsidP="009B0340">
      <w:pPr>
        <w:spacing w:before="0" w:after="0"/>
        <w:ind w:left="0" w:firstLine="567"/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lastRenderedPageBreak/>
        <w:t>6.</w:t>
      </w:r>
      <w:r w:rsidRPr="009B0340">
        <w:rPr>
          <w:rFonts w:eastAsiaTheme="minorHAnsi"/>
          <w:szCs w:val="22"/>
        </w:rPr>
        <w:t xml:space="preserve">В </w:t>
      </w:r>
      <w:r w:rsidRPr="009B0340">
        <w:rPr>
          <w:rFonts w:eastAsiaTheme="minorHAnsi"/>
          <w:szCs w:val="22"/>
        </w:rPr>
        <w:t xml:space="preserve">дер </w:t>
      </w:r>
      <w:proofErr w:type="spellStart"/>
      <w:r w:rsidRPr="009B0340">
        <w:rPr>
          <w:rFonts w:eastAsiaTheme="minorHAnsi"/>
          <w:szCs w:val="22"/>
        </w:rPr>
        <w:t>Тимощелье</w:t>
      </w:r>
      <w:proofErr w:type="spellEnd"/>
      <w:r w:rsidRPr="009B0340">
        <w:rPr>
          <w:rFonts w:eastAsiaTheme="minorHAnsi"/>
          <w:szCs w:val="22"/>
        </w:rPr>
        <w:t xml:space="preserve"> требуется</w:t>
      </w:r>
      <w:r w:rsidRPr="009B0340">
        <w:rPr>
          <w:rFonts w:eastAsiaTheme="minorHAnsi"/>
          <w:szCs w:val="22"/>
        </w:rPr>
        <w:t xml:space="preserve"> </w:t>
      </w:r>
      <w:r w:rsidRPr="009B0340">
        <w:rPr>
          <w:rFonts w:eastAsiaTheme="minorHAnsi"/>
          <w:szCs w:val="22"/>
        </w:rPr>
        <w:t>пробурить водозаборную скважину и провести водопровод с раздаточными колонками в количестве</w:t>
      </w:r>
      <w:r w:rsidRPr="009B0340">
        <w:rPr>
          <w:rFonts w:eastAsiaTheme="minorHAnsi"/>
          <w:szCs w:val="22"/>
        </w:rPr>
        <w:t xml:space="preserve"> </w:t>
      </w:r>
      <w:r w:rsidRPr="009B0340">
        <w:rPr>
          <w:rFonts w:eastAsiaTheme="minorHAnsi"/>
          <w:szCs w:val="22"/>
        </w:rPr>
        <w:t>4 штук протяженностью 1100метров.</w:t>
      </w:r>
      <w:r w:rsidRPr="009B0340">
        <w:rPr>
          <w:rFonts w:eastAsiaTheme="minorHAnsi"/>
          <w:szCs w:val="22"/>
        </w:rPr>
        <w:t xml:space="preserve"> </w:t>
      </w:r>
    </w:p>
    <w:p w:rsidR="00B5106C" w:rsidRDefault="009B0340" w:rsidP="009B0340">
      <w:pPr>
        <w:spacing w:before="0" w:after="0"/>
        <w:ind w:left="0" w:firstLine="567"/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>7.</w:t>
      </w:r>
      <w:r w:rsidRPr="009B0340">
        <w:rPr>
          <w:rFonts w:eastAsiaTheme="minorHAnsi"/>
          <w:szCs w:val="22"/>
        </w:rPr>
        <w:t xml:space="preserve">В дер. </w:t>
      </w:r>
      <w:proofErr w:type="spellStart"/>
      <w:r w:rsidRPr="009B0340">
        <w:rPr>
          <w:rFonts w:eastAsiaTheme="minorHAnsi"/>
          <w:szCs w:val="22"/>
        </w:rPr>
        <w:t>Кимжа</w:t>
      </w:r>
      <w:proofErr w:type="spellEnd"/>
      <w:r w:rsidRPr="009B0340">
        <w:rPr>
          <w:rFonts w:eastAsiaTheme="minorHAnsi"/>
          <w:szCs w:val="22"/>
        </w:rPr>
        <w:t xml:space="preserve"> </w:t>
      </w:r>
      <w:r w:rsidRPr="009B0340">
        <w:rPr>
          <w:rFonts w:eastAsiaTheme="minorHAnsi"/>
          <w:szCs w:val="22"/>
        </w:rPr>
        <w:t>требуется пробурить две</w:t>
      </w:r>
      <w:r w:rsidRPr="009B0340">
        <w:rPr>
          <w:rFonts w:eastAsiaTheme="minorHAnsi"/>
          <w:szCs w:val="22"/>
        </w:rPr>
        <w:t xml:space="preserve"> </w:t>
      </w:r>
      <w:r w:rsidRPr="009B0340">
        <w:rPr>
          <w:rFonts w:eastAsiaTheme="minorHAnsi"/>
          <w:szCs w:val="22"/>
        </w:rPr>
        <w:t>водозаборные скважины и провести</w:t>
      </w:r>
      <w:r w:rsidRPr="009B0340">
        <w:rPr>
          <w:rFonts w:eastAsiaTheme="minorHAnsi"/>
          <w:szCs w:val="22"/>
        </w:rPr>
        <w:t xml:space="preserve"> </w:t>
      </w:r>
      <w:r w:rsidRPr="009B0340">
        <w:rPr>
          <w:rFonts w:eastAsiaTheme="minorHAnsi"/>
          <w:szCs w:val="22"/>
        </w:rPr>
        <w:t>водопровод с раздаточными колонками в</w:t>
      </w:r>
      <w:r w:rsidRPr="009B0340">
        <w:rPr>
          <w:rFonts w:eastAsiaTheme="minorHAnsi"/>
          <w:szCs w:val="22"/>
        </w:rPr>
        <w:t xml:space="preserve"> </w:t>
      </w:r>
      <w:r w:rsidRPr="009B0340">
        <w:rPr>
          <w:rFonts w:eastAsiaTheme="minorHAnsi"/>
          <w:szCs w:val="22"/>
        </w:rPr>
        <w:t>количестве 6</w:t>
      </w:r>
      <w:r w:rsidRPr="009B0340">
        <w:rPr>
          <w:rFonts w:eastAsiaTheme="minorHAnsi"/>
          <w:szCs w:val="22"/>
        </w:rPr>
        <w:t xml:space="preserve"> штук   протяженностью 800 метров. Сроки реализации проекта: 2016-2020гг.</w:t>
      </w:r>
    </w:p>
    <w:p w:rsidR="00186485" w:rsidRPr="00186485" w:rsidRDefault="00186485" w:rsidP="00186485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186485">
        <w:rPr>
          <w:rFonts w:eastAsiaTheme="minorHAnsi"/>
          <w:szCs w:val="22"/>
        </w:rPr>
        <w:t>Описание вариантов маршрутов прохождения трубопроводов (трасс) по территории МО «Дорогорское»;</w:t>
      </w:r>
    </w:p>
    <w:p w:rsidR="00186485" w:rsidRPr="00186485" w:rsidRDefault="00186485" w:rsidP="00186485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186485">
        <w:rPr>
          <w:rFonts w:eastAsiaTheme="minorHAnsi"/>
          <w:szCs w:val="22"/>
        </w:rPr>
        <w:t>В МО «Дорогорск</w:t>
      </w:r>
      <w:r w:rsidR="00DA3253">
        <w:rPr>
          <w:rFonts w:eastAsiaTheme="minorHAnsi"/>
          <w:szCs w:val="22"/>
        </w:rPr>
        <w:t>ое</w:t>
      </w:r>
      <w:r w:rsidRPr="00186485">
        <w:rPr>
          <w:rFonts w:eastAsiaTheme="minorHAnsi"/>
          <w:szCs w:val="22"/>
        </w:rPr>
        <w:t>» генеральным планом, разработанным ООО «Геодезия и Межевание», планируется застройка новых участков, выделенных под ИЖС. Внутриплощадочные сети водоснабжения на площадках под ИЖС будут прокладываться согласно согласованным проектам на застройку.</w:t>
      </w:r>
    </w:p>
    <w:p w:rsidR="00186485" w:rsidRPr="00506D0B" w:rsidRDefault="00186485" w:rsidP="00186485">
      <w:pPr>
        <w:spacing w:before="0" w:after="0"/>
        <w:ind w:left="0" w:firstLine="567"/>
        <w:jc w:val="both"/>
        <w:rPr>
          <w:rFonts w:eastAsiaTheme="minorHAnsi"/>
          <w:b/>
          <w:szCs w:val="22"/>
        </w:rPr>
      </w:pPr>
      <w:r w:rsidRPr="00506D0B">
        <w:rPr>
          <w:rFonts w:eastAsiaTheme="minorHAnsi"/>
          <w:b/>
          <w:szCs w:val="22"/>
        </w:rPr>
        <w:t xml:space="preserve">Планируется строительство водопроводных сетей на новых площадках, отведенных для ИЖС: </w:t>
      </w:r>
    </w:p>
    <w:p w:rsidR="00186485" w:rsidRPr="00186485" w:rsidRDefault="00186485" w:rsidP="00186485">
      <w:pPr>
        <w:pStyle w:val="ab"/>
        <w:numPr>
          <w:ilvl w:val="0"/>
          <w:numId w:val="82"/>
        </w:numPr>
        <w:spacing w:before="0" w:after="0"/>
        <w:rPr>
          <w:rFonts w:eastAsiaTheme="minorHAnsi"/>
          <w:szCs w:val="22"/>
        </w:rPr>
      </w:pPr>
      <w:r w:rsidRPr="00186485">
        <w:rPr>
          <w:rFonts w:eastAsiaTheme="minorHAnsi"/>
          <w:szCs w:val="22"/>
        </w:rPr>
        <w:t xml:space="preserve">Строительство магистрального водопровода в </w:t>
      </w:r>
      <w:r w:rsidRPr="00186485">
        <w:rPr>
          <w:rFonts w:eastAsiaTheme="minorHAnsi"/>
          <w:szCs w:val="22"/>
        </w:rPr>
        <w:t>селе Дорогорское.</w:t>
      </w:r>
      <w:r w:rsidR="00DA3253">
        <w:rPr>
          <w:rFonts w:eastAsiaTheme="minorHAnsi"/>
          <w:szCs w:val="22"/>
        </w:rPr>
        <w:t xml:space="preserve"> </w:t>
      </w:r>
      <w:r w:rsidRPr="00186485">
        <w:rPr>
          <w:rFonts w:eastAsiaTheme="minorHAnsi"/>
          <w:szCs w:val="22"/>
        </w:rPr>
        <w:t>Сроки реализации проекта: до 2023г.</w:t>
      </w:r>
    </w:p>
    <w:p w:rsidR="00186485" w:rsidRPr="00186485" w:rsidRDefault="00186485" w:rsidP="00186485">
      <w:pPr>
        <w:pStyle w:val="ab"/>
        <w:numPr>
          <w:ilvl w:val="0"/>
          <w:numId w:val="82"/>
        </w:numPr>
        <w:spacing w:before="0" w:after="0"/>
        <w:rPr>
          <w:rFonts w:eastAsiaTheme="minorHAnsi"/>
          <w:szCs w:val="22"/>
        </w:rPr>
      </w:pPr>
      <w:r w:rsidRPr="00186485">
        <w:rPr>
          <w:rFonts w:eastAsiaTheme="minorHAnsi"/>
          <w:szCs w:val="22"/>
        </w:rPr>
        <w:t xml:space="preserve">Строительство магистрального водопровода в д. </w:t>
      </w:r>
      <w:proofErr w:type="spellStart"/>
      <w:r w:rsidRPr="00186485">
        <w:rPr>
          <w:rFonts w:eastAsiaTheme="minorHAnsi"/>
          <w:szCs w:val="22"/>
        </w:rPr>
        <w:t>Кимжа</w:t>
      </w:r>
      <w:proofErr w:type="spellEnd"/>
      <w:r w:rsidRPr="00186485">
        <w:rPr>
          <w:rFonts w:eastAsiaTheme="minorHAnsi"/>
          <w:szCs w:val="22"/>
        </w:rPr>
        <w:t xml:space="preserve">, а также строительство </w:t>
      </w:r>
      <w:r w:rsidRPr="00186485">
        <w:rPr>
          <w:rFonts w:eastAsiaTheme="minorHAnsi"/>
          <w:szCs w:val="22"/>
        </w:rPr>
        <w:t>водозаборных скважины 2</w:t>
      </w:r>
      <w:r w:rsidRPr="00186485">
        <w:rPr>
          <w:rFonts w:eastAsiaTheme="minorHAnsi"/>
          <w:szCs w:val="22"/>
        </w:rPr>
        <w:t xml:space="preserve"> шт. Сроки реализации проекта: до 2023г.</w:t>
      </w:r>
    </w:p>
    <w:p w:rsidR="00186485" w:rsidRPr="00186485" w:rsidRDefault="00186485" w:rsidP="00186485">
      <w:pPr>
        <w:pStyle w:val="ab"/>
        <w:numPr>
          <w:ilvl w:val="0"/>
          <w:numId w:val="82"/>
        </w:numPr>
        <w:spacing w:before="0" w:after="0"/>
        <w:rPr>
          <w:rFonts w:eastAsiaTheme="minorHAnsi"/>
          <w:szCs w:val="22"/>
        </w:rPr>
      </w:pPr>
      <w:r w:rsidRPr="00186485">
        <w:rPr>
          <w:rFonts w:eastAsiaTheme="minorHAnsi"/>
          <w:szCs w:val="22"/>
        </w:rPr>
        <w:t xml:space="preserve">Строительство магистрального водопровода в </w:t>
      </w:r>
      <w:r w:rsidRPr="00186485">
        <w:rPr>
          <w:rFonts w:eastAsiaTheme="minorHAnsi"/>
          <w:szCs w:val="22"/>
        </w:rPr>
        <w:t>д.</w:t>
      </w:r>
      <w:r w:rsidR="00DA3253">
        <w:rPr>
          <w:rFonts w:eastAsiaTheme="minorHAnsi"/>
          <w:szCs w:val="22"/>
        </w:rPr>
        <w:t xml:space="preserve"> </w:t>
      </w:r>
      <w:proofErr w:type="spellStart"/>
      <w:r w:rsidRPr="00186485">
        <w:rPr>
          <w:rFonts w:eastAsiaTheme="minorHAnsi"/>
          <w:szCs w:val="22"/>
        </w:rPr>
        <w:t>Тимощелье</w:t>
      </w:r>
      <w:proofErr w:type="spellEnd"/>
      <w:r w:rsidRPr="00186485">
        <w:rPr>
          <w:rFonts w:eastAsiaTheme="minorHAnsi"/>
          <w:szCs w:val="22"/>
        </w:rPr>
        <w:t xml:space="preserve">, </w:t>
      </w:r>
      <w:r w:rsidRPr="00186485">
        <w:rPr>
          <w:rFonts w:eastAsiaTheme="minorHAnsi"/>
          <w:szCs w:val="22"/>
        </w:rPr>
        <w:t>а также строительство водозаборной скважины. Сроки реализации проекта: до 2023</w:t>
      </w:r>
      <w:r w:rsidRPr="00186485">
        <w:rPr>
          <w:rFonts w:eastAsiaTheme="minorHAnsi"/>
          <w:szCs w:val="22"/>
        </w:rPr>
        <w:t>.</w:t>
      </w:r>
    </w:p>
    <w:p w:rsidR="00186485" w:rsidRPr="009B0340" w:rsidRDefault="00186485" w:rsidP="009B0340">
      <w:pPr>
        <w:spacing w:before="0" w:after="0"/>
        <w:ind w:left="0" w:firstLine="567"/>
        <w:jc w:val="both"/>
        <w:rPr>
          <w:rFonts w:eastAsiaTheme="minorHAnsi"/>
          <w:szCs w:val="22"/>
        </w:rPr>
      </w:pPr>
    </w:p>
    <w:p w:rsidR="00333B88" w:rsidRPr="00BD31DE" w:rsidRDefault="00333B88" w:rsidP="007B6830">
      <w:pPr>
        <w:spacing w:before="0" w:after="0"/>
        <w:ind w:left="0" w:firstLine="567"/>
        <w:jc w:val="both"/>
        <w:rPr>
          <w:rFonts w:eastAsiaTheme="minorHAnsi"/>
          <w:b/>
          <w:szCs w:val="22"/>
        </w:rPr>
      </w:pPr>
      <w:r w:rsidRPr="00BD31DE">
        <w:rPr>
          <w:rFonts w:eastAsiaTheme="minorHAnsi"/>
          <w:b/>
          <w:szCs w:val="22"/>
        </w:rPr>
        <w:t xml:space="preserve">На расчетный срок (2035г.) планируется </w:t>
      </w:r>
      <w:proofErr w:type="spellStart"/>
      <w:r w:rsidRPr="00BD31DE">
        <w:rPr>
          <w:rFonts w:eastAsiaTheme="minorHAnsi"/>
          <w:b/>
          <w:szCs w:val="22"/>
        </w:rPr>
        <w:t>водообеспечение</w:t>
      </w:r>
      <w:proofErr w:type="spellEnd"/>
      <w:r w:rsidRPr="00BD31DE">
        <w:rPr>
          <w:rFonts w:eastAsiaTheme="minorHAnsi"/>
          <w:b/>
          <w:szCs w:val="22"/>
        </w:rPr>
        <w:t xml:space="preserve"> жителей </w:t>
      </w:r>
      <w:r w:rsidR="007C7773" w:rsidRPr="00BD31DE">
        <w:rPr>
          <w:rFonts w:eastAsiaTheme="minorHAnsi"/>
          <w:b/>
        </w:rPr>
        <w:t>МО «Дорогорское»</w:t>
      </w:r>
      <w:r w:rsidRPr="00BD31DE">
        <w:rPr>
          <w:rFonts w:eastAsiaTheme="minorHAnsi"/>
          <w:b/>
          <w:szCs w:val="22"/>
        </w:rPr>
        <w:t xml:space="preserve"> в объеме 0,1 </w:t>
      </w:r>
      <w:r w:rsidR="009B0340" w:rsidRPr="00BD31DE">
        <w:rPr>
          <w:rFonts w:eastAsiaTheme="minorHAnsi"/>
          <w:b/>
          <w:szCs w:val="22"/>
        </w:rPr>
        <w:t>тыс. м</w:t>
      </w:r>
      <w:r w:rsidRPr="00BD31DE">
        <w:rPr>
          <w:rFonts w:eastAsiaTheme="minorHAnsi"/>
          <w:b/>
          <w:szCs w:val="22"/>
          <w:vertAlign w:val="superscript"/>
        </w:rPr>
        <w:t>3</w:t>
      </w:r>
      <w:r w:rsidRPr="00BD31DE">
        <w:rPr>
          <w:rFonts w:eastAsiaTheme="minorHAnsi"/>
          <w:b/>
          <w:szCs w:val="22"/>
        </w:rPr>
        <w:t>/сутки с обеспечением этого объема водопотребления сооружениями водоочистки.</w:t>
      </w:r>
    </w:p>
    <w:p w:rsidR="00333B88" w:rsidRPr="00654356" w:rsidRDefault="00333B88" w:rsidP="00654356">
      <w:pPr>
        <w:pStyle w:val="4"/>
        <w:jc w:val="center"/>
        <w:rPr>
          <w:rFonts w:ascii="Times New Roman" w:hAnsi="Times New Roman" w:cs="Times New Roman"/>
          <w:b/>
          <w:i w:val="0"/>
          <w:color w:val="auto"/>
        </w:rPr>
      </w:pPr>
      <w:r w:rsidRPr="00654356">
        <w:rPr>
          <w:rFonts w:ascii="Times New Roman" w:hAnsi="Times New Roman" w:cs="Times New Roman"/>
          <w:b/>
          <w:i w:val="0"/>
          <w:color w:val="auto"/>
        </w:rPr>
        <w:t>Водоотведение</w:t>
      </w:r>
    </w:p>
    <w:p w:rsidR="00333B88" w:rsidRPr="007B6830" w:rsidRDefault="00333B88" w:rsidP="007B6830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7B6830">
        <w:rPr>
          <w:rFonts w:eastAsiaTheme="minorHAnsi"/>
          <w:szCs w:val="22"/>
        </w:rPr>
        <w:t xml:space="preserve">В населенных пунктах </w:t>
      </w:r>
      <w:r w:rsidR="007C7773" w:rsidRPr="007B6830">
        <w:rPr>
          <w:rFonts w:eastAsiaTheme="minorHAnsi"/>
        </w:rPr>
        <w:t>МО «Дорогорское»</w:t>
      </w:r>
      <w:r w:rsidR="007C7773" w:rsidRPr="007B6830">
        <w:rPr>
          <w:rFonts w:eastAsiaTheme="minorHAnsi"/>
          <w:szCs w:val="22"/>
        </w:rPr>
        <w:t xml:space="preserve"> </w:t>
      </w:r>
      <w:r w:rsidRPr="007B6830">
        <w:rPr>
          <w:rFonts w:eastAsiaTheme="minorHAnsi"/>
          <w:szCs w:val="22"/>
        </w:rPr>
        <w:t xml:space="preserve">системы водоотведения </w:t>
      </w:r>
      <w:r w:rsidRPr="00BD31DE">
        <w:rPr>
          <w:rFonts w:eastAsiaTheme="minorHAnsi"/>
          <w:b/>
          <w:szCs w:val="22"/>
        </w:rPr>
        <w:t>отсутствует.</w:t>
      </w:r>
      <w:r w:rsidRPr="007B6830">
        <w:rPr>
          <w:rFonts w:eastAsiaTheme="minorHAnsi"/>
          <w:szCs w:val="22"/>
        </w:rPr>
        <w:t xml:space="preserve"> Перспективные объемы водоотведения в с. Дорогорское составляет на расчетный срок (2035г.) около 0,1 тыс.м</w:t>
      </w:r>
      <w:r w:rsidRPr="007B6830">
        <w:rPr>
          <w:rFonts w:eastAsiaTheme="minorHAnsi"/>
          <w:szCs w:val="22"/>
          <w:vertAlign w:val="superscript"/>
        </w:rPr>
        <w:t>3</w:t>
      </w:r>
      <w:r w:rsidRPr="007B6830">
        <w:rPr>
          <w:rFonts w:eastAsiaTheme="minorHAnsi"/>
          <w:szCs w:val="22"/>
        </w:rPr>
        <w:t>/ сутки с устройством локальных канализационных очистных сооружений производительностью 0,1</w:t>
      </w:r>
      <w:r w:rsidRPr="007B6830">
        <w:rPr>
          <w:rFonts w:eastAsiaTheme="minorHAnsi"/>
          <w:sz w:val="22"/>
          <w:szCs w:val="22"/>
        </w:rPr>
        <w:t xml:space="preserve"> </w:t>
      </w:r>
      <w:r w:rsidRPr="007B6830">
        <w:rPr>
          <w:rFonts w:eastAsiaTheme="minorHAnsi"/>
          <w:szCs w:val="22"/>
        </w:rPr>
        <w:t>тыс.м3/ сутки.</w:t>
      </w:r>
    </w:p>
    <w:p w:rsidR="00453085" w:rsidRPr="00654356" w:rsidRDefault="00453085" w:rsidP="00654356">
      <w:pPr>
        <w:pStyle w:val="4"/>
        <w:jc w:val="center"/>
        <w:rPr>
          <w:rFonts w:ascii="Times New Roman" w:eastAsiaTheme="minorHAnsi" w:hAnsi="Times New Roman" w:cs="Times New Roman"/>
          <w:b/>
          <w:i w:val="0"/>
          <w:color w:val="auto"/>
        </w:rPr>
      </w:pPr>
      <w:r w:rsidRPr="00654356">
        <w:rPr>
          <w:rFonts w:ascii="Times New Roman" w:eastAsiaTheme="minorHAnsi" w:hAnsi="Times New Roman" w:cs="Times New Roman"/>
          <w:b/>
          <w:i w:val="0"/>
          <w:color w:val="auto"/>
        </w:rPr>
        <w:t>Теплоснабжение</w:t>
      </w:r>
    </w:p>
    <w:p w:rsidR="008C35F1" w:rsidRDefault="00453085" w:rsidP="007B6830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7B6830">
        <w:rPr>
          <w:rFonts w:eastAsiaTheme="minorHAnsi"/>
          <w:szCs w:val="22"/>
        </w:rPr>
        <w:t xml:space="preserve">В настоящее время теплоснабжение объектов в </w:t>
      </w:r>
      <w:r w:rsidR="007C7773" w:rsidRPr="007B6830">
        <w:rPr>
          <w:rFonts w:eastAsiaTheme="minorHAnsi"/>
        </w:rPr>
        <w:t>МО «Дорогорское»</w:t>
      </w:r>
      <w:r w:rsidRPr="007B6830">
        <w:rPr>
          <w:rFonts w:eastAsiaTheme="minorHAnsi"/>
          <w:szCs w:val="22"/>
        </w:rPr>
        <w:t xml:space="preserve"> осуществляется от </w:t>
      </w:r>
      <w:r w:rsidR="008C35F1">
        <w:rPr>
          <w:rFonts w:eastAsiaTheme="minorHAnsi"/>
          <w:szCs w:val="22"/>
        </w:rPr>
        <w:t>4</w:t>
      </w:r>
      <w:r w:rsidR="006C5810" w:rsidRPr="007B6830">
        <w:rPr>
          <w:rFonts w:eastAsiaTheme="minorHAnsi"/>
          <w:szCs w:val="22"/>
        </w:rPr>
        <w:t xml:space="preserve"> </w:t>
      </w:r>
      <w:r w:rsidRPr="007B6830">
        <w:rPr>
          <w:rFonts w:eastAsiaTheme="minorHAnsi"/>
          <w:szCs w:val="22"/>
        </w:rPr>
        <w:t>котельн</w:t>
      </w:r>
      <w:r w:rsidR="00CA76BA">
        <w:rPr>
          <w:rFonts w:eastAsiaTheme="minorHAnsi"/>
          <w:szCs w:val="22"/>
        </w:rPr>
        <w:t>ых</w:t>
      </w:r>
      <w:r w:rsidRPr="007B6830">
        <w:rPr>
          <w:rFonts w:eastAsiaTheme="minorHAnsi"/>
          <w:szCs w:val="22"/>
        </w:rPr>
        <w:t xml:space="preserve"> (на угле) мощностью до 3,0 Гкал/час. Общая протяженность тепловых сетей (в двухтрубном исчислении) составляет по с. Дорогорское – 0,4 км. </w:t>
      </w:r>
    </w:p>
    <w:p w:rsidR="00D138F3" w:rsidRDefault="00D138F3" w:rsidP="007B6830">
      <w:pPr>
        <w:spacing w:before="0" w:after="0"/>
        <w:ind w:left="0" w:firstLine="567"/>
        <w:jc w:val="both"/>
        <w:rPr>
          <w:rFonts w:eastAsiaTheme="minorHAnsi"/>
          <w:szCs w:val="22"/>
        </w:rPr>
      </w:pPr>
    </w:p>
    <w:p w:rsidR="008C35F1" w:rsidRPr="008C35F1" w:rsidRDefault="008C35F1" w:rsidP="008C35F1">
      <w:pPr>
        <w:spacing w:before="0" w:after="0"/>
        <w:ind w:left="0" w:firstLine="567"/>
        <w:jc w:val="center"/>
        <w:rPr>
          <w:rFonts w:eastAsiaTheme="minorHAnsi"/>
          <w:b/>
          <w:szCs w:val="22"/>
        </w:rPr>
      </w:pPr>
      <w:r w:rsidRPr="008C35F1">
        <w:rPr>
          <w:rFonts w:eastAsiaTheme="minorHAnsi"/>
          <w:b/>
          <w:szCs w:val="22"/>
        </w:rPr>
        <w:t>Перечень котельных на территории с. Дорогорское</w:t>
      </w:r>
    </w:p>
    <w:p w:rsidR="008C35F1" w:rsidRDefault="008C35F1" w:rsidP="008C35F1">
      <w:pPr>
        <w:spacing w:before="0" w:after="0"/>
        <w:ind w:left="0" w:firstLine="567"/>
        <w:jc w:val="right"/>
        <w:rPr>
          <w:rFonts w:eastAsiaTheme="minorHAnsi"/>
          <w:szCs w:val="22"/>
        </w:rPr>
      </w:pPr>
      <w:r>
        <w:rPr>
          <w:rFonts w:eastAsiaTheme="minorHAnsi"/>
          <w:szCs w:val="22"/>
        </w:rPr>
        <w:t>Таблица 3.5/1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696"/>
        <w:gridCol w:w="1417"/>
        <w:gridCol w:w="1276"/>
        <w:gridCol w:w="1984"/>
        <w:gridCol w:w="1560"/>
      </w:tblGrid>
      <w:tr w:rsidR="008C35F1" w:rsidRPr="008C35F1" w:rsidTr="00C745F3">
        <w:trPr>
          <w:jc w:val="center"/>
        </w:trPr>
        <w:tc>
          <w:tcPr>
            <w:tcW w:w="560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b/>
                <w:sz w:val="22"/>
                <w:szCs w:val="22"/>
                <w:lang w:eastAsia="ru-RU"/>
              </w:rPr>
            </w:pPr>
            <w:r w:rsidRPr="008C35F1">
              <w:rPr>
                <w:b/>
                <w:sz w:val="22"/>
                <w:szCs w:val="22"/>
                <w:lang w:eastAsia="ru-RU"/>
              </w:rPr>
              <w:t>№</w:t>
            </w:r>
          </w:p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b/>
                <w:sz w:val="22"/>
                <w:szCs w:val="22"/>
                <w:lang w:eastAsia="ru-RU"/>
              </w:rPr>
            </w:pPr>
            <w:r w:rsidRPr="008C35F1">
              <w:rPr>
                <w:b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696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b/>
                <w:sz w:val="22"/>
                <w:szCs w:val="22"/>
                <w:lang w:eastAsia="ru-RU"/>
              </w:rPr>
            </w:pPr>
            <w:r w:rsidRPr="008C35F1">
              <w:rPr>
                <w:b/>
                <w:sz w:val="22"/>
                <w:szCs w:val="22"/>
                <w:lang w:eastAsia="ru-RU"/>
              </w:rPr>
              <w:t>Наименование котельных</w:t>
            </w:r>
          </w:p>
        </w:tc>
        <w:tc>
          <w:tcPr>
            <w:tcW w:w="1417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b/>
                <w:sz w:val="22"/>
                <w:szCs w:val="22"/>
                <w:lang w:eastAsia="ru-RU"/>
              </w:rPr>
            </w:pPr>
            <w:r w:rsidRPr="008C35F1">
              <w:rPr>
                <w:b/>
                <w:sz w:val="22"/>
                <w:szCs w:val="22"/>
                <w:lang w:eastAsia="ru-RU"/>
              </w:rPr>
              <w:t>Мощность</w:t>
            </w:r>
          </w:p>
        </w:tc>
        <w:tc>
          <w:tcPr>
            <w:tcW w:w="1276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b/>
                <w:sz w:val="22"/>
                <w:szCs w:val="22"/>
                <w:lang w:eastAsia="ru-RU"/>
              </w:rPr>
            </w:pPr>
            <w:r w:rsidRPr="008C35F1">
              <w:rPr>
                <w:b/>
                <w:sz w:val="22"/>
                <w:szCs w:val="22"/>
                <w:lang w:eastAsia="ru-RU"/>
              </w:rPr>
              <w:t>Степень износа</w:t>
            </w:r>
          </w:p>
        </w:tc>
        <w:tc>
          <w:tcPr>
            <w:tcW w:w="1984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b/>
                <w:sz w:val="22"/>
                <w:szCs w:val="22"/>
                <w:lang w:eastAsia="ru-RU"/>
              </w:rPr>
            </w:pPr>
            <w:r w:rsidRPr="008C35F1">
              <w:rPr>
                <w:b/>
                <w:sz w:val="22"/>
                <w:szCs w:val="22"/>
                <w:lang w:eastAsia="ru-RU"/>
              </w:rPr>
              <w:t>Вид топлива</w:t>
            </w:r>
          </w:p>
        </w:tc>
        <w:tc>
          <w:tcPr>
            <w:tcW w:w="1560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b/>
                <w:sz w:val="22"/>
                <w:szCs w:val="22"/>
                <w:lang w:eastAsia="ru-RU"/>
              </w:rPr>
            </w:pPr>
            <w:r w:rsidRPr="008C35F1">
              <w:rPr>
                <w:b/>
                <w:sz w:val="22"/>
                <w:szCs w:val="22"/>
                <w:lang w:eastAsia="ru-RU"/>
              </w:rPr>
              <w:t>Резерв топлива</w:t>
            </w:r>
          </w:p>
        </w:tc>
      </w:tr>
      <w:tr w:rsidR="008C35F1" w:rsidRPr="008C35F1" w:rsidTr="00C745F3">
        <w:trPr>
          <w:jc w:val="center"/>
        </w:trPr>
        <w:tc>
          <w:tcPr>
            <w:tcW w:w="560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2696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rFonts w:eastAsiaTheme="minorHAnsi"/>
                <w:sz w:val="22"/>
                <w:szCs w:val="22"/>
              </w:rPr>
              <w:t>котельная «Школа»</w:t>
            </w:r>
          </w:p>
        </w:tc>
        <w:tc>
          <w:tcPr>
            <w:tcW w:w="1417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rFonts w:eastAsiaTheme="minorHAnsi"/>
                <w:sz w:val="22"/>
                <w:szCs w:val="22"/>
              </w:rPr>
              <w:t>0,8 мВт</w:t>
            </w:r>
          </w:p>
        </w:tc>
        <w:tc>
          <w:tcPr>
            <w:tcW w:w="1276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sz w:val="22"/>
                <w:szCs w:val="22"/>
                <w:lang w:eastAsia="ru-RU"/>
              </w:rPr>
              <w:t>25%</w:t>
            </w:r>
          </w:p>
        </w:tc>
        <w:tc>
          <w:tcPr>
            <w:tcW w:w="1984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sz w:val="22"/>
                <w:szCs w:val="22"/>
                <w:lang w:eastAsia="ru-RU"/>
              </w:rPr>
              <w:t>каменный уголь</w:t>
            </w:r>
          </w:p>
        </w:tc>
        <w:tc>
          <w:tcPr>
            <w:tcW w:w="1560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sz w:val="22"/>
                <w:szCs w:val="22"/>
                <w:lang w:eastAsia="ru-RU"/>
              </w:rPr>
              <w:t>есть</w:t>
            </w:r>
          </w:p>
        </w:tc>
      </w:tr>
      <w:tr w:rsidR="008C35F1" w:rsidRPr="008C35F1" w:rsidTr="00C745F3">
        <w:trPr>
          <w:jc w:val="center"/>
        </w:trPr>
        <w:tc>
          <w:tcPr>
            <w:tcW w:w="560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2696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rFonts w:eastAsiaTheme="minorHAnsi"/>
                <w:sz w:val="22"/>
                <w:szCs w:val="22"/>
              </w:rPr>
            </w:pPr>
            <w:r w:rsidRPr="008C35F1">
              <w:rPr>
                <w:rFonts w:eastAsiaTheme="minorHAnsi"/>
                <w:sz w:val="22"/>
                <w:szCs w:val="22"/>
              </w:rPr>
              <w:t>котельная «Дома Культуры»</w:t>
            </w:r>
          </w:p>
        </w:tc>
        <w:tc>
          <w:tcPr>
            <w:tcW w:w="1417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rFonts w:eastAsiaTheme="minorHAnsi"/>
                <w:sz w:val="22"/>
                <w:szCs w:val="22"/>
              </w:rPr>
              <w:t>0,1 мВт</w:t>
            </w:r>
          </w:p>
        </w:tc>
        <w:tc>
          <w:tcPr>
            <w:tcW w:w="1276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sz w:val="22"/>
                <w:szCs w:val="22"/>
                <w:lang w:eastAsia="ru-RU"/>
              </w:rPr>
              <w:t>65%</w:t>
            </w:r>
          </w:p>
        </w:tc>
        <w:tc>
          <w:tcPr>
            <w:tcW w:w="1984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sz w:val="22"/>
                <w:szCs w:val="22"/>
                <w:lang w:eastAsia="ru-RU"/>
              </w:rPr>
              <w:t>каменный уголь</w:t>
            </w:r>
          </w:p>
        </w:tc>
        <w:tc>
          <w:tcPr>
            <w:tcW w:w="1560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sz w:val="22"/>
                <w:szCs w:val="22"/>
                <w:lang w:eastAsia="ru-RU"/>
              </w:rPr>
              <w:t>есть</w:t>
            </w:r>
          </w:p>
        </w:tc>
      </w:tr>
      <w:tr w:rsidR="008C35F1" w:rsidRPr="008C35F1" w:rsidTr="00C745F3">
        <w:trPr>
          <w:jc w:val="center"/>
        </w:trPr>
        <w:tc>
          <w:tcPr>
            <w:tcW w:w="560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2696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rFonts w:eastAsiaTheme="minorHAnsi"/>
                <w:sz w:val="22"/>
                <w:szCs w:val="22"/>
              </w:rPr>
            </w:pPr>
            <w:r w:rsidRPr="008C35F1">
              <w:rPr>
                <w:rFonts w:eastAsiaTheme="minorHAnsi"/>
                <w:sz w:val="22"/>
                <w:szCs w:val="22"/>
              </w:rPr>
              <w:t>котельная «Администрации МО Дорогорское»</w:t>
            </w:r>
          </w:p>
        </w:tc>
        <w:tc>
          <w:tcPr>
            <w:tcW w:w="1417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rFonts w:eastAsiaTheme="minorHAnsi"/>
                <w:sz w:val="22"/>
                <w:szCs w:val="22"/>
              </w:rPr>
              <w:t>0,1 мВт</w:t>
            </w:r>
          </w:p>
        </w:tc>
        <w:tc>
          <w:tcPr>
            <w:tcW w:w="1276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sz w:val="22"/>
                <w:szCs w:val="22"/>
                <w:lang w:eastAsia="ru-RU"/>
              </w:rPr>
              <w:t>80%</w:t>
            </w:r>
          </w:p>
        </w:tc>
        <w:tc>
          <w:tcPr>
            <w:tcW w:w="1984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sz w:val="22"/>
                <w:szCs w:val="22"/>
                <w:lang w:eastAsia="ru-RU"/>
              </w:rPr>
              <w:t>каменный уголь</w:t>
            </w:r>
          </w:p>
        </w:tc>
        <w:tc>
          <w:tcPr>
            <w:tcW w:w="1560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sz w:val="22"/>
                <w:szCs w:val="22"/>
                <w:lang w:eastAsia="ru-RU"/>
              </w:rPr>
              <w:t>есть</w:t>
            </w:r>
          </w:p>
        </w:tc>
      </w:tr>
      <w:tr w:rsidR="008C35F1" w:rsidRPr="008C35F1" w:rsidTr="00C745F3">
        <w:trPr>
          <w:jc w:val="center"/>
        </w:trPr>
        <w:tc>
          <w:tcPr>
            <w:tcW w:w="560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2696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rFonts w:eastAsiaTheme="minorHAnsi"/>
                <w:sz w:val="22"/>
                <w:szCs w:val="22"/>
              </w:rPr>
            </w:pPr>
            <w:r w:rsidRPr="008C35F1">
              <w:rPr>
                <w:rFonts w:eastAsiaTheme="minorHAnsi"/>
                <w:sz w:val="22"/>
                <w:szCs w:val="22"/>
              </w:rPr>
              <w:t>котельная «Почты»</w:t>
            </w:r>
          </w:p>
        </w:tc>
        <w:tc>
          <w:tcPr>
            <w:tcW w:w="1417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rFonts w:eastAsiaTheme="minorHAnsi"/>
                <w:sz w:val="22"/>
                <w:szCs w:val="22"/>
              </w:rPr>
              <w:t>0,2 мВт</w:t>
            </w:r>
          </w:p>
        </w:tc>
        <w:tc>
          <w:tcPr>
            <w:tcW w:w="1276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sz w:val="22"/>
                <w:szCs w:val="22"/>
                <w:lang w:eastAsia="ru-RU"/>
              </w:rPr>
              <w:t>25%</w:t>
            </w:r>
          </w:p>
        </w:tc>
        <w:tc>
          <w:tcPr>
            <w:tcW w:w="1984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sz w:val="22"/>
                <w:szCs w:val="22"/>
                <w:lang w:eastAsia="ru-RU"/>
              </w:rPr>
              <w:t>каменный уголь</w:t>
            </w:r>
          </w:p>
        </w:tc>
        <w:tc>
          <w:tcPr>
            <w:tcW w:w="1560" w:type="dxa"/>
            <w:vAlign w:val="center"/>
          </w:tcPr>
          <w:p w:rsidR="008C35F1" w:rsidRPr="008C35F1" w:rsidRDefault="008C35F1" w:rsidP="008C35F1">
            <w:pPr>
              <w:spacing w:before="0" w:after="0"/>
              <w:ind w:left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8C35F1">
              <w:rPr>
                <w:sz w:val="22"/>
                <w:szCs w:val="22"/>
                <w:lang w:eastAsia="ru-RU"/>
              </w:rPr>
              <w:t>есть</w:t>
            </w:r>
          </w:p>
        </w:tc>
      </w:tr>
    </w:tbl>
    <w:p w:rsidR="008C35F1" w:rsidRDefault="008C35F1" w:rsidP="008C35F1">
      <w:pPr>
        <w:spacing w:before="0" w:after="0"/>
        <w:ind w:left="0"/>
        <w:rPr>
          <w:rFonts w:eastAsiaTheme="minorHAnsi"/>
          <w:szCs w:val="22"/>
        </w:rPr>
      </w:pPr>
    </w:p>
    <w:p w:rsidR="008C35F1" w:rsidRDefault="00453085" w:rsidP="007B6830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7B6830">
        <w:rPr>
          <w:rFonts w:eastAsiaTheme="minorHAnsi"/>
          <w:szCs w:val="22"/>
        </w:rPr>
        <w:t xml:space="preserve">При развитии в д. </w:t>
      </w:r>
      <w:proofErr w:type="spellStart"/>
      <w:r w:rsidRPr="007B6830">
        <w:rPr>
          <w:rFonts w:eastAsiaTheme="minorHAnsi"/>
          <w:szCs w:val="22"/>
        </w:rPr>
        <w:t>Кимжа</w:t>
      </w:r>
      <w:proofErr w:type="spellEnd"/>
      <w:r w:rsidRPr="007B6830">
        <w:rPr>
          <w:rFonts w:eastAsiaTheme="minorHAnsi"/>
          <w:szCs w:val="22"/>
        </w:rPr>
        <w:t xml:space="preserve"> туристического центра возникает необходимость в строительстве новой котельной в этом населенном пункте. </w:t>
      </w:r>
    </w:p>
    <w:p w:rsidR="00453085" w:rsidRPr="008C35F1" w:rsidRDefault="00453085" w:rsidP="007B6830">
      <w:pPr>
        <w:spacing w:before="0" w:after="0"/>
        <w:ind w:left="0" w:firstLine="567"/>
        <w:jc w:val="both"/>
        <w:rPr>
          <w:rFonts w:eastAsiaTheme="minorHAnsi"/>
          <w:b/>
          <w:szCs w:val="22"/>
        </w:rPr>
      </w:pPr>
      <w:r w:rsidRPr="008C35F1">
        <w:rPr>
          <w:rFonts w:eastAsiaTheme="minorHAnsi"/>
          <w:b/>
          <w:szCs w:val="22"/>
        </w:rPr>
        <w:t>Прогноз расхода тепла по с. Дорогорское составит на расчетный срок (2035г.) около 2,0 МВт.</w:t>
      </w:r>
    </w:p>
    <w:p w:rsidR="00453085" w:rsidRPr="007B6830" w:rsidRDefault="00453085" w:rsidP="007B6830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7B6830">
        <w:rPr>
          <w:rFonts w:eastAsiaTheme="minorHAnsi"/>
          <w:szCs w:val="22"/>
        </w:rPr>
        <w:t xml:space="preserve">При разработке нефтегазоносных месторождений в </w:t>
      </w:r>
      <w:r w:rsidR="007C7773" w:rsidRPr="007B6830">
        <w:rPr>
          <w:rFonts w:eastAsiaTheme="minorHAnsi"/>
        </w:rPr>
        <w:t>МО «Мезенский МР»</w:t>
      </w:r>
      <w:r w:rsidR="007C7773" w:rsidRPr="007B6830">
        <w:rPr>
          <w:rFonts w:eastAsiaTheme="minorHAnsi"/>
          <w:szCs w:val="22"/>
        </w:rPr>
        <w:t xml:space="preserve"> </w:t>
      </w:r>
      <w:r w:rsidRPr="007B6830">
        <w:rPr>
          <w:rFonts w:eastAsiaTheme="minorHAnsi"/>
          <w:szCs w:val="22"/>
        </w:rPr>
        <w:t xml:space="preserve">(Мезенская </w:t>
      </w:r>
      <w:proofErr w:type="spellStart"/>
      <w:r w:rsidRPr="007B6830">
        <w:rPr>
          <w:rFonts w:eastAsiaTheme="minorHAnsi"/>
          <w:szCs w:val="22"/>
        </w:rPr>
        <w:t>синеклиза</w:t>
      </w:r>
      <w:proofErr w:type="spellEnd"/>
      <w:r w:rsidRPr="007B6830">
        <w:rPr>
          <w:rFonts w:eastAsiaTheme="minorHAnsi"/>
          <w:szCs w:val="22"/>
        </w:rPr>
        <w:t>) целесообразен перевод котельных на использование природного газа.</w:t>
      </w:r>
    </w:p>
    <w:p w:rsidR="00453085" w:rsidRPr="006A03DB" w:rsidRDefault="00453085" w:rsidP="006A03DB">
      <w:pPr>
        <w:pStyle w:val="4"/>
        <w:jc w:val="center"/>
        <w:rPr>
          <w:rFonts w:ascii="Times New Roman" w:eastAsiaTheme="minorHAnsi" w:hAnsi="Times New Roman" w:cs="Times New Roman"/>
          <w:b/>
          <w:i w:val="0"/>
          <w:color w:val="auto"/>
        </w:rPr>
      </w:pPr>
      <w:r w:rsidRPr="006A03DB">
        <w:rPr>
          <w:rFonts w:ascii="Times New Roman" w:eastAsiaTheme="minorHAnsi" w:hAnsi="Times New Roman" w:cs="Times New Roman"/>
          <w:b/>
          <w:i w:val="0"/>
          <w:color w:val="auto"/>
        </w:rPr>
        <w:t>Электроснабжение</w:t>
      </w:r>
    </w:p>
    <w:p w:rsidR="00453085" w:rsidRPr="007B6830" w:rsidRDefault="00453085" w:rsidP="007B6830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7B6830">
        <w:rPr>
          <w:rFonts w:eastAsiaTheme="minorHAnsi"/>
          <w:szCs w:val="22"/>
        </w:rPr>
        <w:t xml:space="preserve">В настоящее время электроснабжение населенных пунктов </w:t>
      </w:r>
      <w:r w:rsidR="007C7773" w:rsidRPr="007B6830">
        <w:rPr>
          <w:rFonts w:eastAsiaTheme="minorHAnsi"/>
        </w:rPr>
        <w:t>МО «Мезенский МР»</w:t>
      </w:r>
      <w:r w:rsidRPr="007B6830">
        <w:rPr>
          <w:rFonts w:eastAsiaTheme="minorHAnsi"/>
          <w:szCs w:val="22"/>
        </w:rPr>
        <w:t xml:space="preserve"> осуществляется от дизельных электростанций через систему ВЛ-35/10/0,6 кВт и соответствующих распределительных электростанций.</w:t>
      </w:r>
    </w:p>
    <w:p w:rsidR="00453085" w:rsidRPr="007B6830" w:rsidRDefault="00453085" w:rsidP="007B6830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7B6830">
        <w:rPr>
          <w:rFonts w:eastAsiaTheme="minorHAnsi"/>
          <w:szCs w:val="22"/>
        </w:rPr>
        <w:t xml:space="preserve">При существующем энергопотреблении на территории </w:t>
      </w:r>
      <w:r w:rsidR="007C7773" w:rsidRPr="007B6830">
        <w:rPr>
          <w:rFonts w:eastAsiaTheme="minorHAnsi"/>
        </w:rPr>
        <w:t>МО «Дорогорское»</w:t>
      </w:r>
      <w:r w:rsidRPr="007B6830">
        <w:rPr>
          <w:rFonts w:eastAsiaTheme="minorHAnsi"/>
          <w:szCs w:val="22"/>
        </w:rPr>
        <w:t xml:space="preserve"> на уровне </w:t>
      </w:r>
      <w:r w:rsidR="006164A4" w:rsidRPr="007B6830">
        <w:rPr>
          <w:rFonts w:eastAsiaTheme="minorHAnsi"/>
          <w:szCs w:val="22"/>
        </w:rPr>
        <w:t>1,9</w:t>
      </w:r>
      <w:r w:rsidRPr="007B6830">
        <w:rPr>
          <w:rFonts w:eastAsiaTheme="minorHAnsi"/>
          <w:szCs w:val="22"/>
        </w:rPr>
        <w:t xml:space="preserve"> </w:t>
      </w:r>
      <w:r w:rsidR="006164A4" w:rsidRPr="007B6830">
        <w:rPr>
          <w:rFonts w:eastAsiaTheme="minorHAnsi"/>
          <w:szCs w:val="22"/>
        </w:rPr>
        <w:t>млн.</w:t>
      </w:r>
      <w:r w:rsidRPr="007B6830">
        <w:rPr>
          <w:rFonts w:eastAsiaTheme="minorHAnsi"/>
          <w:szCs w:val="22"/>
        </w:rPr>
        <w:t xml:space="preserve"> кВт*ч/год, энергопотребление на 1 очередь (2020г.) планируется на уровне </w:t>
      </w:r>
      <w:r w:rsidR="006164A4" w:rsidRPr="007B6830">
        <w:rPr>
          <w:rFonts w:eastAsiaTheme="minorHAnsi"/>
          <w:szCs w:val="22"/>
        </w:rPr>
        <w:t xml:space="preserve">2,0 млн. </w:t>
      </w:r>
      <w:r w:rsidRPr="007B6830">
        <w:rPr>
          <w:rFonts w:eastAsiaTheme="minorHAnsi"/>
          <w:szCs w:val="22"/>
        </w:rPr>
        <w:t>кВт*ч/год.</w:t>
      </w:r>
    </w:p>
    <w:p w:rsidR="00453085" w:rsidRPr="00654356" w:rsidRDefault="00453085" w:rsidP="00654356">
      <w:pPr>
        <w:pStyle w:val="4"/>
        <w:jc w:val="center"/>
        <w:rPr>
          <w:rFonts w:ascii="Times New Roman" w:eastAsiaTheme="minorHAnsi" w:hAnsi="Times New Roman" w:cs="Times New Roman"/>
          <w:b/>
          <w:i w:val="0"/>
          <w:color w:val="auto"/>
        </w:rPr>
      </w:pPr>
      <w:r w:rsidRPr="00654356">
        <w:rPr>
          <w:rFonts w:ascii="Times New Roman" w:eastAsiaTheme="minorHAnsi" w:hAnsi="Times New Roman" w:cs="Times New Roman"/>
          <w:b/>
          <w:i w:val="0"/>
          <w:color w:val="auto"/>
        </w:rPr>
        <w:t>Газоснабжение</w:t>
      </w:r>
    </w:p>
    <w:p w:rsidR="00453085" w:rsidRPr="002E7BD2" w:rsidRDefault="00453085" w:rsidP="00D8048F">
      <w:pPr>
        <w:spacing w:before="0" w:after="0"/>
        <w:ind w:left="0" w:firstLine="567"/>
        <w:jc w:val="both"/>
        <w:rPr>
          <w:rFonts w:eastAsiaTheme="minorHAnsi"/>
          <w:b/>
          <w:szCs w:val="22"/>
        </w:rPr>
      </w:pPr>
      <w:r w:rsidRPr="002E7BD2">
        <w:rPr>
          <w:rFonts w:eastAsiaTheme="minorHAnsi"/>
          <w:szCs w:val="22"/>
        </w:rPr>
        <w:t xml:space="preserve">В настоящее время объекты и население на территории </w:t>
      </w:r>
      <w:r w:rsidR="007C7773" w:rsidRPr="002E7BD2">
        <w:rPr>
          <w:rFonts w:eastAsiaTheme="minorHAnsi"/>
        </w:rPr>
        <w:t>МО «Мезенский МР»</w:t>
      </w:r>
      <w:r w:rsidRPr="002E7BD2">
        <w:rPr>
          <w:rFonts w:eastAsiaTheme="minorHAnsi"/>
          <w:szCs w:val="22"/>
        </w:rPr>
        <w:t xml:space="preserve"> природным (сетевым) газон </w:t>
      </w:r>
      <w:r w:rsidRPr="002E7BD2">
        <w:rPr>
          <w:rFonts w:eastAsiaTheme="minorHAnsi"/>
          <w:b/>
          <w:szCs w:val="22"/>
        </w:rPr>
        <w:t>не обеспечены.</w:t>
      </w:r>
    </w:p>
    <w:p w:rsidR="00AA733C" w:rsidRPr="00AA733C" w:rsidRDefault="00AA733C" w:rsidP="00AA733C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AA733C">
        <w:rPr>
          <w:rFonts w:eastAsiaTheme="minorHAnsi"/>
          <w:szCs w:val="22"/>
        </w:rPr>
        <w:t>Согласно Генеральной схеме газоснабжения и газификации Архангельской области, разработанной ООО «</w:t>
      </w:r>
      <w:proofErr w:type="spellStart"/>
      <w:r w:rsidRPr="00AA733C">
        <w:rPr>
          <w:rFonts w:eastAsiaTheme="minorHAnsi"/>
          <w:szCs w:val="22"/>
        </w:rPr>
        <w:t>Промгаз</w:t>
      </w:r>
      <w:proofErr w:type="spellEnd"/>
      <w:r w:rsidRPr="00AA733C">
        <w:rPr>
          <w:rFonts w:eastAsiaTheme="minorHAnsi"/>
          <w:szCs w:val="22"/>
        </w:rPr>
        <w:t>», газификация Мезенского района природным газом не предусматривается.</w:t>
      </w:r>
    </w:p>
    <w:p w:rsidR="00014AE6" w:rsidRPr="0049390E" w:rsidRDefault="00014AE6" w:rsidP="00A90D47">
      <w:pPr>
        <w:pStyle w:val="4"/>
        <w:spacing w:before="0"/>
        <w:jc w:val="center"/>
        <w:rPr>
          <w:rFonts w:ascii="Times New Roman" w:eastAsiaTheme="minorHAnsi" w:hAnsi="Times New Roman" w:cs="Times New Roman"/>
          <w:b/>
          <w:i w:val="0"/>
          <w:color w:val="auto"/>
        </w:rPr>
      </w:pPr>
      <w:r w:rsidRPr="0049390E">
        <w:rPr>
          <w:rFonts w:ascii="Times New Roman" w:eastAsiaTheme="minorHAnsi" w:hAnsi="Times New Roman" w:cs="Times New Roman"/>
          <w:b/>
          <w:i w:val="0"/>
          <w:color w:val="auto"/>
        </w:rPr>
        <w:t>Связь</w:t>
      </w:r>
    </w:p>
    <w:p w:rsidR="001A157F" w:rsidRPr="00EE6964" w:rsidRDefault="001A157F" w:rsidP="00D8048F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EE6964">
        <w:rPr>
          <w:rFonts w:eastAsiaTheme="minorHAnsi"/>
          <w:szCs w:val="22"/>
        </w:rPr>
        <w:t>Установлена вышка сотовой связи Билайн в с. Дорогорское</w:t>
      </w:r>
      <w:r w:rsidR="002E7BD2" w:rsidRPr="00EE6964">
        <w:rPr>
          <w:rFonts w:eastAsiaTheme="minorHAnsi"/>
          <w:szCs w:val="22"/>
        </w:rPr>
        <w:t>.</w:t>
      </w:r>
    </w:p>
    <w:p w:rsidR="00C6683E" w:rsidRPr="00EE6964" w:rsidRDefault="00C6683E" w:rsidP="00D8048F">
      <w:pPr>
        <w:spacing w:before="0" w:after="0"/>
        <w:ind w:left="0" w:firstLine="567"/>
        <w:jc w:val="both"/>
        <w:rPr>
          <w:iCs/>
          <w:lang w:eastAsia="ru-RU"/>
        </w:rPr>
      </w:pPr>
      <w:r w:rsidRPr="00EE6964">
        <w:rPr>
          <w:iCs/>
          <w:lang w:eastAsia="ru-RU"/>
        </w:rPr>
        <w:t>По территории МО «Дорогорское» проходит ВОЛС (волоконно-оптическая линия связи), протяженностью</w:t>
      </w:r>
      <w:r w:rsidRPr="00EE6964">
        <w:rPr>
          <w:b/>
          <w:iCs/>
          <w:lang w:eastAsia="ru-RU"/>
        </w:rPr>
        <w:t xml:space="preserve"> </w:t>
      </w:r>
      <w:r w:rsidR="00EE6964" w:rsidRPr="00EE6964">
        <w:rPr>
          <w:iCs/>
          <w:lang w:eastAsia="ru-RU"/>
        </w:rPr>
        <w:t>14</w:t>
      </w:r>
      <w:r w:rsidRPr="00EE6964">
        <w:rPr>
          <w:iCs/>
          <w:lang w:eastAsia="ru-RU"/>
        </w:rPr>
        <w:t xml:space="preserve"> км.</w:t>
      </w:r>
    </w:p>
    <w:p w:rsidR="00DA5211" w:rsidRPr="00E63986" w:rsidRDefault="00DA5211" w:rsidP="00A90D47">
      <w:pPr>
        <w:pStyle w:val="3"/>
        <w:spacing w:before="0"/>
        <w:jc w:val="center"/>
        <w:rPr>
          <w:rFonts w:ascii="Times New Roman" w:eastAsiaTheme="minorHAnsi" w:hAnsi="Times New Roman" w:cs="Times New Roman"/>
          <w:b/>
          <w:color w:val="auto"/>
        </w:rPr>
      </w:pPr>
      <w:r w:rsidRPr="00E63986">
        <w:rPr>
          <w:rFonts w:ascii="Times New Roman" w:eastAsiaTheme="minorHAnsi" w:hAnsi="Times New Roman" w:cs="Times New Roman"/>
          <w:b/>
          <w:color w:val="auto"/>
        </w:rPr>
        <w:t>Транспортная инфраструктура</w:t>
      </w:r>
    </w:p>
    <w:p w:rsidR="00DA5211" w:rsidRPr="0049390E" w:rsidRDefault="00DA5211" w:rsidP="0049390E">
      <w:pPr>
        <w:pStyle w:val="4"/>
        <w:jc w:val="center"/>
        <w:rPr>
          <w:rFonts w:ascii="Times New Roman" w:eastAsiaTheme="minorHAnsi" w:hAnsi="Times New Roman" w:cs="Times New Roman"/>
          <w:b/>
          <w:i w:val="0"/>
          <w:color w:val="auto"/>
        </w:rPr>
      </w:pPr>
      <w:r w:rsidRPr="0049390E">
        <w:rPr>
          <w:rFonts w:ascii="Times New Roman" w:eastAsiaTheme="minorHAnsi" w:hAnsi="Times New Roman" w:cs="Times New Roman"/>
          <w:b/>
          <w:i w:val="0"/>
          <w:color w:val="auto"/>
        </w:rPr>
        <w:t>Автомобильный транспорт</w:t>
      </w:r>
    </w:p>
    <w:p w:rsidR="00DA5211" w:rsidRPr="00D8048F" w:rsidRDefault="00DA5211" w:rsidP="00D8048F">
      <w:pPr>
        <w:spacing w:before="0" w:after="0"/>
        <w:ind w:left="0" w:firstLine="567"/>
        <w:jc w:val="both"/>
        <w:rPr>
          <w:rFonts w:eastAsiaTheme="minorHAnsi"/>
        </w:rPr>
      </w:pPr>
      <w:r w:rsidRPr="00D8048F">
        <w:rPr>
          <w:rFonts w:eastAsiaTheme="minorHAnsi"/>
        </w:rPr>
        <w:t xml:space="preserve">В настоящее время по территории </w:t>
      </w:r>
      <w:r w:rsidR="00617D3B" w:rsidRPr="00D8048F">
        <w:rPr>
          <w:rFonts w:eastAsiaTheme="minorHAnsi"/>
        </w:rPr>
        <w:t>МО «Мезенский МР»</w:t>
      </w:r>
      <w:r w:rsidRPr="00D8048F">
        <w:rPr>
          <w:rFonts w:eastAsiaTheme="minorHAnsi"/>
        </w:rPr>
        <w:t xml:space="preserve"> проходят автодороги общего пользования регионального значения с твердым покрытием протяженностью 251,0 км и автодороги местного значения протяженностью 86,0 км.</w:t>
      </w:r>
    </w:p>
    <w:p w:rsidR="00DA5211" w:rsidRPr="00D8048F" w:rsidRDefault="00DA5211" w:rsidP="00D8048F">
      <w:pPr>
        <w:spacing w:before="0" w:after="0"/>
        <w:ind w:left="0" w:firstLine="567"/>
        <w:jc w:val="both"/>
        <w:rPr>
          <w:rFonts w:eastAsiaTheme="minorHAnsi"/>
        </w:rPr>
      </w:pPr>
      <w:r w:rsidRPr="00D8048F">
        <w:rPr>
          <w:rFonts w:eastAsiaTheme="minorHAnsi"/>
        </w:rPr>
        <w:t xml:space="preserve"> Общее количество автомобилей в собственности граждан составляло в 2011 г. 1861 единицу или 181 автомобиль на 1000 чел. населения МР.</w:t>
      </w:r>
    </w:p>
    <w:p w:rsidR="00DA5211" w:rsidRPr="00D8048F" w:rsidRDefault="00DA5211" w:rsidP="00D8048F">
      <w:pPr>
        <w:spacing w:before="0" w:after="0"/>
        <w:ind w:left="0" w:firstLine="567"/>
        <w:jc w:val="both"/>
        <w:rPr>
          <w:rFonts w:eastAsiaTheme="minorHAnsi"/>
        </w:rPr>
      </w:pPr>
      <w:r w:rsidRPr="00D8048F">
        <w:rPr>
          <w:rFonts w:eastAsiaTheme="minorHAnsi"/>
        </w:rPr>
        <w:t xml:space="preserve">По территории </w:t>
      </w:r>
      <w:r w:rsidR="00617D3B" w:rsidRPr="00D8048F">
        <w:rPr>
          <w:rFonts w:eastAsiaTheme="minorHAnsi"/>
        </w:rPr>
        <w:t xml:space="preserve">МО «Дорогорское» </w:t>
      </w:r>
      <w:r w:rsidRPr="00D8048F">
        <w:rPr>
          <w:rFonts w:eastAsiaTheme="minorHAnsi"/>
        </w:rPr>
        <w:t>проходят автодороги общего пользования регионального значения общей протяженностью 27,7 км:</w:t>
      </w:r>
    </w:p>
    <w:p w:rsidR="00DA5211" w:rsidRPr="00D8048F" w:rsidRDefault="00D8048F" w:rsidP="00D8048F">
      <w:pPr>
        <w:numPr>
          <w:ilvl w:val="0"/>
          <w:numId w:val="15"/>
        </w:numPr>
        <w:spacing w:before="0" w:after="0"/>
        <w:ind w:firstLine="567"/>
        <w:contextualSpacing/>
        <w:jc w:val="both"/>
        <w:rPr>
          <w:rFonts w:eastAsiaTheme="minorHAnsi"/>
        </w:rPr>
      </w:pPr>
      <w:r>
        <w:rPr>
          <w:rFonts w:eastAsiaTheme="minorHAnsi"/>
        </w:rPr>
        <w:t>А-004</w:t>
      </w:r>
      <w:r w:rsidR="00DA5211" w:rsidRPr="00D8048F">
        <w:rPr>
          <w:rFonts w:eastAsiaTheme="minorHAnsi"/>
        </w:rPr>
        <w:t>«Архангельск-Белогородский-Пинега-Кимжа-Мезень» протяженностью 27,7 км;</w:t>
      </w:r>
    </w:p>
    <w:p w:rsidR="00DA5211" w:rsidRPr="00D8048F" w:rsidRDefault="00DA5211" w:rsidP="00D8048F">
      <w:pPr>
        <w:numPr>
          <w:ilvl w:val="0"/>
          <w:numId w:val="15"/>
        </w:numPr>
        <w:spacing w:before="0" w:after="0"/>
        <w:ind w:firstLine="567"/>
        <w:contextualSpacing/>
        <w:jc w:val="both"/>
        <w:rPr>
          <w:rFonts w:eastAsiaTheme="minorHAnsi"/>
        </w:rPr>
      </w:pPr>
      <w:r w:rsidRPr="00D8048F">
        <w:rPr>
          <w:rFonts w:eastAsiaTheme="minorHAnsi"/>
        </w:rPr>
        <w:t>К-504 подъезд к с Дорогорское от автодороги «Архангельск-Мезень» протяженностью 1,0 км.</w:t>
      </w:r>
    </w:p>
    <w:p w:rsidR="00DA5211" w:rsidRPr="00D8048F" w:rsidRDefault="00DA5211" w:rsidP="00D8048F">
      <w:pPr>
        <w:spacing w:before="0" w:after="0"/>
        <w:ind w:left="0" w:firstLine="567"/>
        <w:jc w:val="both"/>
        <w:rPr>
          <w:rFonts w:eastAsiaTheme="minorHAnsi"/>
        </w:rPr>
      </w:pPr>
      <w:r w:rsidRPr="00D8048F">
        <w:rPr>
          <w:rFonts w:eastAsiaTheme="minorHAnsi"/>
        </w:rPr>
        <w:t xml:space="preserve">На территории </w:t>
      </w:r>
      <w:r w:rsidR="00617D3B" w:rsidRPr="00D8048F">
        <w:rPr>
          <w:rFonts w:eastAsiaTheme="minorHAnsi"/>
        </w:rPr>
        <w:t xml:space="preserve">МО «Дорогорское» </w:t>
      </w:r>
      <w:r w:rsidRPr="00D8048F">
        <w:rPr>
          <w:rFonts w:eastAsiaTheme="minorHAnsi"/>
        </w:rPr>
        <w:t>существуют следующие паромные (понтонные) переправы через реки:</w:t>
      </w:r>
    </w:p>
    <w:p w:rsidR="00DA5211" w:rsidRPr="00D8048F" w:rsidRDefault="00DA5211" w:rsidP="00D8048F">
      <w:pPr>
        <w:numPr>
          <w:ilvl w:val="0"/>
          <w:numId w:val="16"/>
        </w:numPr>
        <w:spacing w:before="0" w:after="0"/>
        <w:ind w:firstLine="567"/>
        <w:contextualSpacing/>
        <w:jc w:val="both"/>
        <w:rPr>
          <w:rFonts w:eastAsiaTheme="minorHAnsi"/>
        </w:rPr>
      </w:pPr>
      <w:r w:rsidRPr="00D8048F">
        <w:rPr>
          <w:rFonts w:eastAsiaTheme="minorHAnsi"/>
        </w:rPr>
        <w:t xml:space="preserve">понтонный мост через р. </w:t>
      </w:r>
      <w:proofErr w:type="spellStart"/>
      <w:r w:rsidRPr="00D8048F">
        <w:rPr>
          <w:rFonts w:eastAsiaTheme="minorHAnsi"/>
        </w:rPr>
        <w:t>Кимжа</w:t>
      </w:r>
      <w:proofErr w:type="spellEnd"/>
      <w:r w:rsidRPr="00D8048F">
        <w:rPr>
          <w:rFonts w:eastAsiaTheme="minorHAnsi"/>
        </w:rPr>
        <w:t xml:space="preserve"> на автодороге «Архангельск- Мезень»;</w:t>
      </w:r>
    </w:p>
    <w:p w:rsidR="00DA5211" w:rsidRPr="00D8048F" w:rsidRDefault="00DA5211" w:rsidP="00D8048F">
      <w:pPr>
        <w:numPr>
          <w:ilvl w:val="0"/>
          <w:numId w:val="16"/>
        </w:numPr>
        <w:spacing w:before="0" w:after="0"/>
        <w:ind w:firstLine="567"/>
        <w:contextualSpacing/>
        <w:jc w:val="both"/>
        <w:rPr>
          <w:rFonts w:eastAsiaTheme="minorHAnsi"/>
        </w:rPr>
      </w:pPr>
      <w:r w:rsidRPr="00D8048F">
        <w:rPr>
          <w:rFonts w:eastAsiaTheme="minorHAnsi"/>
        </w:rPr>
        <w:t xml:space="preserve">паромная переправа ( или понтонный мост, в зависимости от состояния акватории) через </w:t>
      </w:r>
      <w:proofErr w:type="spellStart"/>
      <w:r w:rsidRPr="00D8048F">
        <w:rPr>
          <w:rFonts w:eastAsiaTheme="minorHAnsi"/>
        </w:rPr>
        <w:t>р.Мезень</w:t>
      </w:r>
      <w:proofErr w:type="spellEnd"/>
      <w:r w:rsidRPr="00D8048F">
        <w:rPr>
          <w:rFonts w:eastAsiaTheme="minorHAnsi"/>
        </w:rPr>
        <w:t xml:space="preserve"> на автодороге «Архангельск-Мезень»;</w:t>
      </w:r>
    </w:p>
    <w:p w:rsidR="00DA5211" w:rsidRPr="00D8048F" w:rsidRDefault="00DA5211" w:rsidP="00D8048F">
      <w:pPr>
        <w:numPr>
          <w:ilvl w:val="0"/>
          <w:numId w:val="16"/>
        </w:numPr>
        <w:spacing w:before="0" w:after="0"/>
        <w:ind w:firstLine="567"/>
        <w:contextualSpacing/>
        <w:jc w:val="both"/>
        <w:rPr>
          <w:rFonts w:eastAsiaTheme="minorHAnsi"/>
        </w:rPr>
      </w:pPr>
      <w:r w:rsidRPr="00D8048F">
        <w:rPr>
          <w:rFonts w:eastAsiaTheme="minorHAnsi"/>
        </w:rPr>
        <w:t xml:space="preserve">паромная переправа  через </w:t>
      </w:r>
      <w:proofErr w:type="spellStart"/>
      <w:r w:rsidRPr="00D8048F">
        <w:rPr>
          <w:rFonts w:eastAsiaTheme="minorHAnsi"/>
        </w:rPr>
        <w:t>р.Пёза</w:t>
      </w:r>
      <w:proofErr w:type="spellEnd"/>
      <w:r w:rsidRPr="00D8048F">
        <w:rPr>
          <w:rFonts w:eastAsiaTheme="minorHAnsi"/>
        </w:rPr>
        <w:t xml:space="preserve"> на автодороге «Архангельск-Мезень»</w:t>
      </w:r>
    </w:p>
    <w:p w:rsidR="00DA5211" w:rsidRPr="00D8048F" w:rsidRDefault="00DA5211" w:rsidP="00D8048F">
      <w:pPr>
        <w:spacing w:before="0" w:after="0"/>
        <w:ind w:left="0" w:firstLine="567"/>
        <w:jc w:val="both"/>
        <w:rPr>
          <w:rFonts w:eastAsiaTheme="minorHAnsi"/>
        </w:rPr>
      </w:pPr>
      <w:r w:rsidRPr="00D8048F">
        <w:rPr>
          <w:rFonts w:eastAsiaTheme="minorHAnsi"/>
        </w:rPr>
        <w:lastRenderedPageBreak/>
        <w:t>В перспективе расчетного срока (2035г.) планируется строительство автодорожного моста через р.</w:t>
      </w:r>
      <w:r w:rsidR="002F2157" w:rsidRPr="00D8048F">
        <w:rPr>
          <w:rFonts w:eastAsiaTheme="minorHAnsi"/>
        </w:rPr>
        <w:t xml:space="preserve"> </w:t>
      </w:r>
      <w:proofErr w:type="spellStart"/>
      <w:r w:rsidRPr="00D8048F">
        <w:rPr>
          <w:rFonts w:eastAsiaTheme="minorHAnsi"/>
        </w:rPr>
        <w:t>Кимжа</w:t>
      </w:r>
      <w:proofErr w:type="spellEnd"/>
      <w:r w:rsidRPr="00D8048F">
        <w:rPr>
          <w:rFonts w:eastAsiaTheme="minorHAnsi"/>
        </w:rPr>
        <w:t xml:space="preserve"> на автодороге «Архангельск-Мезень»</w:t>
      </w:r>
    </w:p>
    <w:p w:rsidR="00DA5211" w:rsidRPr="00D8048F" w:rsidRDefault="00DA5211" w:rsidP="00D8048F">
      <w:pPr>
        <w:spacing w:before="0" w:after="0"/>
        <w:ind w:left="0" w:firstLine="567"/>
        <w:jc w:val="both"/>
        <w:rPr>
          <w:rFonts w:eastAsiaTheme="minorHAnsi"/>
        </w:rPr>
      </w:pPr>
      <w:r w:rsidRPr="00D8048F">
        <w:rPr>
          <w:rFonts w:eastAsiaTheme="minorHAnsi"/>
        </w:rPr>
        <w:t>В районе д.</w:t>
      </w:r>
      <w:r w:rsidR="002F2157" w:rsidRPr="00D8048F">
        <w:rPr>
          <w:rFonts w:eastAsiaTheme="minorHAnsi"/>
        </w:rPr>
        <w:t xml:space="preserve"> </w:t>
      </w:r>
      <w:proofErr w:type="spellStart"/>
      <w:r w:rsidRPr="00D8048F">
        <w:rPr>
          <w:rFonts w:eastAsiaTheme="minorHAnsi"/>
        </w:rPr>
        <w:t>Кимжа</w:t>
      </w:r>
      <w:proofErr w:type="spellEnd"/>
      <w:r w:rsidRPr="00D8048F">
        <w:rPr>
          <w:rFonts w:eastAsiaTheme="minorHAnsi"/>
        </w:rPr>
        <w:t xml:space="preserve"> (пересечение автодорог «Архангельск-Мезень» и «Каменка-</w:t>
      </w:r>
      <w:proofErr w:type="spellStart"/>
      <w:r w:rsidRPr="00D8048F">
        <w:rPr>
          <w:rFonts w:eastAsiaTheme="minorHAnsi"/>
        </w:rPr>
        <w:t>Кимжа</w:t>
      </w:r>
      <w:proofErr w:type="spellEnd"/>
      <w:r w:rsidRPr="00D8048F">
        <w:rPr>
          <w:rFonts w:eastAsiaTheme="minorHAnsi"/>
        </w:rPr>
        <w:t>») планируется при обустройстве дороги «Каменка-</w:t>
      </w:r>
      <w:proofErr w:type="spellStart"/>
      <w:r w:rsidRPr="00D8048F">
        <w:rPr>
          <w:rFonts w:eastAsiaTheme="minorHAnsi"/>
        </w:rPr>
        <w:t>Кимжа</w:t>
      </w:r>
      <w:proofErr w:type="spellEnd"/>
      <w:r w:rsidRPr="00D8048F">
        <w:rPr>
          <w:rFonts w:eastAsiaTheme="minorHAnsi"/>
        </w:rPr>
        <w:t>» строительство новой АЗС (в настоящее время АЗС на территории СП отсутствуют).</w:t>
      </w:r>
    </w:p>
    <w:p w:rsidR="00DA5211" w:rsidRPr="00DA5211" w:rsidRDefault="00DA5211" w:rsidP="00D8048F">
      <w:pPr>
        <w:spacing w:before="0" w:after="0"/>
        <w:ind w:left="0" w:firstLine="567"/>
        <w:jc w:val="both"/>
        <w:rPr>
          <w:rFonts w:eastAsiaTheme="minorHAnsi"/>
        </w:rPr>
      </w:pPr>
      <w:r w:rsidRPr="00D8048F">
        <w:rPr>
          <w:rFonts w:eastAsiaTheme="minorHAnsi"/>
        </w:rPr>
        <w:t>Общая протяженность автодорог общего пользования на расчетный срок (2035г.) планируется в 51,9 км.</w:t>
      </w:r>
    </w:p>
    <w:p w:rsidR="00DA5211" w:rsidRPr="0049390E" w:rsidRDefault="00DA5211" w:rsidP="0049390E">
      <w:pPr>
        <w:pStyle w:val="4"/>
        <w:jc w:val="center"/>
        <w:rPr>
          <w:rFonts w:ascii="Times New Roman" w:eastAsiaTheme="minorHAnsi" w:hAnsi="Times New Roman" w:cs="Times New Roman"/>
          <w:b/>
          <w:i w:val="0"/>
          <w:color w:val="auto"/>
        </w:rPr>
      </w:pPr>
      <w:r w:rsidRPr="0049390E">
        <w:rPr>
          <w:rFonts w:ascii="Times New Roman" w:eastAsiaTheme="minorHAnsi" w:hAnsi="Times New Roman" w:cs="Times New Roman"/>
          <w:b/>
          <w:i w:val="0"/>
          <w:color w:val="auto"/>
        </w:rPr>
        <w:t>Воздушный транспорт</w:t>
      </w:r>
    </w:p>
    <w:p w:rsidR="009D3194" w:rsidRPr="00792B30" w:rsidRDefault="009D3194" w:rsidP="00556781">
      <w:pPr>
        <w:spacing w:before="0" w:after="0"/>
        <w:ind w:left="0" w:firstLine="567"/>
        <w:jc w:val="both"/>
        <w:rPr>
          <w:rFonts w:eastAsiaTheme="minorHAnsi"/>
        </w:rPr>
      </w:pPr>
      <w:r w:rsidRPr="00792B30">
        <w:rPr>
          <w:rFonts w:eastAsiaTheme="minorHAnsi"/>
        </w:rPr>
        <w:t xml:space="preserve">Объектов воздушного транспорта на территории МО «Дорогорское» </w:t>
      </w:r>
      <w:r w:rsidRPr="00792B30">
        <w:rPr>
          <w:rFonts w:eastAsiaTheme="minorHAnsi"/>
          <w:b/>
        </w:rPr>
        <w:t>нет.</w:t>
      </w:r>
    </w:p>
    <w:p w:rsidR="00DA5211" w:rsidRPr="00792B30" w:rsidRDefault="00DA5211" w:rsidP="00556781">
      <w:pPr>
        <w:spacing w:before="0" w:after="0"/>
        <w:ind w:left="0" w:firstLine="567"/>
        <w:jc w:val="both"/>
        <w:rPr>
          <w:rFonts w:eastAsiaTheme="minorHAnsi"/>
        </w:rPr>
      </w:pPr>
      <w:r w:rsidRPr="00792B30">
        <w:rPr>
          <w:rFonts w:eastAsiaTheme="minorHAnsi"/>
        </w:rPr>
        <w:t xml:space="preserve">В </w:t>
      </w:r>
      <w:r w:rsidR="0038781D" w:rsidRPr="00792B30">
        <w:rPr>
          <w:rFonts w:eastAsiaTheme="minorHAnsi"/>
        </w:rPr>
        <w:t xml:space="preserve">МО «Мезенский </w:t>
      </w:r>
      <w:r w:rsidR="003E2D4D" w:rsidRPr="00792B30">
        <w:rPr>
          <w:rFonts w:eastAsiaTheme="minorHAnsi"/>
        </w:rPr>
        <w:t>МР» функционируют</w:t>
      </w:r>
      <w:r w:rsidRPr="00792B30">
        <w:rPr>
          <w:rFonts w:eastAsiaTheme="minorHAnsi"/>
        </w:rPr>
        <w:t xml:space="preserve"> восемь (8) аэропортов (аэродромов) в населенных пунктах: г. Мезень, с. Долгощелье, </w:t>
      </w:r>
      <w:proofErr w:type="spellStart"/>
      <w:r w:rsidRPr="00792B30">
        <w:rPr>
          <w:rFonts w:eastAsiaTheme="minorHAnsi"/>
        </w:rPr>
        <w:t>пгт</w:t>
      </w:r>
      <w:proofErr w:type="spellEnd"/>
      <w:r w:rsidRPr="00792B30">
        <w:rPr>
          <w:rFonts w:eastAsiaTheme="minorHAnsi"/>
        </w:rPr>
        <w:t xml:space="preserve">. Каменка, </w:t>
      </w:r>
      <w:proofErr w:type="spellStart"/>
      <w:r w:rsidRPr="00792B30">
        <w:rPr>
          <w:rFonts w:eastAsiaTheme="minorHAnsi"/>
        </w:rPr>
        <w:t>с.Койда</w:t>
      </w:r>
      <w:proofErr w:type="spellEnd"/>
      <w:r w:rsidRPr="00792B30">
        <w:rPr>
          <w:rFonts w:eastAsiaTheme="minorHAnsi"/>
        </w:rPr>
        <w:t xml:space="preserve">, </w:t>
      </w:r>
      <w:proofErr w:type="spellStart"/>
      <w:r w:rsidRPr="00792B30">
        <w:rPr>
          <w:rFonts w:eastAsiaTheme="minorHAnsi"/>
        </w:rPr>
        <w:t>д.Мосеево</w:t>
      </w:r>
      <w:proofErr w:type="spellEnd"/>
      <w:r w:rsidRPr="00792B30">
        <w:rPr>
          <w:rFonts w:eastAsiaTheme="minorHAnsi"/>
        </w:rPr>
        <w:t xml:space="preserve">, с. </w:t>
      </w:r>
      <w:proofErr w:type="spellStart"/>
      <w:r w:rsidRPr="00792B30">
        <w:rPr>
          <w:rFonts w:eastAsiaTheme="minorHAnsi"/>
        </w:rPr>
        <w:t>Ручьи,д</w:t>
      </w:r>
      <w:proofErr w:type="spellEnd"/>
      <w:r w:rsidRPr="00792B30">
        <w:rPr>
          <w:rFonts w:eastAsiaTheme="minorHAnsi"/>
        </w:rPr>
        <w:t>. Сафоново, д. Сояна.</w:t>
      </w:r>
    </w:p>
    <w:p w:rsidR="00DA5211" w:rsidRPr="0049390E" w:rsidRDefault="0053473B" w:rsidP="0049390E">
      <w:pPr>
        <w:pStyle w:val="4"/>
        <w:jc w:val="center"/>
        <w:rPr>
          <w:rFonts w:ascii="Times New Roman" w:eastAsiaTheme="minorHAnsi" w:hAnsi="Times New Roman" w:cs="Times New Roman"/>
          <w:b/>
          <w:i w:val="0"/>
          <w:color w:val="auto"/>
        </w:rPr>
      </w:pPr>
      <w:r w:rsidRPr="0049390E">
        <w:rPr>
          <w:rFonts w:ascii="Times New Roman" w:eastAsiaTheme="minorHAnsi" w:hAnsi="Times New Roman" w:cs="Times New Roman"/>
          <w:b/>
          <w:i w:val="0"/>
          <w:color w:val="auto"/>
        </w:rPr>
        <w:t>Внутренний водный транспорт</w:t>
      </w:r>
    </w:p>
    <w:p w:rsidR="00DA5211" w:rsidRPr="00792B30" w:rsidRDefault="00734A40" w:rsidP="00556781">
      <w:pPr>
        <w:spacing w:before="0" w:after="0"/>
        <w:ind w:left="0" w:firstLine="567"/>
        <w:jc w:val="both"/>
        <w:rPr>
          <w:rFonts w:eastAsiaTheme="minorHAnsi"/>
        </w:rPr>
      </w:pPr>
      <w:r w:rsidRPr="00792B30">
        <w:rPr>
          <w:rFonts w:eastAsiaTheme="minorHAnsi"/>
        </w:rPr>
        <w:t xml:space="preserve">Внутренний водный транспорт </w:t>
      </w:r>
      <w:r w:rsidR="00DA5211" w:rsidRPr="00792B30">
        <w:rPr>
          <w:rFonts w:eastAsiaTheme="minorHAnsi"/>
        </w:rPr>
        <w:t xml:space="preserve">на территории </w:t>
      </w:r>
      <w:r w:rsidR="003E2D4D" w:rsidRPr="00792B30">
        <w:rPr>
          <w:rFonts w:eastAsiaTheme="minorHAnsi"/>
        </w:rPr>
        <w:t xml:space="preserve">МО «Дорогорское» </w:t>
      </w:r>
      <w:r w:rsidR="00DA5211" w:rsidRPr="00792B30">
        <w:rPr>
          <w:rFonts w:eastAsiaTheme="minorHAnsi"/>
        </w:rPr>
        <w:t xml:space="preserve">связан с осуществлением паромных переправ автотранспорта через реки Мезень, </w:t>
      </w:r>
      <w:proofErr w:type="spellStart"/>
      <w:r w:rsidR="00DA5211" w:rsidRPr="00792B30">
        <w:rPr>
          <w:rFonts w:eastAsiaTheme="minorHAnsi"/>
        </w:rPr>
        <w:t>Кимжу</w:t>
      </w:r>
      <w:proofErr w:type="spellEnd"/>
      <w:r w:rsidR="00DA5211" w:rsidRPr="00792B30">
        <w:rPr>
          <w:rFonts w:eastAsiaTheme="minorHAnsi"/>
        </w:rPr>
        <w:t xml:space="preserve"> и </w:t>
      </w:r>
      <w:proofErr w:type="spellStart"/>
      <w:r w:rsidR="00DA5211" w:rsidRPr="00792B30">
        <w:rPr>
          <w:rFonts w:eastAsiaTheme="minorHAnsi"/>
        </w:rPr>
        <w:t>Пёзу</w:t>
      </w:r>
      <w:proofErr w:type="spellEnd"/>
      <w:r w:rsidR="00DA5211" w:rsidRPr="00792B30">
        <w:rPr>
          <w:rFonts w:eastAsiaTheme="minorHAnsi"/>
        </w:rPr>
        <w:t>.</w:t>
      </w:r>
    </w:p>
    <w:p w:rsidR="004D7703" w:rsidRPr="00792B30" w:rsidRDefault="004D7703" w:rsidP="00556781">
      <w:pPr>
        <w:spacing w:before="0" w:after="0"/>
        <w:ind w:left="0" w:firstLine="567"/>
        <w:jc w:val="both"/>
        <w:rPr>
          <w:rFonts w:eastAsiaTheme="minorHAnsi"/>
        </w:rPr>
      </w:pPr>
      <w:r w:rsidRPr="00792B30">
        <w:rPr>
          <w:rFonts w:eastAsiaTheme="minorHAnsi"/>
        </w:rPr>
        <w:t>Река Мезень требует значительных затратных мероприятий на поддержание судоходства при небольших объемах перевозок, таким образом, их целесообразно ориентировать на перевозку леса в плотах.</w:t>
      </w:r>
    </w:p>
    <w:p w:rsidR="00DA5211" w:rsidRPr="0049390E" w:rsidRDefault="00DA5211" w:rsidP="0049390E">
      <w:pPr>
        <w:pStyle w:val="4"/>
        <w:jc w:val="center"/>
        <w:rPr>
          <w:rFonts w:ascii="Times New Roman" w:eastAsiaTheme="minorHAnsi" w:hAnsi="Times New Roman" w:cs="Times New Roman"/>
          <w:b/>
          <w:i w:val="0"/>
          <w:color w:val="auto"/>
        </w:rPr>
      </w:pPr>
      <w:r w:rsidRPr="0049390E">
        <w:rPr>
          <w:rFonts w:ascii="Times New Roman" w:eastAsiaTheme="minorHAnsi" w:hAnsi="Times New Roman" w:cs="Times New Roman"/>
          <w:b/>
          <w:i w:val="0"/>
          <w:color w:val="auto"/>
        </w:rPr>
        <w:t>Морской транспорт</w:t>
      </w:r>
    </w:p>
    <w:p w:rsidR="00792B30" w:rsidRPr="00792B30" w:rsidRDefault="00792B30" w:rsidP="00556781">
      <w:pPr>
        <w:spacing w:before="0" w:after="0"/>
        <w:ind w:left="0" w:firstLine="567"/>
        <w:jc w:val="both"/>
        <w:rPr>
          <w:rFonts w:eastAsiaTheme="minorHAnsi"/>
        </w:rPr>
      </w:pPr>
      <w:r w:rsidRPr="00792B30">
        <w:rPr>
          <w:rFonts w:eastAsiaTheme="minorHAnsi"/>
        </w:rPr>
        <w:t>Объектов морского транспорта на территории МО «Дорогорское</w:t>
      </w:r>
      <w:r w:rsidRPr="00792B30">
        <w:rPr>
          <w:rFonts w:eastAsiaTheme="minorHAnsi"/>
          <w:b/>
        </w:rPr>
        <w:t>» нет.</w:t>
      </w:r>
    </w:p>
    <w:p w:rsidR="00DA5211" w:rsidRPr="00792B30" w:rsidRDefault="00DA5211" w:rsidP="00556781">
      <w:pPr>
        <w:spacing w:before="0" w:after="0"/>
        <w:ind w:left="0" w:firstLine="567"/>
        <w:jc w:val="both"/>
        <w:rPr>
          <w:rFonts w:eastAsiaTheme="minorHAnsi"/>
        </w:rPr>
      </w:pPr>
      <w:r w:rsidRPr="00792B30">
        <w:rPr>
          <w:rFonts w:eastAsiaTheme="minorHAnsi"/>
        </w:rPr>
        <w:t xml:space="preserve">В </w:t>
      </w:r>
      <w:r w:rsidR="003E2D4D" w:rsidRPr="00792B30">
        <w:rPr>
          <w:rFonts w:eastAsiaTheme="minorHAnsi"/>
        </w:rPr>
        <w:t>МО «Мезенский МР»</w:t>
      </w:r>
      <w:r w:rsidRPr="00792B30">
        <w:rPr>
          <w:rFonts w:eastAsiaTheme="minorHAnsi"/>
        </w:rPr>
        <w:t xml:space="preserve"> действует морской порт Мезень (</w:t>
      </w:r>
      <w:proofErr w:type="spellStart"/>
      <w:r w:rsidRPr="00792B30">
        <w:rPr>
          <w:rFonts w:eastAsiaTheme="minorHAnsi"/>
        </w:rPr>
        <w:t>пгт</w:t>
      </w:r>
      <w:proofErr w:type="spellEnd"/>
      <w:r w:rsidRPr="00792B30">
        <w:rPr>
          <w:rFonts w:eastAsiaTheme="minorHAnsi"/>
        </w:rPr>
        <w:t>. Каменка).</w:t>
      </w:r>
    </w:p>
    <w:p w:rsidR="00585FC2" w:rsidRPr="003857ED" w:rsidRDefault="00585FC2" w:rsidP="003857ED">
      <w:pPr>
        <w:spacing w:before="0" w:after="0" w:line="240" w:lineRule="auto"/>
        <w:ind w:left="0" w:firstLine="567"/>
        <w:rPr>
          <w:rFonts w:eastAsiaTheme="minorHAnsi"/>
          <w:sz w:val="20"/>
        </w:rPr>
      </w:pPr>
    </w:p>
    <w:p w:rsidR="00CD23C0" w:rsidRPr="00114D02" w:rsidRDefault="00114D02" w:rsidP="002A0A10">
      <w:pPr>
        <w:pStyle w:val="2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114D02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3.6. Санитарная очистка территории</w:t>
      </w:r>
    </w:p>
    <w:p w:rsidR="00114D02" w:rsidRPr="003857ED" w:rsidRDefault="00114D02" w:rsidP="005A092B">
      <w:pPr>
        <w:spacing w:before="0" w:after="0" w:line="240" w:lineRule="auto"/>
        <w:ind w:left="0"/>
        <w:rPr>
          <w:sz w:val="20"/>
        </w:rPr>
      </w:pPr>
    </w:p>
    <w:p w:rsidR="00585FC2" w:rsidRPr="00585FC2" w:rsidRDefault="00585FC2" w:rsidP="00556781">
      <w:pPr>
        <w:spacing w:before="0" w:after="0"/>
        <w:ind w:left="0" w:firstLine="567"/>
        <w:jc w:val="both"/>
        <w:rPr>
          <w:rFonts w:eastAsiaTheme="minorHAnsi"/>
          <w:b/>
          <w:bCs/>
          <w:iCs/>
          <w:spacing w:val="5"/>
        </w:rPr>
      </w:pPr>
      <w:r w:rsidRPr="00585FC2">
        <w:rPr>
          <w:rFonts w:eastAsiaTheme="minorHAnsi"/>
          <w:b/>
          <w:bCs/>
          <w:iCs/>
          <w:spacing w:val="5"/>
        </w:rPr>
        <w:t>Анализ сложившейся в настоящее время ситуации в среде обращения с отходами производства и потребления на территории поселения позволил выявить следующее:</w:t>
      </w:r>
    </w:p>
    <w:p w:rsidR="00585FC2" w:rsidRPr="00585FC2" w:rsidRDefault="00C91BA8" w:rsidP="00556781">
      <w:pPr>
        <w:numPr>
          <w:ilvl w:val="0"/>
          <w:numId w:val="27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585FC2">
        <w:rPr>
          <w:rFonts w:eastAsiaTheme="minorHAnsi"/>
          <w:bCs/>
          <w:iCs/>
          <w:spacing w:val="5"/>
        </w:rPr>
        <w:t xml:space="preserve">В настоящее время вывоз ТБО производится на полигон ТБО, </w:t>
      </w:r>
      <w:r w:rsidR="00585FC2" w:rsidRPr="00585FC2">
        <w:rPr>
          <w:rFonts w:eastAsiaTheme="minorHAnsi"/>
          <w:bCs/>
          <w:iCs/>
          <w:spacing w:val="5"/>
        </w:rPr>
        <w:t xml:space="preserve">расположенный </w:t>
      </w:r>
      <w:r w:rsidR="00585FC2" w:rsidRPr="00565C08">
        <w:rPr>
          <w:rFonts w:eastAsiaTheme="minorHAnsi" w:cstheme="minorBidi"/>
          <w:szCs w:val="22"/>
          <w:lang w:bidi="en-US"/>
        </w:rPr>
        <w:t>на расстоянии 3 км от с</w:t>
      </w:r>
      <w:r w:rsidR="00585FC2">
        <w:rPr>
          <w:rFonts w:eastAsiaTheme="minorHAnsi" w:cstheme="minorBidi"/>
          <w:szCs w:val="22"/>
          <w:lang w:bidi="en-US"/>
        </w:rPr>
        <w:t>.</w:t>
      </w:r>
      <w:r w:rsidR="00585FC2" w:rsidRPr="00565C08">
        <w:rPr>
          <w:rFonts w:eastAsiaTheme="minorHAnsi" w:cstheme="minorBidi"/>
          <w:szCs w:val="22"/>
          <w:lang w:bidi="en-US"/>
        </w:rPr>
        <w:t xml:space="preserve"> Дорогорское в сторону города Мезень по автомобильной дороге </w:t>
      </w:r>
      <w:r w:rsidR="00585FC2">
        <w:rPr>
          <w:rFonts w:eastAsiaTheme="minorHAnsi" w:cstheme="minorBidi"/>
          <w:szCs w:val="22"/>
          <w:lang w:bidi="en-US"/>
        </w:rPr>
        <w:t>«</w:t>
      </w:r>
      <w:r w:rsidR="00585FC2" w:rsidRPr="00565C08">
        <w:rPr>
          <w:rFonts w:eastAsiaTheme="minorHAnsi" w:cstheme="minorBidi"/>
          <w:szCs w:val="22"/>
          <w:lang w:bidi="en-US"/>
        </w:rPr>
        <w:t xml:space="preserve">Архангельск </w:t>
      </w:r>
      <w:r w:rsidR="00585FC2">
        <w:rPr>
          <w:rFonts w:eastAsiaTheme="minorHAnsi" w:cstheme="minorBidi"/>
          <w:szCs w:val="22"/>
          <w:lang w:bidi="en-US"/>
        </w:rPr>
        <w:t>–</w:t>
      </w:r>
      <w:r w:rsidR="00585FC2" w:rsidRPr="00565C08">
        <w:rPr>
          <w:rFonts w:eastAsiaTheme="minorHAnsi" w:cstheme="minorBidi"/>
          <w:szCs w:val="22"/>
          <w:lang w:bidi="en-US"/>
        </w:rPr>
        <w:t xml:space="preserve"> Мезень</w:t>
      </w:r>
      <w:r w:rsidR="00585FC2">
        <w:rPr>
          <w:rFonts w:eastAsiaTheme="minorHAnsi" w:cstheme="minorBidi"/>
          <w:szCs w:val="22"/>
          <w:lang w:bidi="en-US"/>
        </w:rPr>
        <w:t>»</w:t>
      </w:r>
      <w:r w:rsidR="00585FC2" w:rsidRPr="00565C08">
        <w:rPr>
          <w:rFonts w:eastAsiaTheme="minorEastAsia" w:cstheme="minorBidi"/>
          <w:szCs w:val="22"/>
          <w:lang w:bidi="en-US"/>
        </w:rPr>
        <w:t>.</w:t>
      </w:r>
      <w:r w:rsidRPr="00585FC2">
        <w:rPr>
          <w:rFonts w:eastAsiaTheme="minorHAnsi"/>
          <w:bCs/>
          <w:iCs/>
          <w:spacing w:val="5"/>
        </w:rPr>
        <w:t xml:space="preserve"> Объем ТБО составляет около 0,</w:t>
      </w:r>
      <w:r w:rsidR="00585FC2">
        <w:rPr>
          <w:rFonts w:eastAsiaTheme="minorHAnsi"/>
          <w:bCs/>
          <w:iCs/>
          <w:spacing w:val="5"/>
        </w:rPr>
        <w:t>12</w:t>
      </w:r>
      <w:r w:rsidRPr="00585FC2">
        <w:rPr>
          <w:rFonts w:eastAsiaTheme="minorHAnsi"/>
          <w:bCs/>
          <w:iCs/>
          <w:spacing w:val="5"/>
        </w:rPr>
        <w:t xml:space="preserve"> тыс. т/год или около </w:t>
      </w:r>
      <w:r w:rsidR="00D346B8">
        <w:rPr>
          <w:rFonts w:eastAsiaTheme="minorHAnsi"/>
          <w:bCs/>
          <w:iCs/>
          <w:spacing w:val="5"/>
        </w:rPr>
        <w:t>0</w:t>
      </w:r>
      <w:r w:rsidRPr="00585FC2">
        <w:rPr>
          <w:rFonts w:eastAsiaTheme="minorHAnsi"/>
          <w:bCs/>
          <w:iCs/>
          <w:spacing w:val="5"/>
        </w:rPr>
        <w:t>,</w:t>
      </w:r>
      <w:r w:rsidR="00D346B8">
        <w:rPr>
          <w:rFonts w:eastAsiaTheme="minorHAnsi"/>
          <w:bCs/>
          <w:iCs/>
          <w:spacing w:val="5"/>
        </w:rPr>
        <w:t>35</w:t>
      </w:r>
      <w:r w:rsidR="00585FC2" w:rsidRPr="00585FC2">
        <w:rPr>
          <w:rFonts w:eastAsiaTheme="minorHAnsi"/>
          <w:bCs/>
          <w:iCs/>
          <w:spacing w:val="5"/>
        </w:rPr>
        <w:t xml:space="preserve"> </w:t>
      </w:r>
      <w:r w:rsidRPr="00585FC2">
        <w:rPr>
          <w:rFonts w:eastAsiaTheme="minorHAnsi"/>
          <w:bCs/>
          <w:iCs/>
          <w:spacing w:val="5"/>
        </w:rPr>
        <w:t>тыс.</w:t>
      </w:r>
      <w:r w:rsidR="00585FC2" w:rsidRPr="00585FC2">
        <w:rPr>
          <w:rFonts w:eastAsiaTheme="minorHAnsi"/>
          <w:bCs/>
          <w:iCs/>
          <w:spacing w:val="5"/>
        </w:rPr>
        <w:t xml:space="preserve"> </w:t>
      </w:r>
      <w:r w:rsidRPr="00585FC2">
        <w:rPr>
          <w:rFonts w:eastAsiaTheme="minorHAnsi"/>
          <w:bCs/>
          <w:iCs/>
          <w:spacing w:val="5"/>
        </w:rPr>
        <w:t xml:space="preserve">т/год </w:t>
      </w:r>
      <w:r w:rsidR="00585FC2" w:rsidRPr="00585FC2">
        <w:rPr>
          <w:rFonts w:eastAsiaTheme="minorHAnsi"/>
          <w:bCs/>
          <w:iCs/>
          <w:spacing w:val="5"/>
        </w:rPr>
        <w:t>(в</w:t>
      </w:r>
      <w:r w:rsidRPr="00585FC2">
        <w:rPr>
          <w:rFonts w:eastAsiaTheme="minorHAnsi"/>
          <w:bCs/>
          <w:iCs/>
          <w:spacing w:val="5"/>
        </w:rPr>
        <w:t xml:space="preserve"> расчете на одного жителя около 230 кг в год), на 1 очередь </w:t>
      </w:r>
      <w:r w:rsidR="00585FC2" w:rsidRPr="00585FC2">
        <w:rPr>
          <w:rFonts w:eastAsiaTheme="minorHAnsi"/>
          <w:bCs/>
          <w:iCs/>
          <w:spacing w:val="5"/>
        </w:rPr>
        <w:t>(2020</w:t>
      </w:r>
      <w:r w:rsidRPr="00585FC2">
        <w:rPr>
          <w:rFonts w:eastAsiaTheme="minorHAnsi"/>
          <w:bCs/>
          <w:iCs/>
          <w:spacing w:val="5"/>
        </w:rPr>
        <w:t>г.) объем ТБО в расчете на одного жителя планируется около 260 кг, на расчетный срок (2035г.) – около 360 кг/год;</w:t>
      </w:r>
    </w:p>
    <w:p w:rsidR="00585FC2" w:rsidRPr="00585FC2" w:rsidRDefault="00585FC2" w:rsidP="00556781">
      <w:pPr>
        <w:numPr>
          <w:ilvl w:val="0"/>
          <w:numId w:val="27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585FC2">
        <w:rPr>
          <w:rFonts w:eastAsiaTheme="minorHAnsi"/>
          <w:bCs/>
          <w:iCs/>
          <w:spacing w:val="5"/>
        </w:rPr>
        <w:t xml:space="preserve">Образующиеся токсичные отходы (I-IV классов опасности) размещают на специально организованных площадках временного хранения, каких как площадка сбора и хранения отработанных люминесцентных ламп, площадка складирования металлолома, площадка хранения отработанных нефтепродуктов, площадка хранения отработанных покрышек и камер, площадка сбора отработанных аккумуляторов, временная площадка хранения древесных отходов. По мере накопления образующиеся отходы передаются на утилизацию на специальные предприятия. Также на территории города Мезени организована временная площадка для хранения </w:t>
      </w:r>
      <w:proofErr w:type="spellStart"/>
      <w:r w:rsidRPr="00585FC2">
        <w:rPr>
          <w:rFonts w:eastAsiaTheme="minorHAnsi"/>
          <w:bCs/>
          <w:iCs/>
          <w:spacing w:val="5"/>
        </w:rPr>
        <w:t>золошлаковых</w:t>
      </w:r>
      <w:proofErr w:type="spellEnd"/>
      <w:r w:rsidRPr="00585FC2">
        <w:rPr>
          <w:rFonts w:eastAsiaTheme="minorHAnsi"/>
          <w:bCs/>
          <w:iCs/>
          <w:spacing w:val="5"/>
        </w:rPr>
        <w:t xml:space="preserve"> отходов, размер площадки 300 м. </w:t>
      </w:r>
      <w:proofErr w:type="spellStart"/>
      <w:r w:rsidRPr="00585FC2">
        <w:rPr>
          <w:rFonts w:eastAsiaTheme="minorHAnsi"/>
          <w:bCs/>
          <w:iCs/>
          <w:spacing w:val="5"/>
        </w:rPr>
        <w:t>Золошлаковые</w:t>
      </w:r>
      <w:proofErr w:type="spellEnd"/>
      <w:r w:rsidRPr="00585FC2">
        <w:rPr>
          <w:rFonts w:eastAsiaTheme="minorHAnsi"/>
          <w:bCs/>
          <w:iCs/>
          <w:spacing w:val="5"/>
        </w:rPr>
        <w:t xml:space="preserve"> отходы используются для подсыпки и укрепления дорог.</w:t>
      </w:r>
    </w:p>
    <w:p w:rsidR="00585FC2" w:rsidRPr="00585FC2" w:rsidRDefault="00585FC2" w:rsidP="00556781">
      <w:pPr>
        <w:numPr>
          <w:ilvl w:val="0"/>
          <w:numId w:val="27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585FC2">
        <w:rPr>
          <w:rFonts w:eastAsiaTheme="minorHAnsi"/>
          <w:bCs/>
          <w:iCs/>
          <w:spacing w:val="5"/>
        </w:rPr>
        <w:lastRenderedPageBreak/>
        <w:t>Сбор твердых бытовых отходов осуществляется в контейнеры, размещенные в установленных местах на оборудованных контейнерных площадках, в контейнеры-накопители мусоропроводов, иные места хранения отходов. В случаях, когда в соответствии с действующими нормами и правилами невозможно устройство контейнерной площадки, организацией по согласованию с уполномоченными органами определяются места временного хранения отходов.</w:t>
      </w:r>
    </w:p>
    <w:p w:rsidR="00585FC2" w:rsidRPr="00585FC2" w:rsidRDefault="00585FC2" w:rsidP="00556781">
      <w:pPr>
        <w:numPr>
          <w:ilvl w:val="0"/>
          <w:numId w:val="27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585FC2">
        <w:rPr>
          <w:rFonts w:eastAsiaTheme="minorHAnsi"/>
          <w:bCs/>
          <w:iCs/>
          <w:spacing w:val="5"/>
        </w:rPr>
        <w:t>Организации, управляющие жилищным фондом, иные организации, а также владельцы индивидуальных жилых домов обязаны заключать договоры на вывоз и утилизацию (захоронение) отходов только с организациями, имеющими разрешение на транспортировку и размещение опасных отходов.</w:t>
      </w:r>
    </w:p>
    <w:p w:rsidR="00585FC2" w:rsidRPr="00585FC2" w:rsidRDefault="00585FC2" w:rsidP="00556781">
      <w:pPr>
        <w:numPr>
          <w:ilvl w:val="0"/>
          <w:numId w:val="27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585FC2">
        <w:rPr>
          <w:rFonts w:eastAsiaTheme="minorHAnsi"/>
          <w:bCs/>
          <w:iCs/>
          <w:spacing w:val="5"/>
        </w:rPr>
        <w:t>Все организации обязаны предусмотреть места для сбора твердых бытовых отходов и обеспечить их вывоз силами специализированной организации.</w:t>
      </w:r>
    </w:p>
    <w:p w:rsidR="00585FC2" w:rsidRPr="00585FC2" w:rsidRDefault="00585FC2" w:rsidP="00556781">
      <w:pPr>
        <w:numPr>
          <w:ilvl w:val="0"/>
          <w:numId w:val="27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585FC2">
        <w:rPr>
          <w:rFonts w:eastAsiaTheme="minorHAnsi"/>
          <w:bCs/>
          <w:iCs/>
          <w:spacing w:val="5"/>
        </w:rPr>
        <w:t>Объем и необходимое количество выгребов устанавливается исходя из нормы накопления жидких бытовых отходов и количества жителей.</w:t>
      </w:r>
    </w:p>
    <w:p w:rsidR="00585FC2" w:rsidRPr="00585FC2" w:rsidRDefault="00585FC2" w:rsidP="00556781">
      <w:pPr>
        <w:numPr>
          <w:ilvl w:val="0"/>
          <w:numId w:val="27"/>
        </w:numPr>
        <w:spacing w:before="0" w:after="0"/>
        <w:contextualSpacing/>
        <w:jc w:val="both"/>
        <w:rPr>
          <w:rFonts w:eastAsiaTheme="minorHAnsi"/>
          <w:bCs/>
          <w:iCs/>
          <w:spacing w:val="5"/>
        </w:rPr>
      </w:pPr>
      <w:r w:rsidRPr="00585FC2">
        <w:rPr>
          <w:rFonts w:eastAsiaTheme="minorHAnsi"/>
          <w:bCs/>
          <w:iCs/>
          <w:spacing w:val="5"/>
        </w:rPr>
        <w:t xml:space="preserve">Генеральная схема очистки территории населенных мест </w:t>
      </w:r>
      <w:r w:rsidRPr="00585FC2">
        <w:rPr>
          <w:rFonts w:eastAsiaTheme="minorHAnsi"/>
          <w:b/>
          <w:bCs/>
          <w:iCs/>
          <w:spacing w:val="5"/>
        </w:rPr>
        <w:t>отсутствует.</w:t>
      </w:r>
    </w:p>
    <w:p w:rsidR="00585FC2" w:rsidRPr="003857ED" w:rsidRDefault="00585FC2" w:rsidP="002A0A10">
      <w:pPr>
        <w:spacing w:before="0" w:after="0" w:line="240" w:lineRule="auto"/>
        <w:ind w:left="720"/>
        <w:contextualSpacing/>
        <w:rPr>
          <w:rFonts w:eastAsiaTheme="minorHAnsi"/>
          <w:bCs/>
          <w:iCs/>
          <w:spacing w:val="5"/>
          <w:sz w:val="20"/>
        </w:rPr>
      </w:pPr>
    </w:p>
    <w:p w:rsidR="00F737E2" w:rsidRPr="002A0A10" w:rsidRDefault="002A0A10" w:rsidP="002A0A10">
      <w:pPr>
        <w:pStyle w:val="2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2A0A10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 xml:space="preserve">3.7. Историко-культурный потенциал территории. </w:t>
      </w:r>
      <w:r w:rsidRPr="002A0A10">
        <w:rPr>
          <w:rFonts w:ascii="Times New Roman" w:hAnsi="Times New Roman" w:cs="Times New Roman"/>
          <w:b/>
          <w:color w:val="000000" w:themeColor="text1"/>
          <w:sz w:val="28"/>
        </w:rPr>
        <w:t>Особо охраняемые природные территории</w:t>
      </w:r>
    </w:p>
    <w:p w:rsidR="002A0A10" w:rsidRPr="003857ED" w:rsidRDefault="002A0A10" w:rsidP="002A0A10">
      <w:pPr>
        <w:spacing w:before="0" w:after="0" w:line="240" w:lineRule="auto"/>
        <w:ind w:left="0" w:firstLine="567"/>
        <w:rPr>
          <w:sz w:val="20"/>
          <w:lang w:eastAsia="ru-RU"/>
        </w:rPr>
      </w:pPr>
    </w:p>
    <w:p w:rsidR="000123A9" w:rsidRPr="007D21CF" w:rsidRDefault="000123A9" w:rsidP="007D21CF">
      <w:pPr>
        <w:spacing w:before="0" w:after="0"/>
        <w:ind w:left="0" w:firstLine="567"/>
        <w:jc w:val="both"/>
        <w:rPr>
          <w:lang w:eastAsia="ru-RU"/>
        </w:rPr>
      </w:pPr>
      <w:r w:rsidRPr="007D21CF">
        <w:rPr>
          <w:lang w:eastAsia="ru-RU"/>
        </w:rPr>
        <w:t xml:space="preserve">Всего на территории </w:t>
      </w:r>
      <w:r w:rsidR="00602CB6" w:rsidRPr="007D21CF">
        <w:rPr>
          <w:rFonts w:eastAsiaTheme="minorHAnsi"/>
        </w:rPr>
        <w:t>МО «Мезенский МР»</w:t>
      </w:r>
      <w:r w:rsidR="00602CB6" w:rsidRPr="007D21CF">
        <w:rPr>
          <w:lang w:eastAsia="ru-RU"/>
        </w:rPr>
        <w:t xml:space="preserve"> </w:t>
      </w:r>
      <w:r w:rsidRPr="007D21CF">
        <w:rPr>
          <w:lang w:eastAsia="ru-RU"/>
        </w:rPr>
        <w:t xml:space="preserve">под государственной охраной находятся </w:t>
      </w:r>
      <w:r w:rsidRPr="007D21CF">
        <w:rPr>
          <w:b/>
          <w:lang w:eastAsia="ru-RU"/>
        </w:rPr>
        <w:t>49 объектов культурного наследия</w:t>
      </w:r>
      <w:r w:rsidRPr="007D21CF">
        <w:rPr>
          <w:lang w:eastAsia="ru-RU"/>
        </w:rPr>
        <w:t>, в том числе по статусным группам:</w:t>
      </w:r>
    </w:p>
    <w:p w:rsidR="000123A9" w:rsidRPr="007D21CF" w:rsidRDefault="000123A9" w:rsidP="007D21CF">
      <w:pPr>
        <w:numPr>
          <w:ilvl w:val="0"/>
          <w:numId w:val="18"/>
        </w:numPr>
        <w:spacing w:before="0" w:after="0"/>
        <w:jc w:val="both"/>
        <w:rPr>
          <w:lang w:eastAsia="ru-RU"/>
        </w:rPr>
      </w:pPr>
      <w:r w:rsidRPr="007D21CF">
        <w:rPr>
          <w:lang w:eastAsia="ru-RU"/>
        </w:rPr>
        <w:t>федерального значения – 1 объект;</w:t>
      </w:r>
    </w:p>
    <w:p w:rsidR="000123A9" w:rsidRPr="007D21CF" w:rsidRDefault="000123A9" w:rsidP="007D21CF">
      <w:pPr>
        <w:numPr>
          <w:ilvl w:val="0"/>
          <w:numId w:val="18"/>
        </w:numPr>
        <w:spacing w:before="0" w:after="0"/>
        <w:jc w:val="both"/>
        <w:rPr>
          <w:lang w:eastAsia="ru-RU"/>
        </w:rPr>
      </w:pPr>
      <w:r w:rsidRPr="007D21CF">
        <w:rPr>
          <w:lang w:eastAsia="ru-RU"/>
        </w:rPr>
        <w:t>регионального значения- 4 объекта;</w:t>
      </w:r>
    </w:p>
    <w:p w:rsidR="000123A9" w:rsidRPr="007D21CF" w:rsidRDefault="000123A9" w:rsidP="007D21CF">
      <w:pPr>
        <w:numPr>
          <w:ilvl w:val="0"/>
          <w:numId w:val="18"/>
        </w:numPr>
        <w:spacing w:before="0" w:after="0"/>
        <w:jc w:val="both"/>
        <w:rPr>
          <w:lang w:eastAsia="ru-RU"/>
        </w:rPr>
      </w:pPr>
      <w:r w:rsidRPr="007D21CF">
        <w:rPr>
          <w:lang w:eastAsia="ru-RU"/>
        </w:rPr>
        <w:t>выявленные памятники- 44 объекта.</w:t>
      </w:r>
    </w:p>
    <w:p w:rsidR="000123A9" w:rsidRPr="007D21CF" w:rsidRDefault="000123A9" w:rsidP="007D21CF">
      <w:pPr>
        <w:spacing w:before="0" w:after="0"/>
        <w:ind w:left="0"/>
        <w:jc w:val="both"/>
        <w:rPr>
          <w:lang w:eastAsia="ru-RU"/>
        </w:rPr>
      </w:pPr>
      <w:r w:rsidRPr="007D21CF">
        <w:rPr>
          <w:lang w:eastAsia="ru-RU"/>
        </w:rPr>
        <w:t xml:space="preserve">          Историко-культурный потенциал территории района представлен памятниками архитектуры, истории и мемориальными памятниками.</w:t>
      </w:r>
    </w:p>
    <w:p w:rsidR="000123A9" w:rsidRPr="007D21CF" w:rsidRDefault="000123A9" w:rsidP="007D21CF">
      <w:pPr>
        <w:spacing w:before="0" w:after="0"/>
        <w:ind w:left="0"/>
        <w:jc w:val="both"/>
        <w:rPr>
          <w:lang w:eastAsia="ru-RU"/>
        </w:rPr>
      </w:pPr>
      <w:r w:rsidRPr="007D21CF">
        <w:rPr>
          <w:lang w:eastAsia="ru-RU"/>
        </w:rPr>
        <w:t xml:space="preserve">          В настоящее время в перечне объектов культурного наследия по </w:t>
      </w:r>
      <w:r w:rsidR="00602CB6" w:rsidRPr="007D21CF">
        <w:rPr>
          <w:rFonts w:eastAsiaTheme="minorHAnsi"/>
        </w:rPr>
        <w:t>МО «Мезенский МР»</w:t>
      </w:r>
      <w:r w:rsidR="00602CB6" w:rsidRPr="007D21CF">
        <w:rPr>
          <w:lang w:eastAsia="ru-RU"/>
        </w:rPr>
        <w:t xml:space="preserve"> памятники</w:t>
      </w:r>
      <w:r w:rsidRPr="007D21CF">
        <w:rPr>
          <w:b/>
          <w:lang w:eastAsia="ru-RU"/>
        </w:rPr>
        <w:t xml:space="preserve"> археологии отсутствуют</w:t>
      </w:r>
      <w:r w:rsidRPr="007D21CF">
        <w:rPr>
          <w:lang w:eastAsia="ru-RU"/>
        </w:rPr>
        <w:t>.</w:t>
      </w:r>
    </w:p>
    <w:p w:rsidR="00C146E2" w:rsidRDefault="000123A9" w:rsidP="00C146E2">
      <w:pPr>
        <w:spacing w:before="0" w:after="0"/>
        <w:ind w:left="0"/>
        <w:jc w:val="both"/>
        <w:rPr>
          <w:lang w:eastAsia="ru-RU"/>
        </w:rPr>
      </w:pPr>
      <w:r w:rsidRPr="007D21CF">
        <w:rPr>
          <w:lang w:eastAsia="ru-RU"/>
        </w:rPr>
        <w:t xml:space="preserve">          На территории </w:t>
      </w:r>
      <w:r w:rsidR="000C3E05" w:rsidRPr="007D21CF">
        <w:rPr>
          <w:rFonts w:eastAsiaTheme="minorHAnsi"/>
        </w:rPr>
        <w:t>МО «Дорогорское»</w:t>
      </w:r>
      <w:r w:rsidR="000C3E05" w:rsidRPr="007D21CF">
        <w:rPr>
          <w:lang w:eastAsia="ru-RU"/>
        </w:rPr>
        <w:t xml:space="preserve"> </w:t>
      </w:r>
      <w:r w:rsidRPr="007D21CF">
        <w:rPr>
          <w:lang w:eastAsia="ru-RU"/>
        </w:rPr>
        <w:t xml:space="preserve">в настоящее время </w:t>
      </w:r>
      <w:r w:rsidR="00B06326" w:rsidRPr="007D21CF">
        <w:rPr>
          <w:b/>
          <w:lang w:eastAsia="ru-RU"/>
        </w:rPr>
        <w:t>6</w:t>
      </w:r>
      <w:r w:rsidRPr="007D21CF">
        <w:rPr>
          <w:lang w:eastAsia="ru-RU"/>
        </w:rPr>
        <w:t xml:space="preserve"> </w:t>
      </w:r>
      <w:r w:rsidRPr="007D21CF">
        <w:rPr>
          <w:b/>
          <w:lang w:eastAsia="ru-RU"/>
        </w:rPr>
        <w:t>объектов культурного наследия</w:t>
      </w:r>
      <w:r w:rsidR="00B06326" w:rsidRPr="007D21CF">
        <w:rPr>
          <w:b/>
          <w:lang w:eastAsia="ru-RU"/>
        </w:rPr>
        <w:t>:</w:t>
      </w:r>
      <w:r w:rsidRPr="007D21CF">
        <w:rPr>
          <w:lang w:eastAsia="ru-RU"/>
        </w:rPr>
        <w:t xml:space="preserve"> федерального значения</w:t>
      </w:r>
      <w:r w:rsidR="00B06326" w:rsidRPr="007D21CF">
        <w:rPr>
          <w:lang w:eastAsia="ru-RU"/>
        </w:rPr>
        <w:t xml:space="preserve"> -1 и регионального значения- </w:t>
      </w:r>
      <w:r w:rsidR="0010036B" w:rsidRPr="007D21CF">
        <w:rPr>
          <w:lang w:eastAsia="ru-RU"/>
        </w:rPr>
        <w:t>5</w:t>
      </w:r>
      <w:r w:rsidR="00B06326" w:rsidRPr="007D21CF">
        <w:rPr>
          <w:lang w:eastAsia="ru-RU"/>
        </w:rPr>
        <w:t>, в том числе достопримечательное место «</w:t>
      </w:r>
      <w:proofErr w:type="spellStart"/>
      <w:r w:rsidR="00B06326" w:rsidRPr="007D21CF">
        <w:rPr>
          <w:lang w:eastAsia="ru-RU"/>
        </w:rPr>
        <w:t>Кимжа</w:t>
      </w:r>
      <w:proofErr w:type="spellEnd"/>
      <w:r w:rsidR="00B06326" w:rsidRPr="007D21CF">
        <w:rPr>
          <w:lang w:eastAsia="ru-RU"/>
        </w:rPr>
        <w:t>».</w:t>
      </w:r>
    </w:p>
    <w:p w:rsidR="00712F21" w:rsidRPr="00712F21" w:rsidRDefault="00712F21" w:rsidP="00712F21">
      <w:pPr>
        <w:spacing w:before="0" w:after="0"/>
        <w:ind w:left="0"/>
        <w:jc w:val="center"/>
        <w:rPr>
          <w:rFonts w:eastAsiaTheme="minorHAnsi"/>
          <w:b/>
          <w:szCs w:val="22"/>
        </w:rPr>
      </w:pPr>
      <w:r w:rsidRPr="00712F21">
        <w:rPr>
          <w:rFonts w:eastAsiaTheme="minorHAnsi"/>
          <w:b/>
          <w:szCs w:val="22"/>
        </w:rPr>
        <w:t>Пе</w:t>
      </w:r>
      <w:r w:rsidR="00EE6484">
        <w:rPr>
          <w:rFonts w:eastAsiaTheme="minorHAnsi"/>
          <w:b/>
          <w:szCs w:val="22"/>
        </w:rPr>
        <w:t>ре</w:t>
      </w:r>
      <w:r w:rsidRPr="00712F21">
        <w:rPr>
          <w:rFonts w:eastAsiaTheme="minorHAnsi"/>
          <w:b/>
          <w:szCs w:val="22"/>
        </w:rPr>
        <w:t>чень памятников архитектуры на территории МО «</w:t>
      </w:r>
      <w:r>
        <w:rPr>
          <w:rFonts w:eastAsiaTheme="minorHAnsi"/>
          <w:b/>
          <w:szCs w:val="22"/>
        </w:rPr>
        <w:t>Дорогорское</w:t>
      </w:r>
      <w:r w:rsidRPr="00712F21">
        <w:rPr>
          <w:rFonts w:eastAsiaTheme="minorHAnsi"/>
          <w:b/>
          <w:szCs w:val="22"/>
        </w:rPr>
        <w:t>»</w:t>
      </w:r>
    </w:p>
    <w:p w:rsidR="00091AF1" w:rsidRDefault="00712F21" w:rsidP="00712F21">
      <w:pPr>
        <w:spacing w:before="0" w:after="0"/>
        <w:ind w:left="0"/>
        <w:jc w:val="right"/>
        <w:rPr>
          <w:lang w:eastAsia="ru-RU"/>
        </w:rPr>
      </w:pPr>
      <w:r>
        <w:rPr>
          <w:lang w:eastAsia="ru-RU"/>
        </w:rPr>
        <w:t>Таблица 3.7/1</w:t>
      </w:r>
    </w:p>
    <w:tbl>
      <w:tblPr>
        <w:tblW w:w="9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560"/>
        <w:gridCol w:w="2620"/>
        <w:gridCol w:w="1843"/>
        <w:gridCol w:w="1559"/>
        <w:gridCol w:w="1559"/>
      </w:tblGrid>
      <w:tr w:rsidR="00091AF1" w:rsidRPr="00091AF1" w:rsidTr="00B11234">
        <w:trPr>
          <w:trHeight w:hRule="exact" w:val="1167"/>
        </w:trPr>
        <w:tc>
          <w:tcPr>
            <w:tcW w:w="562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rFonts w:eastAsia="Arial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091AF1">
              <w:rPr>
                <w:rFonts w:eastAsia="Arial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№</w:t>
            </w:r>
          </w:p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rFonts w:eastAsia="Arial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091AF1">
              <w:rPr>
                <w:rFonts w:eastAsia="Arial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 п/п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91AF1">
              <w:rPr>
                <w:rFonts w:eastAsia="Arial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Населенный</w:t>
            </w:r>
          </w:p>
          <w:p w:rsidR="00091AF1" w:rsidRPr="00091AF1" w:rsidRDefault="00091AF1" w:rsidP="00B11234">
            <w:pPr>
              <w:widowControl w:val="0"/>
              <w:spacing w:before="6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91AF1">
              <w:rPr>
                <w:rFonts w:eastAsia="Arial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пункт</w:t>
            </w:r>
          </w:p>
        </w:tc>
        <w:tc>
          <w:tcPr>
            <w:tcW w:w="2620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91AF1">
              <w:rPr>
                <w:rFonts w:eastAsia="Arial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Адрес памятника по данным БТИ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91AF1">
              <w:rPr>
                <w:rFonts w:eastAsia="Arial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Наименование</w:t>
            </w:r>
          </w:p>
          <w:p w:rsidR="00091AF1" w:rsidRPr="00091AF1" w:rsidRDefault="00091AF1" w:rsidP="00B11234">
            <w:pPr>
              <w:widowControl w:val="0"/>
              <w:spacing w:before="6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91AF1">
              <w:rPr>
                <w:rFonts w:eastAsia="Arial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памятника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91AF1">
              <w:rPr>
                <w:rFonts w:eastAsia="Arial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Вид объекта культурного наследия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rFonts w:eastAsia="Arial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091AF1">
              <w:rPr>
                <w:rFonts w:eastAsia="Arial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Статус</w:t>
            </w:r>
          </w:p>
        </w:tc>
      </w:tr>
      <w:tr w:rsidR="00091AF1" w:rsidRPr="00091AF1" w:rsidTr="00B11234">
        <w:trPr>
          <w:trHeight w:hRule="exact" w:val="705"/>
        </w:trPr>
        <w:tc>
          <w:tcPr>
            <w:tcW w:w="562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1.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Дорогорское, с.</w:t>
            </w:r>
          </w:p>
        </w:tc>
        <w:tc>
          <w:tcPr>
            <w:tcW w:w="2620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Набережная, ул., между домами </w:t>
            </w:r>
            <w:r w:rsidRPr="00091AF1">
              <w:rPr>
                <w:rFonts w:eastAsia="Arial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42 </w:t>
            </w: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и </w:t>
            </w:r>
            <w:r w:rsidRPr="00091AF1">
              <w:rPr>
                <w:rFonts w:eastAsia="Arial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43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Крест </w:t>
            </w:r>
            <w:proofErr w:type="spellStart"/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обетный</w:t>
            </w:r>
            <w:proofErr w:type="spellEnd"/>
          </w:p>
        </w:tc>
        <w:tc>
          <w:tcPr>
            <w:tcW w:w="1559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Памятник</w:t>
            </w:r>
          </w:p>
          <w:p w:rsidR="00091AF1" w:rsidRPr="00091AF1" w:rsidRDefault="00091AF1" w:rsidP="00B11234">
            <w:pPr>
              <w:widowControl w:val="0"/>
              <w:spacing w:before="6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архитектуры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региональный</w:t>
            </w:r>
          </w:p>
        </w:tc>
      </w:tr>
      <w:tr w:rsidR="00091AF1" w:rsidRPr="00091AF1" w:rsidTr="00B11234">
        <w:trPr>
          <w:trHeight w:hRule="exact" w:val="705"/>
        </w:trPr>
        <w:tc>
          <w:tcPr>
            <w:tcW w:w="562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2.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Кимжа</w:t>
            </w:r>
            <w:proofErr w:type="spellEnd"/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, дер.</w:t>
            </w:r>
          </w:p>
        </w:tc>
        <w:tc>
          <w:tcPr>
            <w:tcW w:w="2620" w:type="dxa"/>
            <w:shd w:val="clear" w:color="auto" w:fill="FFFFFF"/>
            <w:vAlign w:val="center"/>
          </w:tcPr>
          <w:p w:rsidR="00091AF1" w:rsidRPr="00091AF1" w:rsidRDefault="00045505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100 </w:t>
            </w:r>
            <w:r w:rsidR="00091AF1"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метров на восток от дома 24а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420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Ветряная</w:t>
            </w:r>
          </w:p>
          <w:p w:rsidR="00091AF1" w:rsidRPr="00091AF1" w:rsidRDefault="00091AF1" w:rsidP="00B11234">
            <w:pPr>
              <w:widowControl w:val="0"/>
              <w:spacing w:before="60" w:after="0" w:line="240" w:lineRule="auto"/>
              <w:ind w:left="420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мельница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Памятник</w:t>
            </w:r>
          </w:p>
          <w:p w:rsidR="00091AF1" w:rsidRPr="00091AF1" w:rsidRDefault="00091AF1" w:rsidP="00B11234">
            <w:pPr>
              <w:widowControl w:val="0"/>
              <w:spacing w:before="6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архитектуры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региональный</w:t>
            </w:r>
          </w:p>
        </w:tc>
      </w:tr>
      <w:tr w:rsidR="00091AF1" w:rsidRPr="00091AF1" w:rsidTr="00B11234">
        <w:trPr>
          <w:trHeight w:hRule="exact" w:val="825"/>
        </w:trPr>
        <w:tc>
          <w:tcPr>
            <w:tcW w:w="562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lastRenderedPageBreak/>
              <w:t>3.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Кимжа</w:t>
            </w:r>
            <w:proofErr w:type="spellEnd"/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, дер.</w:t>
            </w:r>
          </w:p>
        </w:tc>
        <w:tc>
          <w:tcPr>
            <w:tcW w:w="2620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40 метров к востоку отд.77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Амбар</w:t>
            </w:r>
          </w:p>
          <w:p w:rsidR="00091AF1" w:rsidRPr="00091AF1" w:rsidRDefault="00091AF1" w:rsidP="00B11234">
            <w:pPr>
              <w:widowControl w:val="0"/>
              <w:spacing w:before="6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А.</w:t>
            </w:r>
            <w:r w:rsidR="00045505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 </w:t>
            </w: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П.</w:t>
            </w:r>
            <w:r w:rsidR="00045505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 </w:t>
            </w: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Паисовой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Памятник</w:t>
            </w:r>
          </w:p>
          <w:p w:rsidR="00091AF1" w:rsidRPr="00091AF1" w:rsidRDefault="00091AF1" w:rsidP="00B11234">
            <w:pPr>
              <w:widowControl w:val="0"/>
              <w:spacing w:before="6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архитектуры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региональный</w:t>
            </w:r>
          </w:p>
        </w:tc>
      </w:tr>
      <w:tr w:rsidR="00091AF1" w:rsidRPr="00091AF1" w:rsidTr="00B11234">
        <w:trPr>
          <w:trHeight w:hRule="exact" w:val="941"/>
        </w:trPr>
        <w:tc>
          <w:tcPr>
            <w:tcW w:w="562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4.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Кимжа</w:t>
            </w:r>
            <w:proofErr w:type="spellEnd"/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, дер.</w:t>
            </w:r>
          </w:p>
        </w:tc>
        <w:tc>
          <w:tcPr>
            <w:tcW w:w="2620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в 2 км на восток от деревни, на берегу реки Мезень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Крест </w:t>
            </w:r>
            <w:proofErr w:type="spellStart"/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обетный</w:t>
            </w:r>
            <w:proofErr w:type="spellEnd"/>
          </w:p>
        </w:tc>
        <w:tc>
          <w:tcPr>
            <w:tcW w:w="1559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Памятник</w:t>
            </w:r>
          </w:p>
          <w:p w:rsidR="00091AF1" w:rsidRPr="00091AF1" w:rsidRDefault="00091AF1" w:rsidP="00B11234">
            <w:pPr>
              <w:widowControl w:val="0"/>
              <w:spacing w:before="6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архитектуры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региональный</w:t>
            </w:r>
          </w:p>
        </w:tc>
      </w:tr>
      <w:tr w:rsidR="00091AF1" w:rsidRPr="00091AF1" w:rsidTr="00B11234">
        <w:trPr>
          <w:trHeight w:hRule="exact" w:val="751"/>
        </w:trPr>
        <w:tc>
          <w:tcPr>
            <w:tcW w:w="562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5.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Кимжа</w:t>
            </w:r>
            <w:proofErr w:type="spellEnd"/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, дер.</w:t>
            </w:r>
          </w:p>
        </w:tc>
        <w:tc>
          <w:tcPr>
            <w:tcW w:w="2620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д.47а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Церковь</w:t>
            </w:r>
          </w:p>
          <w:p w:rsidR="00091AF1" w:rsidRPr="00091AF1" w:rsidRDefault="00091AF1" w:rsidP="00B11234">
            <w:pPr>
              <w:widowControl w:val="0"/>
              <w:spacing w:before="6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Одигитрии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Памятник</w:t>
            </w:r>
          </w:p>
          <w:p w:rsidR="00091AF1" w:rsidRPr="00091AF1" w:rsidRDefault="00091AF1" w:rsidP="00B11234">
            <w:pPr>
              <w:widowControl w:val="0"/>
              <w:spacing w:before="60"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091AF1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архитектуры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091AF1" w:rsidRPr="00091AF1" w:rsidRDefault="00091AF1" w:rsidP="00B11234">
            <w:pPr>
              <w:widowControl w:val="0"/>
              <w:spacing w:before="0" w:after="0" w:line="240" w:lineRule="auto"/>
              <w:ind w:left="0"/>
              <w:jc w:val="center"/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федеральный</w:t>
            </w:r>
          </w:p>
        </w:tc>
      </w:tr>
    </w:tbl>
    <w:p w:rsidR="00091AF1" w:rsidRDefault="00091AF1" w:rsidP="002D0000">
      <w:pPr>
        <w:spacing w:before="0" w:after="0"/>
        <w:ind w:left="0"/>
        <w:rPr>
          <w:lang w:eastAsia="ru-RU"/>
        </w:rPr>
      </w:pPr>
    </w:p>
    <w:p w:rsidR="000123A9" w:rsidRPr="007D21CF" w:rsidRDefault="000123A9" w:rsidP="007D21CF">
      <w:pPr>
        <w:spacing w:before="0" w:after="0"/>
        <w:ind w:left="0"/>
        <w:jc w:val="both"/>
        <w:rPr>
          <w:lang w:eastAsia="ru-RU"/>
        </w:rPr>
      </w:pPr>
      <w:r w:rsidRPr="007D21CF">
        <w:rPr>
          <w:lang w:eastAsia="ru-RU"/>
        </w:rPr>
        <w:t xml:space="preserve">Предлагается к </w:t>
      </w:r>
      <w:r w:rsidRPr="007D21CF">
        <w:rPr>
          <w:b/>
          <w:lang w:eastAsia="ru-RU"/>
        </w:rPr>
        <w:t>постановке под государственную охрану</w:t>
      </w:r>
      <w:r w:rsidRPr="007D21CF">
        <w:rPr>
          <w:lang w:eastAsia="ru-RU"/>
        </w:rPr>
        <w:t xml:space="preserve"> четыре(4) выявленных объекта культурного наследия –памятники археологии:</w:t>
      </w:r>
    </w:p>
    <w:p w:rsidR="000123A9" w:rsidRPr="007D21CF" w:rsidRDefault="000123A9" w:rsidP="007D21CF">
      <w:pPr>
        <w:pStyle w:val="ab"/>
        <w:numPr>
          <w:ilvl w:val="0"/>
          <w:numId w:val="20"/>
        </w:numPr>
        <w:spacing w:before="0" w:after="0"/>
        <w:jc w:val="both"/>
        <w:rPr>
          <w:lang w:eastAsia="ru-RU"/>
        </w:rPr>
      </w:pPr>
      <w:r w:rsidRPr="007D21CF">
        <w:rPr>
          <w:lang w:eastAsia="ru-RU"/>
        </w:rPr>
        <w:t>с. Дорогорское, восемь стоянок II-I тысячелетия до н.э.</w:t>
      </w:r>
    </w:p>
    <w:p w:rsidR="000123A9" w:rsidRPr="007D21CF" w:rsidRDefault="000123A9" w:rsidP="007D21CF">
      <w:pPr>
        <w:pStyle w:val="ab"/>
        <w:numPr>
          <w:ilvl w:val="0"/>
          <w:numId w:val="20"/>
        </w:numPr>
        <w:spacing w:before="0" w:after="0"/>
        <w:jc w:val="both"/>
        <w:rPr>
          <w:lang w:eastAsia="ru-RU"/>
        </w:rPr>
      </w:pPr>
      <w:r w:rsidRPr="007D21CF">
        <w:rPr>
          <w:lang w:eastAsia="ru-RU"/>
        </w:rPr>
        <w:t xml:space="preserve">устье </w:t>
      </w:r>
      <w:proofErr w:type="spellStart"/>
      <w:r w:rsidRPr="007D21CF">
        <w:rPr>
          <w:lang w:eastAsia="ru-RU"/>
        </w:rPr>
        <w:t>Пёзы</w:t>
      </w:r>
      <w:proofErr w:type="spellEnd"/>
      <w:r w:rsidRPr="007D21CF">
        <w:rPr>
          <w:lang w:eastAsia="ru-RU"/>
        </w:rPr>
        <w:t>, стоянка</w:t>
      </w:r>
      <w:r w:rsidRPr="007D21CF">
        <w:t xml:space="preserve"> </w:t>
      </w:r>
      <w:r w:rsidRPr="007D21CF">
        <w:rPr>
          <w:lang w:eastAsia="ru-RU"/>
        </w:rPr>
        <w:t>II-I тысячелетия до н.э.</w:t>
      </w:r>
    </w:p>
    <w:p w:rsidR="000123A9" w:rsidRPr="007D21CF" w:rsidRDefault="000123A9" w:rsidP="007D21CF">
      <w:pPr>
        <w:pStyle w:val="ab"/>
        <w:numPr>
          <w:ilvl w:val="0"/>
          <w:numId w:val="20"/>
        </w:numPr>
        <w:spacing w:before="0" w:after="0"/>
        <w:jc w:val="both"/>
        <w:rPr>
          <w:lang w:eastAsia="ru-RU"/>
        </w:rPr>
      </w:pPr>
      <w:r w:rsidRPr="007D21CF">
        <w:rPr>
          <w:lang w:eastAsia="ru-RU"/>
        </w:rPr>
        <w:t xml:space="preserve">поселение </w:t>
      </w:r>
      <w:proofErr w:type="spellStart"/>
      <w:r w:rsidRPr="007D21CF">
        <w:rPr>
          <w:lang w:eastAsia="ru-RU"/>
        </w:rPr>
        <w:t>Усть-Пёза</w:t>
      </w:r>
      <w:proofErr w:type="spellEnd"/>
      <w:r w:rsidRPr="007D21CF">
        <w:rPr>
          <w:lang w:eastAsia="ru-RU"/>
        </w:rPr>
        <w:t xml:space="preserve"> II, два памятника поселения </w:t>
      </w:r>
      <w:proofErr w:type="spellStart"/>
      <w:r w:rsidRPr="007D21CF">
        <w:rPr>
          <w:lang w:eastAsia="ru-RU"/>
        </w:rPr>
        <w:t>чойновтинского</w:t>
      </w:r>
      <w:proofErr w:type="spellEnd"/>
      <w:r w:rsidRPr="007D21CF">
        <w:rPr>
          <w:lang w:eastAsia="ru-RU"/>
        </w:rPr>
        <w:t xml:space="preserve"> типа открыты в 1976г. на правом берегу </w:t>
      </w:r>
      <w:proofErr w:type="spellStart"/>
      <w:r w:rsidRPr="007D21CF">
        <w:rPr>
          <w:lang w:eastAsia="ru-RU"/>
        </w:rPr>
        <w:t>р.Пёза</w:t>
      </w:r>
      <w:proofErr w:type="spellEnd"/>
      <w:r w:rsidRPr="007D21CF">
        <w:rPr>
          <w:lang w:eastAsia="ru-RU"/>
        </w:rPr>
        <w:t xml:space="preserve"> выше д. </w:t>
      </w:r>
      <w:proofErr w:type="spellStart"/>
      <w:r w:rsidRPr="007D21CF">
        <w:rPr>
          <w:lang w:eastAsia="ru-RU"/>
        </w:rPr>
        <w:t>Усть-Няфта</w:t>
      </w:r>
      <w:proofErr w:type="spellEnd"/>
      <w:r w:rsidRPr="007D21CF">
        <w:rPr>
          <w:lang w:eastAsia="ru-RU"/>
        </w:rPr>
        <w:t>;</w:t>
      </w:r>
    </w:p>
    <w:p w:rsidR="00584EB4" w:rsidRPr="00D62ABB" w:rsidRDefault="00584EB4" w:rsidP="00D62ABB">
      <w:pPr>
        <w:spacing w:before="0" w:after="0" w:line="240" w:lineRule="auto"/>
        <w:ind w:left="0" w:firstLine="709"/>
        <w:jc w:val="both"/>
        <w:rPr>
          <w:b/>
          <w:sz w:val="20"/>
          <w:lang w:eastAsia="ru-RU"/>
        </w:rPr>
      </w:pPr>
    </w:p>
    <w:p w:rsidR="00D62ABB" w:rsidRPr="00D62ABB" w:rsidRDefault="00D62ABB" w:rsidP="00D62ABB">
      <w:pPr>
        <w:spacing w:before="0" w:after="0"/>
        <w:ind w:left="0" w:firstLine="709"/>
        <w:jc w:val="both"/>
        <w:rPr>
          <w:rFonts w:eastAsiaTheme="minorHAnsi"/>
          <w:szCs w:val="26"/>
        </w:rPr>
      </w:pPr>
      <w:r w:rsidRPr="00D62ABB">
        <w:rPr>
          <w:rFonts w:eastAsiaTheme="minorHAnsi"/>
          <w:szCs w:val="26"/>
        </w:rPr>
        <w:t xml:space="preserve">Утвержденные, в соответствии с законодательством территории и зоны охраны объектов культурного наследия </w:t>
      </w:r>
      <w:r w:rsidRPr="00D62ABB">
        <w:rPr>
          <w:rFonts w:eastAsiaTheme="minorHAnsi"/>
          <w:b/>
          <w:szCs w:val="26"/>
        </w:rPr>
        <w:t>отсутствуют.</w:t>
      </w:r>
      <w:r w:rsidRPr="00D62ABB">
        <w:rPr>
          <w:rFonts w:eastAsiaTheme="minorHAnsi"/>
          <w:szCs w:val="26"/>
        </w:rPr>
        <w:t xml:space="preserve"> </w:t>
      </w:r>
    </w:p>
    <w:p w:rsidR="00D62ABB" w:rsidRPr="00D62ABB" w:rsidRDefault="00D62ABB" w:rsidP="00D62ABB">
      <w:pPr>
        <w:spacing w:before="0" w:after="0"/>
        <w:ind w:left="0" w:firstLine="709"/>
        <w:jc w:val="both"/>
        <w:rPr>
          <w:b/>
          <w:lang w:eastAsia="ru-RU"/>
        </w:rPr>
      </w:pPr>
      <w:r w:rsidRPr="00D62ABB">
        <w:rPr>
          <w:rFonts w:eastAsiaTheme="minorHAnsi"/>
          <w:szCs w:val="26"/>
        </w:rPr>
        <w:t xml:space="preserve">Однако, в настоящий момент, на стадии разработки и согласования находится </w:t>
      </w:r>
      <w:r w:rsidRPr="00D62ABB">
        <w:rPr>
          <w:rFonts w:eastAsiaTheme="minorHAnsi"/>
          <w:b/>
          <w:szCs w:val="26"/>
        </w:rPr>
        <w:t xml:space="preserve">проект зон охраны регионального значения </w:t>
      </w:r>
      <w:r w:rsidR="000A64A0">
        <w:rPr>
          <w:rFonts w:eastAsiaTheme="minorHAnsi"/>
          <w:b/>
          <w:szCs w:val="26"/>
        </w:rPr>
        <w:t>«Д</w:t>
      </w:r>
      <w:r w:rsidR="000A64A0" w:rsidRPr="00FD0ECE">
        <w:rPr>
          <w:rFonts w:eastAsiaTheme="minorHAnsi"/>
          <w:b/>
          <w:szCs w:val="26"/>
        </w:rPr>
        <w:t>остопримечательно</w:t>
      </w:r>
      <w:r w:rsidR="000A64A0">
        <w:rPr>
          <w:rFonts w:eastAsiaTheme="minorHAnsi"/>
          <w:b/>
          <w:szCs w:val="26"/>
        </w:rPr>
        <w:t>е</w:t>
      </w:r>
      <w:r w:rsidR="000A64A0" w:rsidRPr="00FD0ECE">
        <w:rPr>
          <w:rFonts w:eastAsiaTheme="minorHAnsi"/>
          <w:b/>
          <w:szCs w:val="26"/>
        </w:rPr>
        <w:t xml:space="preserve"> мест</w:t>
      </w:r>
      <w:r w:rsidR="000A64A0">
        <w:rPr>
          <w:rFonts w:eastAsiaTheme="minorHAnsi"/>
          <w:b/>
          <w:szCs w:val="26"/>
        </w:rPr>
        <w:t>о</w:t>
      </w:r>
      <w:r w:rsidR="000A64A0" w:rsidRPr="00FD0ECE">
        <w:rPr>
          <w:rFonts w:eastAsiaTheme="minorHAnsi"/>
          <w:b/>
          <w:szCs w:val="26"/>
        </w:rPr>
        <w:t xml:space="preserve"> д. </w:t>
      </w:r>
      <w:r w:rsidR="000A64A0">
        <w:rPr>
          <w:rFonts w:eastAsiaTheme="minorHAnsi"/>
          <w:b/>
          <w:szCs w:val="26"/>
        </w:rPr>
        <w:t>«</w:t>
      </w:r>
      <w:proofErr w:type="spellStart"/>
      <w:r w:rsidR="000A64A0" w:rsidRPr="00FD0ECE">
        <w:rPr>
          <w:rFonts w:eastAsiaTheme="minorHAnsi"/>
          <w:b/>
          <w:szCs w:val="26"/>
        </w:rPr>
        <w:t>Кимжа</w:t>
      </w:r>
      <w:proofErr w:type="spellEnd"/>
      <w:r w:rsidR="000A64A0">
        <w:rPr>
          <w:rFonts w:eastAsiaTheme="minorHAnsi"/>
          <w:b/>
          <w:szCs w:val="26"/>
        </w:rPr>
        <w:t>»</w:t>
      </w:r>
      <w:r w:rsidR="000A64A0" w:rsidRPr="00FD0ECE">
        <w:rPr>
          <w:rFonts w:eastAsiaTheme="minorHAnsi"/>
          <w:b/>
          <w:szCs w:val="26"/>
        </w:rPr>
        <w:t>.</w:t>
      </w:r>
    </w:p>
    <w:p w:rsidR="00D62ABB" w:rsidRPr="00D62ABB" w:rsidRDefault="00D62ABB" w:rsidP="00D62ABB">
      <w:pPr>
        <w:spacing w:before="0" w:after="0" w:line="240" w:lineRule="auto"/>
        <w:ind w:left="0" w:firstLine="567"/>
        <w:jc w:val="both"/>
        <w:rPr>
          <w:b/>
          <w:sz w:val="20"/>
        </w:rPr>
      </w:pPr>
    </w:p>
    <w:p w:rsidR="000123A9" w:rsidRPr="00D62ABB" w:rsidRDefault="000123A9" w:rsidP="00C146E2">
      <w:pPr>
        <w:spacing w:before="0" w:after="0"/>
        <w:ind w:left="0" w:firstLine="709"/>
        <w:jc w:val="center"/>
        <w:rPr>
          <w:b/>
          <w:lang w:eastAsia="ru-RU"/>
        </w:rPr>
      </w:pPr>
      <w:r w:rsidRPr="00D62ABB">
        <w:rPr>
          <w:b/>
          <w:lang w:eastAsia="ru-RU"/>
        </w:rPr>
        <w:t>Обоснования по организации достопримечательного места регионального значения «</w:t>
      </w:r>
      <w:proofErr w:type="spellStart"/>
      <w:r w:rsidRPr="00D62ABB">
        <w:rPr>
          <w:b/>
          <w:lang w:eastAsia="ru-RU"/>
        </w:rPr>
        <w:t>Кимжа</w:t>
      </w:r>
      <w:proofErr w:type="spellEnd"/>
      <w:r w:rsidRPr="00D62ABB">
        <w:rPr>
          <w:b/>
          <w:lang w:eastAsia="ru-RU"/>
        </w:rPr>
        <w:t>»</w:t>
      </w:r>
    </w:p>
    <w:p w:rsidR="000123A9" w:rsidRPr="007D21CF" w:rsidRDefault="000123A9" w:rsidP="007D21CF">
      <w:pPr>
        <w:spacing w:before="0" w:after="0"/>
        <w:ind w:left="0" w:firstLine="709"/>
        <w:jc w:val="both"/>
      </w:pPr>
      <w:r w:rsidRPr="007D21CF">
        <w:t xml:space="preserve">Особую значимость в вопросах сохранения историко-культурного наследия и </w:t>
      </w:r>
      <w:r w:rsidR="000C3E05" w:rsidRPr="007D21CF">
        <w:t>развития рекреации,</w:t>
      </w:r>
      <w:r w:rsidRPr="007D21CF">
        <w:t xml:space="preserve"> и туризма как на территории Архангельской области и </w:t>
      </w:r>
      <w:r w:rsidR="000C3E05" w:rsidRPr="007D21CF">
        <w:rPr>
          <w:rFonts w:eastAsiaTheme="minorHAnsi"/>
        </w:rPr>
        <w:t>МО «Мезенский МР»</w:t>
      </w:r>
      <w:r w:rsidRPr="007D21CF">
        <w:t xml:space="preserve">, так и на территории </w:t>
      </w:r>
      <w:r w:rsidR="000C3E05" w:rsidRPr="007D21CF">
        <w:rPr>
          <w:rFonts w:eastAsiaTheme="minorHAnsi"/>
        </w:rPr>
        <w:t>МО «Дорогорское»</w:t>
      </w:r>
      <w:r w:rsidRPr="007D21CF">
        <w:t xml:space="preserve">, в частности, </w:t>
      </w:r>
      <w:r w:rsidRPr="007D21CF">
        <w:rPr>
          <w:b/>
        </w:rPr>
        <w:t xml:space="preserve">имеет д. </w:t>
      </w:r>
      <w:proofErr w:type="spellStart"/>
      <w:r w:rsidRPr="007D21CF">
        <w:rPr>
          <w:b/>
        </w:rPr>
        <w:t>Кимжа</w:t>
      </w:r>
      <w:proofErr w:type="spellEnd"/>
      <w:r w:rsidRPr="007D21CF">
        <w:t xml:space="preserve"> (бывшее село).</w:t>
      </w:r>
    </w:p>
    <w:p w:rsidR="000123A9" w:rsidRPr="007D21CF" w:rsidRDefault="000123A9" w:rsidP="007D21CF">
      <w:pPr>
        <w:spacing w:before="0" w:after="0"/>
        <w:ind w:left="0" w:firstLine="709"/>
        <w:jc w:val="both"/>
      </w:pPr>
      <w:r w:rsidRPr="007D21CF">
        <w:t xml:space="preserve">Историко-культурная территория с центром в селе </w:t>
      </w:r>
      <w:proofErr w:type="spellStart"/>
      <w:r w:rsidRPr="007D21CF">
        <w:t>Кимжа</w:t>
      </w:r>
      <w:proofErr w:type="spellEnd"/>
      <w:r w:rsidRPr="007D21CF">
        <w:t xml:space="preserve"> охватывает окрестности села, ограниченные с восточной стороны долиной Мезени, с западной — лесными территориями, используемыми жителями в качестве промысловых угодий, вплоть до крупных массивов болот на расстоянии 8-10 км от села. С юга в район включаются лесные массивы по обеим сторонам р. </w:t>
      </w:r>
      <w:proofErr w:type="spellStart"/>
      <w:r w:rsidRPr="007D21CF">
        <w:t>Кимжа</w:t>
      </w:r>
      <w:proofErr w:type="spellEnd"/>
      <w:r w:rsidRPr="007D21CF">
        <w:t xml:space="preserve"> вплоть до избы Усольцева (18-20 км от с. </w:t>
      </w:r>
      <w:proofErr w:type="spellStart"/>
      <w:r w:rsidRPr="007D21CF">
        <w:t>Кимжа</w:t>
      </w:r>
      <w:proofErr w:type="spellEnd"/>
      <w:r w:rsidRPr="007D21CF">
        <w:t>);</w:t>
      </w:r>
    </w:p>
    <w:p w:rsidR="000123A9" w:rsidRPr="007D21CF" w:rsidRDefault="000123A9" w:rsidP="007D21CF">
      <w:pPr>
        <w:spacing w:before="0" w:after="0"/>
        <w:ind w:left="0" w:firstLine="709"/>
        <w:jc w:val="both"/>
      </w:pPr>
      <w:proofErr w:type="spellStart"/>
      <w:r w:rsidRPr="007D21CF">
        <w:t>Кимжа</w:t>
      </w:r>
      <w:proofErr w:type="spellEnd"/>
      <w:r w:rsidRPr="007D21CF">
        <w:t xml:space="preserve"> — старинное село в бассейне Нижней Мезени, в 80 км от побережья Мезенской губы Белого моря. Село исключительно интересно в историко-культурном и этнографическом отношениях. Оно сохранило многие типичные черты северных поморских поселений, выражающиеся в своеобразном архитектурном облике села, особенностях планировки, типе жилых домов и наборе хозяйственных построек — амбаров, бань, мельниц, наличии </w:t>
      </w:r>
      <w:proofErr w:type="spellStart"/>
      <w:r w:rsidRPr="007D21CF">
        <w:t>обетных</w:t>
      </w:r>
      <w:proofErr w:type="spellEnd"/>
      <w:r w:rsidRPr="007D21CF">
        <w:t xml:space="preserve"> и могильных крестов. Кроме того, </w:t>
      </w:r>
      <w:proofErr w:type="spellStart"/>
      <w:r w:rsidRPr="007D21CF">
        <w:t>Кимжа</w:t>
      </w:r>
      <w:proofErr w:type="spellEnd"/>
      <w:r w:rsidRPr="007D21CF">
        <w:t xml:space="preserve"> интересна и с точки зрения исторически сложившейся в селе социальной общности, сохраняющей многие старые традиции, устоявшиеся нормы общежития, традиционную систему природопользования. Элементы этнографического своеобразия сохранились во внутреннем убранстве жилища, предметах хозяйственного обихода, а также частично, в местном говоре, одежде, песенном творчестве, традициях отмечать праздники по народному календарю, хозяйственных навыках.</w:t>
      </w:r>
    </w:p>
    <w:p w:rsidR="00BD219C" w:rsidRPr="007D21CF" w:rsidRDefault="000123A9" w:rsidP="007D21CF">
      <w:pPr>
        <w:spacing w:before="0" w:after="0"/>
        <w:ind w:left="0" w:firstLine="709"/>
        <w:jc w:val="both"/>
      </w:pPr>
      <w:r w:rsidRPr="007D21CF">
        <w:lastRenderedPageBreak/>
        <w:t xml:space="preserve">Историко-культурную ценность имеет весь ансамбль села. Его композиционным центром является церковь Одигитрии — Богоматери-путеводительницы, сооруженная в 1763 г. Она относится к типу храмов </w:t>
      </w:r>
      <w:proofErr w:type="spellStart"/>
      <w:r w:rsidRPr="007D21CF">
        <w:t>пинежско</w:t>
      </w:r>
      <w:proofErr w:type="spellEnd"/>
      <w:r w:rsidRPr="007D21CF">
        <w:t xml:space="preserve">-мезенской школы, которые строились по требованиям XVIII века — с главами, но, в то же время сохраняющими традиционный тип покрытия — шатер на </w:t>
      </w:r>
      <w:proofErr w:type="spellStart"/>
      <w:r w:rsidRPr="007D21CF">
        <w:t>крещатой</w:t>
      </w:r>
      <w:proofErr w:type="spellEnd"/>
      <w:r w:rsidRPr="007D21CF">
        <w:t xml:space="preserve"> бочке. Храм органично связан со своим окружением. Он стоит посреди площади, на него ориентирована улица домов второго порядка. Церковь далеко видна с реки и украшает ландшафт.</w:t>
      </w:r>
    </w:p>
    <w:p w:rsidR="00BD219C" w:rsidRDefault="003857ED" w:rsidP="00313694">
      <w:pPr>
        <w:ind w:left="0"/>
        <w:jc w:val="center"/>
      </w:pPr>
      <w:r w:rsidRPr="005F0E32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169.5pt" o:ole="">
            <v:imagedata r:id="rId11" o:title="" croptop="25183f" cropbottom="5005f" cropright="6620f"/>
          </v:shape>
          <o:OLEObject Type="Embed" ProgID="AcroExch.Document.11" ShapeID="_x0000_i1025" DrawAspect="Content" ObjectID="_1522832933" r:id="rId12"/>
        </w:object>
      </w:r>
    </w:p>
    <w:p w:rsidR="00BD219C" w:rsidRPr="007D21CF" w:rsidRDefault="00BD219C" w:rsidP="007D21CF">
      <w:pPr>
        <w:spacing w:before="0" w:after="0"/>
        <w:ind w:left="0" w:firstLine="709"/>
        <w:jc w:val="both"/>
      </w:pPr>
      <w:r w:rsidRPr="007D21CF">
        <w:rPr>
          <w:color w:val="000000"/>
          <w:lang w:eastAsia="ru-RU"/>
        </w:rPr>
        <w:t>Основное помещение — куб(1), под ним высокий подклет, куда, как рассказы</w:t>
      </w:r>
      <w:r w:rsidRPr="007D21CF">
        <w:rPr>
          <w:color w:val="000000"/>
          <w:lang w:eastAsia="ru-RU"/>
        </w:rPr>
        <w:softHyphen/>
        <w:t>вают, свободно въезжал воз. С востока к четверику при</w:t>
      </w:r>
      <w:r w:rsidRPr="007D21CF">
        <w:rPr>
          <w:color w:val="000000"/>
          <w:lang w:eastAsia="ru-RU"/>
        </w:rPr>
        <w:softHyphen/>
        <w:t xml:space="preserve">мыкает алтарный прируб </w:t>
      </w:r>
      <w:r w:rsidRPr="007D21CF">
        <w:rPr>
          <w:iCs/>
          <w:color w:val="000000"/>
          <w:lang w:eastAsia="ru-RU"/>
        </w:rPr>
        <w:t>(2),</w:t>
      </w:r>
      <w:r w:rsidRPr="007D21CF">
        <w:rPr>
          <w:color w:val="000000"/>
          <w:lang w:eastAsia="ru-RU"/>
        </w:rPr>
        <w:t xml:space="preserve"> с запада — большая тра</w:t>
      </w:r>
      <w:r w:rsidRPr="007D21CF">
        <w:rPr>
          <w:color w:val="000000"/>
          <w:lang w:eastAsia="ru-RU"/>
        </w:rPr>
        <w:softHyphen/>
        <w:t xml:space="preserve">пезная </w:t>
      </w:r>
      <w:r w:rsidRPr="007D21CF">
        <w:rPr>
          <w:iCs/>
          <w:color w:val="000000"/>
          <w:lang w:eastAsia="ru-RU"/>
        </w:rPr>
        <w:t>(3),</w:t>
      </w:r>
      <w:r w:rsidRPr="007D21CF">
        <w:rPr>
          <w:color w:val="000000"/>
          <w:lang w:eastAsia="ru-RU"/>
        </w:rPr>
        <w:t xml:space="preserve"> притвор </w:t>
      </w:r>
      <w:r w:rsidRPr="007D21CF">
        <w:rPr>
          <w:iCs/>
          <w:color w:val="000000"/>
          <w:lang w:eastAsia="ru-RU"/>
        </w:rPr>
        <w:t>(4)</w:t>
      </w:r>
      <w:r w:rsidRPr="007D21CF">
        <w:rPr>
          <w:color w:val="000000"/>
          <w:lang w:eastAsia="ru-RU"/>
        </w:rPr>
        <w:t xml:space="preserve"> и крыльцо </w:t>
      </w:r>
      <w:r w:rsidRPr="007D21CF">
        <w:rPr>
          <w:iCs/>
          <w:color w:val="000000"/>
          <w:lang w:eastAsia="ru-RU"/>
        </w:rPr>
        <w:t>(5).</w:t>
      </w:r>
    </w:p>
    <w:p w:rsidR="000123A9" w:rsidRPr="007D21CF" w:rsidRDefault="000123A9" w:rsidP="007D21CF">
      <w:pPr>
        <w:spacing w:before="0" w:after="0"/>
        <w:ind w:left="0"/>
        <w:jc w:val="both"/>
      </w:pPr>
      <w:r w:rsidRPr="007D21CF">
        <w:t xml:space="preserve">          Плотная застройка села, вытянувшаяся вдоль линии берега и группирующаяся вокруг церкви, представлена старинными избами, часть из которых датируется второй половиной XVIII века. Особенно интересны интерьеры изб, в которых сохранились живописная роспись мебели, перегородок, старинные предметы хозяйственного обихода.</w:t>
      </w:r>
    </w:p>
    <w:p w:rsidR="000123A9" w:rsidRPr="007D21CF" w:rsidRDefault="000123A9" w:rsidP="007D21CF">
      <w:pPr>
        <w:spacing w:before="0" w:after="0"/>
        <w:ind w:left="0"/>
        <w:jc w:val="both"/>
      </w:pPr>
      <w:r w:rsidRPr="007D21CF">
        <w:t xml:space="preserve">За последним рядом изб, на холме, на краю поля стоят две ветряные мельницы (а еще совсем недавно их было пятнадцать). Вблизи церкви сохранился один </w:t>
      </w:r>
      <w:proofErr w:type="spellStart"/>
      <w:r w:rsidRPr="007D21CF">
        <w:t>обетный</w:t>
      </w:r>
      <w:proofErr w:type="spellEnd"/>
      <w:r w:rsidRPr="007D21CF">
        <w:t xml:space="preserve"> крест, другой стоит на берегу Мезени, в том месте, где начинается дорога на </w:t>
      </w:r>
      <w:proofErr w:type="spellStart"/>
      <w:r w:rsidRPr="007D21CF">
        <w:t>Кимжу</w:t>
      </w:r>
      <w:proofErr w:type="spellEnd"/>
      <w:r w:rsidRPr="007D21CF">
        <w:t xml:space="preserve">. Раньше </w:t>
      </w:r>
      <w:proofErr w:type="spellStart"/>
      <w:r w:rsidRPr="007D21CF">
        <w:t>обетные</w:t>
      </w:r>
      <w:proofErr w:type="spellEnd"/>
      <w:r w:rsidRPr="007D21CF">
        <w:t xml:space="preserve"> кресты окружали </w:t>
      </w:r>
      <w:proofErr w:type="spellStart"/>
      <w:r w:rsidRPr="007D21CF">
        <w:t>Кимжу</w:t>
      </w:r>
      <w:proofErr w:type="spellEnd"/>
      <w:r w:rsidRPr="007D21CF">
        <w:t xml:space="preserve"> для защиты села от нечистой силы.</w:t>
      </w:r>
    </w:p>
    <w:p w:rsidR="000123A9" w:rsidRPr="007D21CF" w:rsidRDefault="000123A9" w:rsidP="007D21CF">
      <w:pPr>
        <w:spacing w:before="0" w:after="0"/>
        <w:ind w:left="0"/>
        <w:jc w:val="both"/>
      </w:pPr>
      <w:r w:rsidRPr="007D21CF">
        <w:t xml:space="preserve">            К культурному наследию </w:t>
      </w:r>
      <w:proofErr w:type="spellStart"/>
      <w:r w:rsidRPr="007D21CF">
        <w:t>кимжского</w:t>
      </w:r>
      <w:proofErr w:type="spellEnd"/>
      <w:r w:rsidRPr="007D21CF">
        <w:t xml:space="preserve"> ареала может быть отнесена пространственная система угодий, отражающая вековой опыт хозяйствования в северных условиях. Размещение угодий — пашни, огородов, сенокосов, пастбищ — чётко следует природным </w:t>
      </w:r>
      <w:proofErr w:type="spellStart"/>
      <w:r w:rsidRPr="007D21CF">
        <w:t>микроусловиям</w:t>
      </w:r>
      <w:proofErr w:type="spellEnd"/>
      <w:r w:rsidRPr="007D21CF">
        <w:t xml:space="preserve"> местности — мозаике почвенного покрова, разной увлажненности и освещенности отдельных участков. Кроме того, на размещение угодий оказывает большое влияние их доступность и удаленность от жилья. Так, к селению сначала примыкают огороды, далее они сменяются пахотными землями, засеянными рожью. Сенокосные угодья находятся в отдалении, захватывая и луговые поляны среди леса. Таким образом каркас территории области сформирован как сложная сложившаяся в веках, система особо охраняемых территорий (достопримечательных мест, памятников истории и культуры, связанных с уникальными природными ландшафтами).</w:t>
      </w:r>
    </w:p>
    <w:p w:rsidR="0011423C" w:rsidRPr="00D62ABB" w:rsidRDefault="0011423C" w:rsidP="0011423C">
      <w:pPr>
        <w:spacing w:before="0" w:after="0"/>
        <w:ind w:left="0" w:firstLine="567"/>
        <w:jc w:val="both"/>
      </w:pPr>
      <w:r w:rsidRPr="00D62ABB">
        <w:rPr>
          <w:b/>
        </w:rPr>
        <w:t>К мероприятиям</w:t>
      </w:r>
      <w:r w:rsidRPr="00D62ABB">
        <w:t xml:space="preserve"> по организации системы достопримечательных мест и историко-культурных заповедников на территории </w:t>
      </w:r>
      <w:r w:rsidRPr="00D62ABB">
        <w:rPr>
          <w:rFonts w:eastAsiaTheme="minorHAnsi"/>
        </w:rPr>
        <w:t>МО «Дорогорское»</w:t>
      </w:r>
      <w:r w:rsidRPr="00D62ABB">
        <w:t xml:space="preserve"> относятся:</w:t>
      </w:r>
    </w:p>
    <w:p w:rsidR="00D62ABB" w:rsidRPr="00D62ABB" w:rsidRDefault="00D62ABB" w:rsidP="0011423C">
      <w:pPr>
        <w:numPr>
          <w:ilvl w:val="0"/>
          <w:numId w:val="78"/>
        </w:numPr>
        <w:spacing w:before="0" w:after="0"/>
        <w:jc w:val="both"/>
      </w:pPr>
      <w:r w:rsidRPr="00D62ABB">
        <w:rPr>
          <w:b/>
        </w:rPr>
        <w:lastRenderedPageBreak/>
        <w:t>изменение утраченного статуса</w:t>
      </w:r>
      <w:r w:rsidRPr="00D62ABB">
        <w:t xml:space="preserve"> населенного пункта- деревни </w:t>
      </w:r>
      <w:proofErr w:type="spellStart"/>
      <w:r w:rsidRPr="00D62ABB">
        <w:t>Кимжа</w:t>
      </w:r>
      <w:proofErr w:type="spellEnd"/>
      <w:r w:rsidRPr="00D62ABB">
        <w:t xml:space="preserve"> с сохранившимся храмовым комплексом (церковь Одигитрии и др.) и придание ей статуса «село» с целью избежать умаления национальных культурных ценностей;</w:t>
      </w:r>
    </w:p>
    <w:p w:rsidR="00D62ABB" w:rsidRPr="00D62ABB" w:rsidRDefault="00D62ABB" w:rsidP="0011423C">
      <w:pPr>
        <w:numPr>
          <w:ilvl w:val="0"/>
          <w:numId w:val="78"/>
        </w:numPr>
        <w:spacing w:before="0" w:after="0"/>
        <w:jc w:val="both"/>
      </w:pPr>
      <w:r w:rsidRPr="00D62ABB">
        <w:t>организация достопримечательного места регионального значения «</w:t>
      </w:r>
      <w:proofErr w:type="spellStart"/>
      <w:r w:rsidRPr="00D62ABB">
        <w:t>Кимжа</w:t>
      </w:r>
      <w:proofErr w:type="spellEnd"/>
      <w:r w:rsidRPr="00D62ABB">
        <w:t>»</w:t>
      </w:r>
      <w:r w:rsidR="0011423C">
        <w:t xml:space="preserve"> (находится на стадии разработки и согласования)</w:t>
      </w:r>
      <w:r w:rsidRPr="00D62ABB">
        <w:t>; на следующем этапе (до 2035г.) – организация историко-культурного заповедника «</w:t>
      </w:r>
      <w:proofErr w:type="spellStart"/>
      <w:r w:rsidRPr="00D62ABB">
        <w:t>Кимжа</w:t>
      </w:r>
      <w:proofErr w:type="spellEnd"/>
      <w:r w:rsidRPr="00D62ABB">
        <w:t>»</w:t>
      </w:r>
    </w:p>
    <w:p w:rsidR="000123A9" w:rsidRPr="007D21CF" w:rsidRDefault="000123A9" w:rsidP="007D21CF">
      <w:pPr>
        <w:spacing w:before="0" w:after="0"/>
        <w:ind w:left="0"/>
        <w:jc w:val="both"/>
      </w:pPr>
      <w:r w:rsidRPr="007D21CF">
        <w:rPr>
          <w:b/>
        </w:rPr>
        <w:t xml:space="preserve">          Из особо охраняемых природных территорий</w:t>
      </w:r>
      <w:r w:rsidRPr="007D21CF">
        <w:t xml:space="preserve"> (ООПТ) в границах Мезенского и Приморского муниципальных районов на общей площади в 315,91 тыс. га расположена территория </w:t>
      </w:r>
      <w:proofErr w:type="spellStart"/>
      <w:r w:rsidRPr="007D21CF">
        <w:t>Соянского</w:t>
      </w:r>
      <w:proofErr w:type="spellEnd"/>
      <w:r w:rsidRPr="007D21CF">
        <w:t xml:space="preserve"> государственного природного (биологического) заповедника регионального значения.</w:t>
      </w:r>
    </w:p>
    <w:p w:rsidR="000123A9" w:rsidRPr="007D21CF" w:rsidRDefault="000123A9" w:rsidP="007D21CF">
      <w:pPr>
        <w:spacing w:before="0" w:after="0"/>
        <w:ind w:left="0"/>
        <w:jc w:val="both"/>
        <w:rPr>
          <w:b/>
        </w:rPr>
      </w:pPr>
      <w:r w:rsidRPr="007D21CF">
        <w:t xml:space="preserve">          На территории </w:t>
      </w:r>
      <w:r w:rsidR="001D772B" w:rsidRPr="007D21CF">
        <w:rPr>
          <w:rFonts w:eastAsiaTheme="minorHAnsi"/>
        </w:rPr>
        <w:t>МО «Дорогорское»</w:t>
      </w:r>
      <w:r w:rsidR="001D772B" w:rsidRPr="007D21CF">
        <w:rPr>
          <w:b/>
        </w:rPr>
        <w:t xml:space="preserve"> </w:t>
      </w:r>
      <w:r w:rsidRPr="007D21CF">
        <w:rPr>
          <w:b/>
        </w:rPr>
        <w:t>ООПТ отсутствуют.</w:t>
      </w:r>
    </w:p>
    <w:p w:rsidR="000123A9" w:rsidRPr="007D21CF" w:rsidRDefault="000123A9" w:rsidP="007D21CF">
      <w:pPr>
        <w:spacing w:before="0" w:after="0"/>
        <w:ind w:left="0"/>
        <w:jc w:val="both"/>
        <w:rPr>
          <w:b/>
        </w:rPr>
      </w:pPr>
      <w:r w:rsidRPr="007D21CF">
        <w:t xml:space="preserve">          Зоны охраны всех объектов культурного наследия на территории </w:t>
      </w:r>
      <w:r w:rsidR="001D772B" w:rsidRPr="007D21CF">
        <w:rPr>
          <w:rFonts w:eastAsiaTheme="minorHAnsi"/>
        </w:rPr>
        <w:t>МО «Мезенский МР»</w:t>
      </w:r>
      <w:r w:rsidR="001D772B" w:rsidRPr="007D21CF">
        <w:rPr>
          <w:b/>
        </w:rPr>
        <w:t xml:space="preserve"> </w:t>
      </w:r>
      <w:r w:rsidRPr="007D21CF">
        <w:rPr>
          <w:b/>
        </w:rPr>
        <w:t>не установлены.</w:t>
      </w:r>
    </w:p>
    <w:p w:rsidR="000123A9" w:rsidRPr="007D21CF" w:rsidRDefault="000123A9" w:rsidP="007D21CF">
      <w:pPr>
        <w:spacing w:before="0" w:after="0"/>
        <w:ind w:left="0"/>
        <w:jc w:val="both"/>
      </w:pPr>
      <w:r w:rsidRPr="007D21CF">
        <w:t xml:space="preserve">           Государственная охрана объектов культурного наследия регулируется Федеральным законом от 25.06.2002 г. № 73-ФЗ «Об объектах культурного наследия (памятниках истории и культуры) народов Российской Федерации»</w:t>
      </w:r>
      <w:r w:rsidR="00AA3BB3" w:rsidRPr="007D21CF">
        <w:t>.</w:t>
      </w:r>
    </w:p>
    <w:p w:rsidR="00AA3BB3" w:rsidRDefault="00AA3BB3" w:rsidP="000123A9">
      <w:pPr>
        <w:spacing w:line="360" w:lineRule="auto"/>
        <w:ind w:left="0"/>
        <w:jc w:val="both"/>
      </w:pPr>
      <w:r w:rsidRPr="00AA3BB3">
        <w:rPr>
          <w:noProof/>
          <w:lang w:eastAsia="ru-RU"/>
        </w:rPr>
        <w:drawing>
          <wp:inline distT="0" distB="0" distL="0" distR="0">
            <wp:extent cx="4829175" cy="5277788"/>
            <wp:effectExtent l="0" t="0" r="0" b="0"/>
            <wp:docPr id="5" name="Рисунок 5" descr="C:\Users\Матрешка\Desktop\Туризм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решка\Desktop\Туризм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" r="1608" b="1907"/>
                    <a:stretch/>
                  </pic:blipFill>
                  <pic:spPr bwMode="auto">
                    <a:xfrm>
                      <a:off x="0" y="0"/>
                      <a:ext cx="4837711" cy="528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BB3" w:rsidRDefault="00AA3BB3" w:rsidP="00E34AED">
      <w:pPr>
        <w:spacing w:before="0" w:after="0"/>
        <w:ind w:left="0"/>
        <w:jc w:val="both"/>
      </w:pPr>
      <w:r>
        <w:t>Фото 1. Виды с. Дорогорское</w:t>
      </w:r>
    </w:p>
    <w:p w:rsidR="00E34AED" w:rsidRDefault="00E34AED" w:rsidP="00E34AED">
      <w:pPr>
        <w:spacing w:before="0" w:after="0" w:line="240" w:lineRule="auto"/>
        <w:ind w:left="0" w:firstLine="567"/>
        <w:jc w:val="both"/>
        <w:rPr>
          <w:rFonts w:eastAsiaTheme="minorEastAsia"/>
          <w:b/>
          <w:color w:val="000000" w:themeColor="text1"/>
          <w:sz w:val="20"/>
        </w:rPr>
      </w:pPr>
    </w:p>
    <w:p w:rsidR="009F175A" w:rsidRPr="00E34AED" w:rsidRDefault="00E34AED" w:rsidP="00E34AED">
      <w:pPr>
        <w:pStyle w:val="2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E34AED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3.8. Ограничения использования территории. Зоны с особыми условиями использования территории</w:t>
      </w:r>
    </w:p>
    <w:p w:rsidR="00E34AED" w:rsidRPr="003857ED" w:rsidRDefault="00E34AED" w:rsidP="00313694">
      <w:pPr>
        <w:spacing w:before="0" w:after="0" w:line="240" w:lineRule="auto"/>
        <w:ind w:left="0" w:firstLine="567"/>
        <w:jc w:val="both"/>
        <w:rPr>
          <w:sz w:val="20"/>
        </w:rPr>
      </w:pPr>
    </w:p>
    <w:p w:rsidR="001D6F8C" w:rsidRPr="001D6F8C" w:rsidRDefault="001D6F8C" w:rsidP="007D21CF">
      <w:pPr>
        <w:spacing w:before="0" w:after="0"/>
        <w:ind w:left="0" w:firstLine="567"/>
        <w:jc w:val="both"/>
      </w:pPr>
      <w:r w:rsidRPr="001D6F8C">
        <w:t>К основным ограничениям градостроительной деятельности относятся зоны с особыми условиями использования территории. В соответствии с Градостроительным кодексом РФ к зонам с особыми условиями использования территории отнесены:</w:t>
      </w:r>
    </w:p>
    <w:p w:rsidR="001D6F8C" w:rsidRPr="001D6F8C" w:rsidRDefault="001D6F8C" w:rsidP="007D21CF">
      <w:pPr>
        <w:numPr>
          <w:ilvl w:val="0"/>
          <w:numId w:val="28"/>
        </w:numPr>
        <w:spacing w:before="0" w:after="0"/>
        <w:contextualSpacing/>
        <w:jc w:val="both"/>
      </w:pPr>
      <w:proofErr w:type="spellStart"/>
      <w:r w:rsidRPr="001D6F8C">
        <w:t>водоохранные</w:t>
      </w:r>
      <w:proofErr w:type="spellEnd"/>
      <w:r w:rsidRPr="001D6F8C">
        <w:t xml:space="preserve"> зоны и прибрежные полосы водных объектов; </w:t>
      </w:r>
    </w:p>
    <w:p w:rsidR="001D6F8C" w:rsidRPr="001D6F8C" w:rsidRDefault="001D6F8C" w:rsidP="007D21CF">
      <w:pPr>
        <w:numPr>
          <w:ilvl w:val="0"/>
          <w:numId w:val="28"/>
        </w:numPr>
        <w:spacing w:before="0" w:after="0"/>
        <w:contextualSpacing/>
        <w:jc w:val="both"/>
      </w:pPr>
      <w:r w:rsidRPr="001D6F8C">
        <w:t>зоны охраны источников питьевого водоснабжения;</w:t>
      </w:r>
    </w:p>
    <w:p w:rsidR="001D6F8C" w:rsidRPr="001D6F8C" w:rsidRDefault="001D6F8C" w:rsidP="007D21CF">
      <w:pPr>
        <w:numPr>
          <w:ilvl w:val="0"/>
          <w:numId w:val="28"/>
        </w:numPr>
        <w:spacing w:before="0" w:after="0"/>
        <w:contextualSpacing/>
        <w:jc w:val="both"/>
      </w:pPr>
      <w:r w:rsidRPr="001D6F8C">
        <w:t>охранные зоны объектов инженерной и транспортной инфраструктуры;</w:t>
      </w:r>
    </w:p>
    <w:p w:rsidR="001D6F8C" w:rsidRPr="001D6F8C" w:rsidRDefault="001D6F8C" w:rsidP="007D21CF">
      <w:pPr>
        <w:numPr>
          <w:ilvl w:val="0"/>
          <w:numId w:val="28"/>
        </w:numPr>
        <w:spacing w:before="0" w:after="0"/>
        <w:contextualSpacing/>
        <w:jc w:val="both"/>
      </w:pPr>
      <w:r w:rsidRPr="001D6F8C">
        <w:t xml:space="preserve">санитарно-защитные зоны; </w:t>
      </w:r>
    </w:p>
    <w:p w:rsidR="001D6F8C" w:rsidRPr="001D6F8C" w:rsidRDefault="001D6F8C" w:rsidP="007D21CF">
      <w:pPr>
        <w:numPr>
          <w:ilvl w:val="0"/>
          <w:numId w:val="28"/>
        </w:numPr>
        <w:spacing w:before="0" w:after="0"/>
        <w:contextualSpacing/>
        <w:jc w:val="both"/>
      </w:pPr>
      <w:r w:rsidRPr="001D6F8C">
        <w:t>зоны охраны объектов культурного наследия;</w:t>
      </w:r>
    </w:p>
    <w:p w:rsidR="001D6F8C" w:rsidRPr="001D6F8C" w:rsidRDefault="001D6F8C" w:rsidP="007D21CF">
      <w:pPr>
        <w:numPr>
          <w:ilvl w:val="0"/>
          <w:numId w:val="28"/>
        </w:numPr>
        <w:spacing w:before="0" w:after="0"/>
        <w:contextualSpacing/>
        <w:jc w:val="both"/>
      </w:pPr>
      <w:r w:rsidRPr="001D6F8C">
        <w:t>территории с особым природоохранным режимом;</w:t>
      </w:r>
    </w:p>
    <w:p w:rsidR="001D6F8C" w:rsidRPr="009F175A" w:rsidRDefault="001D6F8C" w:rsidP="007D21CF">
      <w:pPr>
        <w:numPr>
          <w:ilvl w:val="0"/>
          <w:numId w:val="28"/>
        </w:numPr>
        <w:spacing w:before="0" w:after="0"/>
        <w:contextualSpacing/>
        <w:jc w:val="both"/>
      </w:pPr>
      <w:r w:rsidRPr="001D6F8C">
        <w:t>пограничная зона.</w:t>
      </w:r>
    </w:p>
    <w:p w:rsidR="001D6F8C" w:rsidRPr="001D6F8C" w:rsidRDefault="001D6F8C" w:rsidP="009F175A">
      <w:pPr>
        <w:spacing w:before="0" w:after="0"/>
        <w:ind w:left="0" w:firstLine="567"/>
        <w:rPr>
          <w:rFonts w:eastAsiaTheme="minorHAnsi"/>
          <w:b/>
        </w:rPr>
      </w:pPr>
      <w:proofErr w:type="spellStart"/>
      <w:r w:rsidRPr="001D6F8C">
        <w:rPr>
          <w:rFonts w:eastAsiaTheme="minorHAnsi"/>
          <w:b/>
        </w:rPr>
        <w:t>Водоохранные</w:t>
      </w:r>
      <w:proofErr w:type="spellEnd"/>
      <w:r w:rsidRPr="001D6F8C">
        <w:rPr>
          <w:rFonts w:eastAsiaTheme="minorHAnsi"/>
          <w:b/>
        </w:rPr>
        <w:t xml:space="preserve"> зоны и прибрежные защитные полосы водных объектов</w:t>
      </w:r>
    </w:p>
    <w:p w:rsidR="001D6F8C" w:rsidRPr="001D6F8C" w:rsidRDefault="001D6F8C" w:rsidP="007D21CF">
      <w:pPr>
        <w:spacing w:before="0" w:after="0"/>
        <w:ind w:left="0" w:firstLine="567"/>
        <w:jc w:val="both"/>
        <w:rPr>
          <w:rFonts w:eastAsiaTheme="minorHAnsi"/>
        </w:rPr>
      </w:pPr>
      <w:proofErr w:type="spellStart"/>
      <w:r w:rsidRPr="001D6F8C">
        <w:rPr>
          <w:rFonts w:eastAsiaTheme="minorHAnsi"/>
          <w:b/>
        </w:rPr>
        <w:t>Водоохранной</w:t>
      </w:r>
      <w:proofErr w:type="spellEnd"/>
      <w:r w:rsidRPr="001D6F8C">
        <w:rPr>
          <w:rFonts w:eastAsiaTheme="minorHAnsi"/>
          <w:b/>
        </w:rPr>
        <w:t xml:space="preserve"> зоной</w:t>
      </w:r>
      <w:r w:rsidRPr="001D6F8C">
        <w:rPr>
          <w:rFonts w:eastAsiaTheme="minorHAnsi"/>
        </w:rPr>
        <w:t xml:space="preserve"> является территория, примыкающая к акваториям морей, рек, озер, водохранилищ, болот и других поверхностных водных объектов, на которой устанавливается специальный режим хозяйственной и иных видов деятельности с целью предотвращения загрязнения, засорения, заиления и истощения водных объектов, а также сохранения среды обитания объектов животного и растительного мира. В пределах </w:t>
      </w:r>
      <w:proofErr w:type="spellStart"/>
      <w:r w:rsidRPr="001D6F8C">
        <w:rPr>
          <w:rFonts w:eastAsiaTheme="minorHAnsi"/>
        </w:rPr>
        <w:t>водоохранных</w:t>
      </w:r>
      <w:proofErr w:type="spellEnd"/>
      <w:r w:rsidRPr="001D6F8C">
        <w:rPr>
          <w:rFonts w:eastAsiaTheme="minorHAnsi"/>
        </w:rPr>
        <w:t xml:space="preserve"> зон устанавливается специальный режим хозяйствования и иных видов деятельности. Соблюдение особого режима хозяйствования на территории </w:t>
      </w:r>
      <w:proofErr w:type="spellStart"/>
      <w:r w:rsidRPr="001D6F8C">
        <w:rPr>
          <w:rFonts w:eastAsiaTheme="minorHAnsi"/>
        </w:rPr>
        <w:t>водоохранных</w:t>
      </w:r>
      <w:proofErr w:type="spellEnd"/>
      <w:r w:rsidRPr="001D6F8C">
        <w:rPr>
          <w:rFonts w:eastAsiaTheme="minorHAnsi"/>
        </w:rPr>
        <w:t xml:space="preserve"> зон и прибрежных защитных полос является составной частью комплекса природоохранных мер по улучшению гидрологического, гидрохимического, санитарного и экологического состояния водных объектов и благоустройству их прибрежных территорий. </w:t>
      </w:r>
    </w:p>
    <w:p w:rsidR="001D6F8C" w:rsidRPr="001D6F8C" w:rsidRDefault="001D6F8C" w:rsidP="007D21CF">
      <w:pPr>
        <w:spacing w:before="0" w:after="0"/>
        <w:ind w:left="0" w:firstLine="567"/>
        <w:jc w:val="both"/>
        <w:rPr>
          <w:rFonts w:eastAsiaTheme="minorHAnsi"/>
        </w:rPr>
      </w:pPr>
      <w:r w:rsidRPr="001D6F8C">
        <w:rPr>
          <w:rFonts w:eastAsiaTheme="minorHAnsi"/>
        </w:rPr>
        <w:t xml:space="preserve">Размеры </w:t>
      </w:r>
      <w:proofErr w:type="spellStart"/>
      <w:r w:rsidRPr="001D6F8C">
        <w:rPr>
          <w:rFonts w:eastAsiaTheme="minorHAnsi"/>
          <w:b/>
        </w:rPr>
        <w:t>водоохранных</w:t>
      </w:r>
      <w:proofErr w:type="spellEnd"/>
      <w:r w:rsidRPr="001D6F8C">
        <w:rPr>
          <w:rFonts w:eastAsiaTheme="minorHAnsi"/>
          <w:b/>
        </w:rPr>
        <w:t xml:space="preserve"> зон водных объектов</w:t>
      </w:r>
      <w:r w:rsidRPr="001D6F8C">
        <w:rPr>
          <w:rFonts w:eastAsiaTheme="minorHAnsi"/>
        </w:rPr>
        <w:t>, в соответствии со статьей 65 Водного кодекса РФ, представлены в таблице 3.</w:t>
      </w:r>
      <w:r w:rsidR="009F175A">
        <w:rPr>
          <w:rFonts w:eastAsiaTheme="minorHAnsi"/>
        </w:rPr>
        <w:t>8</w:t>
      </w:r>
      <w:r w:rsidRPr="001D6F8C">
        <w:rPr>
          <w:rFonts w:eastAsiaTheme="minorHAnsi"/>
        </w:rPr>
        <w:t>/1.</w:t>
      </w:r>
    </w:p>
    <w:p w:rsidR="001D6F8C" w:rsidRPr="001D6F8C" w:rsidRDefault="001D6F8C" w:rsidP="009F175A">
      <w:pPr>
        <w:spacing w:before="0" w:after="0"/>
        <w:ind w:left="0" w:firstLine="567"/>
        <w:rPr>
          <w:rFonts w:eastAsiaTheme="minorHAnsi"/>
          <w:b/>
        </w:rPr>
      </w:pPr>
      <w:r w:rsidRPr="001D6F8C">
        <w:rPr>
          <w:rFonts w:eastAsiaTheme="minorHAnsi"/>
          <w:b/>
        </w:rPr>
        <w:t xml:space="preserve">Размер </w:t>
      </w:r>
      <w:proofErr w:type="spellStart"/>
      <w:r w:rsidRPr="001D6F8C">
        <w:rPr>
          <w:rFonts w:eastAsiaTheme="minorHAnsi"/>
          <w:b/>
        </w:rPr>
        <w:t>водоохранных</w:t>
      </w:r>
      <w:proofErr w:type="spellEnd"/>
      <w:r w:rsidRPr="001D6F8C">
        <w:rPr>
          <w:rFonts w:eastAsiaTheme="minorHAnsi"/>
          <w:b/>
        </w:rPr>
        <w:t xml:space="preserve"> зон водных объектов</w:t>
      </w:r>
    </w:p>
    <w:p w:rsidR="001D6F8C" w:rsidRPr="001D6F8C" w:rsidRDefault="001D6F8C" w:rsidP="009F175A">
      <w:pPr>
        <w:spacing w:before="0" w:after="0"/>
        <w:ind w:left="0" w:firstLine="567"/>
        <w:jc w:val="right"/>
        <w:rPr>
          <w:rFonts w:eastAsiaTheme="minorHAnsi"/>
        </w:rPr>
      </w:pPr>
      <w:r w:rsidRPr="001D6F8C">
        <w:rPr>
          <w:rFonts w:eastAsiaTheme="minorHAnsi"/>
        </w:rPr>
        <w:t>Таблица 3.</w:t>
      </w:r>
      <w:r w:rsidR="009F175A">
        <w:rPr>
          <w:rFonts w:eastAsiaTheme="minorHAnsi"/>
        </w:rPr>
        <w:t>8</w:t>
      </w:r>
      <w:r w:rsidRPr="001D6F8C">
        <w:rPr>
          <w:rFonts w:eastAsiaTheme="minorHAnsi"/>
        </w:rPr>
        <w:t>/1</w:t>
      </w:r>
    </w:p>
    <w:tbl>
      <w:tblPr>
        <w:tblStyle w:val="121"/>
        <w:tblW w:w="0" w:type="auto"/>
        <w:tblLook w:val="04A0" w:firstRow="1" w:lastRow="0" w:firstColumn="1" w:lastColumn="0" w:noHBand="0" w:noVBand="1"/>
      </w:tblPr>
      <w:tblGrid>
        <w:gridCol w:w="704"/>
        <w:gridCol w:w="5103"/>
        <w:gridCol w:w="3538"/>
      </w:tblGrid>
      <w:tr w:rsidR="009F175A" w:rsidRPr="00C9311A" w:rsidTr="00DA443F">
        <w:tc>
          <w:tcPr>
            <w:tcW w:w="704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C9311A">
              <w:rPr>
                <w:rFonts w:eastAsiaTheme="minorHAnsi"/>
                <w:b/>
                <w:sz w:val="20"/>
                <w:szCs w:val="20"/>
              </w:rPr>
              <w:t>№№ ПП</w:t>
            </w:r>
          </w:p>
        </w:tc>
        <w:tc>
          <w:tcPr>
            <w:tcW w:w="5103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C9311A">
              <w:rPr>
                <w:rFonts w:eastAsiaTheme="minorHAnsi"/>
                <w:b/>
                <w:sz w:val="20"/>
                <w:szCs w:val="20"/>
              </w:rPr>
              <w:t>Категории водных объектов</w:t>
            </w:r>
          </w:p>
        </w:tc>
        <w:tc>
          <w:tcPr>
            <w:tcW w:w="3538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C9311A">
              <w:rPr>
                <w:rFonts w:eastAsiaTheme="minorHAnsi"/>
                <w:b/>
                <w:sz w:val="20"/>
                <w:szCs w:val="20"/>
              </w:rPr>
              <w:t xml:space="preserve">Ширина </w:t>
            </w:r>
            <w:proofErr w:type="spellStart"/>
            <w:r w:rsidRPr="00C9311A">
              <w:rPr>
                <w:rFonts w:eastAsiaTheme="minorHAnsi"/>
                <w:b/>
                <w:sz w:val="20"/>
                <w:szCs w:val="20"/>
              </w:rPr>
              <w:t>водоохранных</w:t>
            </w:r>
            <w:proofErr w:type="spellEnd"/>
            <w:r w:rsidRPr="00C9311A">
              <w:rPr>
                <w:rFonts w:eastAsiaTheme="minorHAnsi"/>
                <w:b/>
                <w:sz w:val="20"/>
                <w:szCs w:val="20"/>
              </w:rPr>
              <w:t xml:space="preserve"> зон, м</w:t>
            </w:r>
          </w:p>
        </w:tc>
      </w:tr>
      <w:tr w:rsidR="009F175A" w:rsidRPr="00C9311A" w:rsidTr="00DA443F">
        <w:tc>
          <w:tcPr>
            <w:tcW w:w="704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3538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3</w:t>
            </w:r>
          </w:p>
        </w:tc>
      </w:tr>
      <w:tr w:rsidR="009F175A" w:rsidRPr="00C9311A" w:rsidTr="00DA443F">
        <w:tc>
          <w:tcPr>
            <w:tcW w:w="704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1.</w:t>
            </w:r>
          </w:p>
        </w:tc>
        <w:tc>
          <w:tcPr>
            <w:tcW w:w="5103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Моря</w:t>
            </w:r>
          </w:p>
        </w:tc>
        <w:tc>
          <w:tcPr>
            <w:tcW w:w="3538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500</w:t>
            </w:r>
          </w:p>
        </w:tc>
      </w:tr>
      <w:tr w:rsidR="009F175A" w:rsidRPr="00C9311A" w:rsidTr="00DA443F">
        <w:tc>
          <w:tcPr>
            <w:tcW w:w="704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2.</w:t>
            </w:r>
          </w:p>
        </w:tc>
        <w:tc>
          <w:tcPr>
            <w:tcW w:w="5103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Реки и ручьи, протяженностью, км</w:t>
            </w:r>
          </w:p>
        </w:tc>
        <w:tc>
          <w:tcPr>
            <w:tcW w:w="3538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</w:p>
        </w:tc>
      </w:tr>
      <w:tr w:rsidR="009F175A" w:rsidRPr="00C9311A" w:rsidTr="00DA443F">
        <w:tc>
          <w:tcPr>
            <w:tcW w:w="704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2.1</w:t>
            </w:r>
          </w:p>
        </w:tc>
        <w:tc>
          <w:tcPr>
            <w:tcW w:w="5103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менее 10 км</w:t>
            </w:r>
          </w:p>
        </w:tc>
        <w:tc>
          <w:tcPr>
            <w:tcW w:w="3538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50</w:t>
            </w:r>
          </w:p>
        </w:tc>
      </w:tr>
      <w:tr w:rsidR="009F175A" w:rsidRPr="00C9311A" w:rsidTr="00DA443F">
        <w:tc>
          <w:tcPr>
            <w:tcW w:w="704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2.2</w:t>
            </w:r>
          </w:p>
        </w:tc>
        <w:tc>
          <w:tcPr>
            <w:tcW w:w="5103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от 10 до 50 км</w:t>
            </w:r>
          </w:p>
        </w:tc>
        <w:tc>
          <w:tcPr>
            <w:tcW w:w="3538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100</w:t>
            </w:r>
          </w:p>
        </w:tc>
      </w:tr>
      <w:tr w:rsidR="009F175A" w:rsidRPr="00C9311A" w:rsidTr="00DA443F">
        <w:tc>
          <w:tcPr>
            <w:tcW w:w="704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2.3</w:t>
            </w:r>
          </w:p>
        </w:tc>
        <w:tc>
          <w:tcPr>
            <w:tcW w:w="5103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50 км и более</w:t>
            </w:r>
          </w:p>
        </w:tc>
        <w:tc>
          <w:tcPr>
            <w:tcW w:w="3538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200</w:t>
            </w:r>
          </w:p>
        </w:tc>
      </w:tr>
      <w:tr w:rsidR="009F175A" w:rsidRPr="00C9311A" w:rsidTr="00DA443F">
        <w:tc>
          <w:tcPr>
            <w:tcW w:w="704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3.</w:t>
            </w:r>
          </w:p>
        </w:tc>
        <w:tc>
          <w:tcPr>
            <w:tcW w:w="5103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sz w:val="20"/>
                <w:szCs w:val="20"/>
              </w:rPr>
              <w:t>Озеро или водохранилище</w:t>
            </w:r>
            <w:r w:rsidRPr="00C9311A">
              <w:rPr>
                <w:rFonts w:eastAsiaTheme="minorHAnsi"/>
                <w:sz w:val="20"/>
                <w:szCs w:val="20"/>
              </w:rPr>
              <w:t xml:space="preserve"> с акваторией менее 0,5 км</w:t>
            </w:r>
            <w:r w:rsidRPr="00C9311A">
              <w:rPr>
                <w:rFonts w:eastAsiaTheme="minorHAns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538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50</w:t>
            </w:r>
          </w:p>
        </w:tc>
      </w:tr>
      <w:tr w:rsidR="009F175A" w:rsidRPr="00C9311A" w:rsidTr="00DA443F">
        <w:tc>
          <w:tcPr>
            <w:tcW w:w="704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4.</w:t>
            </w:r>
          </w:p>
        </w:tc>
        <w:tc>
          <w:tcPr>
            <w:tcW w:w="5103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bCs/>
                <w:sz w:val="20"/>
                <w:szCs w:val="20"/>
              </w:rPr>
            </w:pPr>
            <w:r w:rsidRPr="00C9311A">
              <w:rPr>
                <w:rFonts w:eastAsiaTheme="minorHAnsi"/>
                <w:bCs/>
                <w:sz w:val="20"/>
                <w:szCs w:val="20"/>
              </w:rPr>
              <w:t>Озеро или водохранилище</w:t>
            </w:r>
            <w:r w:rsidRPr="00C9311A">
              <w:rPr>
                <w:rFonts w:eastAsiaTheme="minorHAnsi"/>
                <w:sz w:val="20"/>
                <w:szCs w:val="20"/>
              </w:rPr>
              <w:t xml:space="preserve">, имеющее особо ценное </w:t>
            </w:r>
            <w:proofErr w:type="spellStart"/>
            <w:r w:rsidRPr="00C9311A">
              <w:rPr>
                <w:rFonts w:eastAsiaTheme="minorHAnsi"/>
                <w:sz w:val="20"/>
                <w:szCs w:val="20"/>
              </w:rPr>
              <w:t>рыбохозяйственное</w:t>
            </w:r>
            <w:proofErr w:type="spellEnd"/>
            <w:r w:rsidRPr="00C9311A">
              <w:rPr>
                <w:rFonts w:eastAsiaTheme="minorHAnsi"/>
                <w:sz w:val="20"/>
                <w:szCs w:val="20"/>
              </w:rPr>
              <w:t xml:space="preserve"> значение (места нереста, нагула, зимовки рыб и других водных биологических ресурсов)</w:t>
            </w:r>
          </w:p>
        </w:tc>
        <w:tc>
          <w:tcPr>
            <w:tcW w:w="3538" w:type="dxa"/>
          </w:tcPr>
          <w:p w:rsidR="009F175A" w:rsidRPr="00C9311A" w:rsidRDefault="009F175A" w:rsidP="009F175A">
            <w:pPr>
              <w:spacing w:before="0" w:after="0"/>
              <w:ind w:left="0"/>
              <w:jc w:val="center"/>
              <w:rPr>
                <w:rFonts w:eastAsiaTheme="minorHAnsi"/>
                <w:sz w:val="20"/>
                <w:szCs w:val="20"/>
              </w:rPr>
            </w:pPr>
            <w:r w:rsidRPr="00C9311A">
              <w:rPr>
                <w:rFonts w:eastAsiaTheme="minorHAnsi"/>
                <w:sz w:val="20"/>
                <w:szCs w:val="20"/>
              </w:rPr>
              <w:t>200</w:t>
            </w:r>
          </w:p>
        </w:tc>
      </w:tr>
    </w:tbl>
    <w:p w:rsidR="001D6F8C" w:rsidRPr="001D6F8C" w:rsidRDefault="001D6F8C" w:rsidP="009F175A">
      <w:pPr>
        <w:spacing w:before="0" w:after="0"/>
        <w:ind w:left="0"/>
        <w:rPr>
          <w:rFonts w:eastAsiaTheme="minorHAnsi"/>
          <w:color w:val="FF0000"/>
        </w:rPr>
      </w:pPr>
    </w:p>
    <w:p w:rsidR="001D6F8C" w:rsidRPr="001D6F8C" w:rsidRDefault="001D6F8C" w:rsidP="00DD6C04">
      <w:pPr>
        <w:spacing w:before="0" w:after="0"/>
        <w:ind w:left="0" w:firstLine="567"/>
        <w:jc w:val="both"/>
        <w:rPr>
          <w:rFonts w:eastAsiaTheme="minorHAnsi"/>
        </w:rPr>
      </w:pPr>
      <w:r w:rsidRPr="001D6F8C">
        <w:rPr>
          <w:rFonts w:eastAsiaTheme="minorHAnsi"/>
        </w:rPr>
        <w:t xml:space="preserve">Наиболее крупными </w:t>
      </w:r>
      <w:r w:rsidRPr="001D6F8C">
        <w:rPr>
          <w:rFonts w:eastAsiaTheme="minorHAnsi"/>
          <w:b/>
        </w:rPr>
        <w:t>реками</w:t>
      </w:r>
      <w:r w:rsidRPr="001D6F8C">
        <w:rPr>
          <w:rFonts w:eastAsiaTheme="minorHAnsi"/>
        </w:rPr>
        <w:t xml:space="preserve"> на территории поселения являются </w:t>
      </w:r>
      <w:r w:rsidRPr="001D6F8C">
        <w:rPr>
          <w:rFonts w:eastAsiaTheme="minorHAnsi"/>
          <w:b/>
        </w:rPr>
        <w:t>Мезень</w:t>
      </w:r>
      <w:r w:rsidRPr="001D6F8C">
        <w:rPr>
          <w:rFonts w:eastAsiaTheme="minorHAnsi"/>
        </w:rPr>
        <w:t xml:space="preserve">, </w:t>
      </w:r>
      <w:proofErr w:type="spellStart"/>
      <w:r w:rsidRPr="001D6F8C">
        <w:rPr>
          <w:rFonts w:eastAsiaTheme="minorHAnsi"/>
          <w:b/>
        </w:rPr>
        <w:t>Кижма</w:t>
      </w:r>
      <w:proofErr w:type="spellEnd"/>
      <w:r w:rsidRPr="001D6F8C">
        <w:rPr>
          <w:rFonts w:eastAsiaTheme="minorHAnsi"/>
          <w:b/>
        </w:rPr>
        <w:t xml:space="preserve">, </w:t>
      </w:r>
      <w:proofErr w:type="spellStart"/>
      <w:r w:rsidRPr="001D6F8C">
        <w:rPr>
          <w:rFonts w:eastAsiaTheme="minorHAnsi"/>
          <w:b/>
        </w:rPr>
        <w:t>Пеза</w:t>
      </w:r>
      <w:proofErr w:type="spellEnd"/>
      <w:r w:rsidRPr="001D6F8C">
        <w:rPr>
          <w:rFonts w:eastAsiaTheme="minorHAnsi"/>
          <w:b/>
        </w:rPr>
        <w:t xml:space="preserve">, Большая </w:t>
      </w:r>
      <w:proofErr w:type="spellStart"/>
      <w:r w:rsidRPr="001D6F8C">
        <w:rPr>
          <w:rFonts w:eastAsiaTheme="minorHAnsi"/>
          <w:b/>
        </w:rPr>
        <w:t>Чеца</w:t>
      </w:r>
      <w:proofErr w:type="spellEnd"/>
      <w:r w:rsidRPr="001D6F8C">
        <w:rPr>
          <w:rFonts w:eastAsiaTheme="minorHAnsi"/>
          <w:b/>
        </w:rPr>
        <w:t xml:space="preserve"> и Малая </w:t>
      </w:r>
      <w:proofErr w:type="spellStart"/>
      <w:r w:rsidRPr="001D6F8C">
        <w:rPr>
          <w:rFonts w:eastAsiaTheme="minorHAnsi"/>
          <w:b/>
        </w:rPr>
        <w:t>Чеца</w:t>
      </w:r>
      <w:proofErr w:type="spellEnd"/>
      <w:r w:rsidRPr="001D6F8C">
        <w:rPr>
          <w:rFonts w:eastAsiaTheme="minorHAnsi"/>
          <w:b/>
        </w:rPr>
        <w:t>.</w:t>
      </w:r>
    </w:p>
    <w:p w:rsidR="001D6F8C" w:rsidRPr="001D6F8C" w:rsidRDefault="001D6F8C" w:rsidP="00DD6C04">
      <w:pPr>
        <w:spacing w:before="0" w:after="0"/>
        <w:ind w:left="0" w:firstLine="567"/>
        <w:jc w:val="both"/>
        <w:rPr>
          <w:rFonts w:eastAsiaTheme="minorHAnsi"/>
        </w:rPr>
      </w:pPr>
      <w:r w:rsidRPr="001D6F8C">
        <w:rPr>
          <w:rFonts w:eastAsiaTheme="minorHAnsi"/>
        </w:rPr>
        <w:lastRenderedPageBreak/>
        <w:t xml:space="preserve">В пределах </w:t>
      </w:r>
      <w:proofErr w:type="spellStart"/>
      <w:r w:rsidRPr="001D6F8C">
        <w:rPr>
          <w:rFonts w:eastAsiaTheme="minorHAnsi"/>
        </w:rPr>
        <w:t>водоохранных</w:t>
      </w:r>
      <w:proofErr w:type="spellEnd"/>
      <w:r w:rsidRPr="001D6F8C">
        <w:rPr>
          <w:rFonts w:eastAsiaTheme="minorHAnsi"/>
        </w:rPr>
        <w:t xml:space="preserve"> зон выделяются </w:t>
      </w:r>
      <w:r w:rsidRPr="001D6F8C">
        <w:rPr>
          <w:rFonts w:eastAsiaTheme="minorHAnsi"/>
          <w:b/>
        </w:rPr>
        <w:t>прибрежные защитные полосы</w:t>
      </w:r>
      <w:r w:rsidRPr="001D6F8C">
        <w:rPr>
          <w:rFonts w:eastAsiaTheme="minorHAnsi"/>
        </w:rPr>
        <w:t>, на территории которых вводятся дополнительные ограничения использования, режимы их использования устанавливаются в соответствии со статьей 65 Водного кодекса.</w:t>
      </w:r>
    </w:p>
    <w:p w:rsidR="001D6F8C" w:rsidRPr="001D6F8C" w:rsidRDefault="001D6F8C" w:rsidP="00DD6C04">
      <w:pPr>
        <w:spacing w:before="0" w:after="0"/>
        <w:ind w:left="0" w:firstLine="567"/>
        <w:jc w:val="both"/>
        <w:rPr>
          <w:rFonts w:eastAsiaTheme="minorHAnsi"/>
        </w:rPr>
      </w:pPr>
      <w:r w:rsidRPr="001D6F8C">
        <w:rPr>
          <w:rFonts w:eastAsiaTheme="minorHAnsi"/>
        </w:rPr>
        <w:t>Минимальная ширина прибрежных защитных полос (ПЗП) устанавливается в зависимости от уклона берега водного объекта.</w:t>
      </w:r>
    </w:p>
    <w:p w:rsidR="001D6F8C" w:rsidRPr="001D6F8C" w:rsidRDefault="001D6F8C" w:rsidP="009F175A">
      <w:pPr>
        <w:spacing w:before="0" w:after="0"/>
        <w:ind w:left="0" w:firstLine="567"/>
        <w:rPr>
          <w:rFonts w:eastAsiaTheme="minorHAnsi"/>
          <w:b/>
        </w:rPr>
      </w:pPr>
      <w:r w:rsidRPr="001D6F8C">
        <w:rPr>
          <w:rFonts w:eastAsiaTheme="minorHAnsi"/>
          <w:b/>
        </w:rPr>
        <w:t>Размер прибрежной защитной полосы</w:t>
      </w:r>
    </w:p>
    <w:p w:rsidR="001D6F8C" w:rsidRPr="001D6F8C" w:rsidRDefault="001D6F8C" w:rsidP="00D66906">
      <w:pPr>
        <w:spacing w:before="0" w:after="0"/>
        <w:ind w:left="0" w:firstLine="567"/>
        <w:jc w:val="right"/>
        <w:rPr>
          <w:rFonts w:eastAsiaTheme="minorHAnsi"/>
        </w:rPr>
      </w:pPr>
      <w:r w:rsidRPr="001D6F8C">
        <w:rPr>
          <w:rFonts w:eastAsiaTheme="minorHAnsi"/>
        </w:rPr>
        <w:t>Таблица 3.</w:t>
      </w:r>
      <w:r w:rsidR="00D66906">
        <w:rPr>
          <w:rFonts w:eastAsiaTheme="minorHAnsi"/>
        </w:rPr>
        <w:t>8</w:t>
      </w:r>
      <w:r w:rsidRPr="001D6F8C">
        <w:rPr>
          <w:rFonts w:eastAsiaTheme="minorHAnsi"/>
        </w:rPr>
        <w:t>/2</w:t>
      </w:r>
    </w:p>
    <w:tbl>
      <w:tblPr>
        <w:tblStyle w:val="29"/>
        <w:tblW w:w="0" w:type="auto"/>
        <w:tblLook w:val="04A0" w:firstRow="1" w:lastRow="0" w:firstColumn="1" w:lastColumn="0" w:noHBand="0" w:noVBand="1"/>
      </w:tblPr>
      <w:tblGrid>
        <w:gridCol w:w="704"/>
        <w:gridCol w:w="5526"/>
        <w:gridCol w:w="3115"/>
      </w:tblGrid>
      <w:tr w:rsidR="00D66906" w:rsidRPr="00C9311A" w:rsidTr="00DA443F">
        <w:tc>
          <w:tcPr>
            <w:tcW w:w="704" w:type="dxa"/>
          </w:tcPr>
          <w:p w:rsidR="00D66906" w:rsidRPr="00C9311A" w:rsidRDefault="00D66906" w:rsidP="00D66906">
            <w:pPr>
              <w:spacing w:before="0" w:after="0"/>
              <w:ind w:left="0"/>
              <w:jc w:val="center"/>
              <w:rPr>
                <w:rFonts w:eastAsiaTheme="minorEastAsia"/>
                <w:sz w:val="20"/>
                <w:szCs w:val="20"/>
              </w:rPr>
            </w:pPr>
            <w:r w:rsidRPr="00C9311A">
              <w:rPr>
                <w:rFonts w:eastAsiaTheme="minorEastAsia"/>
                <w:sz w:val="20"/>
                <w:szCs w:val="20"/>
              </w:rPr>
              <w:t>№№ ПП</w:t>
            </w:r>
          </w:p>
        </w:tc>
        <w:tc>
          <w:tcPr>
            <w:tcW w:w="5526" w:type="dxa"/>
          </w:tcPr>
          <w:p w:rsidR="00D66906" w:rsidRPr="00C9311A" w:rsidRDefault="009B41EA" w:rsidP="00D66906">
            <w:pPr>
              <w:spacing w:before="0" w:after="0"/>
              <w:ind w:left="0"/>
              <w:jc w:val="center"/>
              <w:rPr>
                <w:rFonts w:eastAsiaTheme="minorEastAsia"/>
                <w:sz w:val="20"/>
                <w:szCs w:val="20"/>
              </w:rPr>
            </w:pPr>
            <w:r w:rsidRPr="00C9311A">
              <w:rPr>
                <w:rFonts w:eastAsiaTheme="minorEastAsia"/>
                <w:sz w:val="20"/>
                <w:szCs w:val="20"/>
                <w:lang w:val="ru-RU"/>
              </w:rPr>
              <w:t>Уклон берега водного объекта</w:t>
            </w:r>
            <w:r w:rsidR="00D66906" w:rsidRPr="00C9311A">
              <w:rPr>
                <w:rFonts w:eastAsiaTheme="minorEastAsia"/>
                <w:sz w:val="20"/>
                <w:szCs w:val="20"/>
              </w:rPr>
              <w:t xml:space="preserve"> </w:t>
            </w:r>
          </w:p>
        </w:tc>
        <w:tc>
          <w:tcPr>
            <w:tcW w:w="3115" w:type="dxa"/>
          </w:tcPr>
          <w:p w:rsidR="00D66906" w:rsidRPr="00C9311A" w:rsidRDefault="009B41EA" w:rsidP="00D66906">
            <w:pPr>
              <w:spacing w:before="0" w:after="0"/>
              <w:ind w:left="0"/>
              <w:jc w:val="center"/>
              <w:rPr>
                <w:rFonts w:eastAsiaTheme="minorEastAsia"/>
                <w:sz w:val="20"/>
                <w:szCs w:val="20"/>
              </w:rPr>
            </w:pPr>
            <w:r w:rsidRPr="00C9311A">
              <w:rPr>
                <w:rFonts w:eastAsiaTheme="minorEastAsia"/>
                <w:sz w:val="20"/>
                <w:szCs w:val="20"/>
                <w:lang w:val="ru-RU"/>
              </w:rPr>
              <w:t>Ширина прибрежной полосы</w:t>
            </w:r>
            <w:r w:rsidR="00D66906" w:rsidRPr="00C9311A">
              <w:rPr>
                <w:rFonts w:eastAsiaTheme="minorEastAsia"/>
                <w:sz w:val="20"/>
                <w:szCs w:val="20"/>
              </w:rPr>
              <w:t xml:space="preserve">, м </w:t>
            </w:r>
          </w:p>
        </w:tc>
      </w:tr>
      <w:tr w:rsidR="00D66906" w:rsidRPr="00C9311A" w:rsidTr="00DA443F">
        <w:tc>
          <w:tcPr>
            <w:tcW w:w="704" w:type="dxa"/>
          </w:tcPr>
          <w:p w:rsidR="00D66906" w:rsidRPr="00C9311A" w:rsidRDefault="00D66906" w:rsidP="00D66906">
            <w:pPr>
              <w:spacing w:before="0" w:after="0"/>
              <w:ind w:left="0"/>
              <w:jc w:val="center"/>
              <w:rPr>
                <w:rFonts w:eastAsiaTheme="minorEastAsia"/>
                <w:sz w:val="20"/>
                <w:szCs w:val="20"/>
              </w:rPr>
            </w:pPr>
            <w:r w:rsidRPr="00C9311A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5526" w:type="dxa"/>
          </w:tcPr>
          <w:p w:rsidR="00D66906" w:rsidRPr="00C9311A" w:rsidRDefault="00D66906" w:rsidP="00D66906">
            <w:pPr>
              <w:spacing w:before="0" w:after="0"/>
              <w:ind w:left="0"/>
              <w:jc w:val="center"/>
              <w:rPr>
                <w:rFonts w:eastAsiaTheme="minorEastAsia"/>
                <w:sz w:val="20"/>
                <w:szCs w:val="20"/>
              </w:rPr>
            </w:pPr>
            <w:r w:rsidRPr="00C9311A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3115" w:type="dxa"/>
          </w:tcPr>
          <w:p w:rsidR="00D66906" w:rsidRPr="00C9311A" w:rsidRDefault="00D66906" w:rsidP="00D66906">
            <w:pPr>
              <w:spacing w:before="0" w:after="0"/>
              <w:ind w:left="0"/>
              <w:jc w:val="center"/>
              <w:rPr>
                <w:rFonts w:eastAsiaTheme="minorEastAsia"/>
                <w:sz w:val="20"/>
                <w:szCs w:val="20"/>
              </w:rPr>
            </w:pPr>
            <w:r w:rsidRPr="00C9311A">
              <w:rPr>
                <w:rFonts w:eastAsiaTheme="minorEastAsia"/>
                <w:sz w:val="20"/>
                <w:szCs w:val="20"/>
              </w:rPr>
              <w:t>3</w:t>
            </w:r>
          </w:p>
        </w:tc>
      </w:tr>
      <w:tr w:rsidR="00D66906" w:rsidRPr="00C9311A" w:rsidTr="00DA443F">
        <w:tc>
          <w:tcPr>
            <w:tcW w:w="704" w:type="dxa"/>
          </w:tcPr>
          <w:p w:rsidR="00D66906" w:rsidRPr="00C9311A" w:rsidRDefault="00D66906" w:rsidP="00D66906">
            <w:pPr>
              <w:spacing w:before="0" w:after="0"/>
              <w:ind w:left="0"/>
              <w:jc w:val="center"/>
              <w:rPr>
                <w:rFonts w:eastAsiaTheme="minorEastAsia"/>
                <w:sz w:val="20"/>
                <w:szCs w:val="20"/>
              </w:rPr>
            </w:pPr>
            <w:r w:rsidRPr="00C9311A">
              <w:rPr>
                <w:rFonts w:eastAsiaTheme="minorEastAsia"/>
                <w:sz w:val="20"/>
                <w:szCs w:val="20"/>
              </w:rPr>
              <w:t>1.</w:t>
            </w:r>
          </w:p>
        </w:tc>
        <w:tc>
          <w:tcPr>
            <w:tcW w:w="5526" w:type="dxa"/>
          </w:tcPr>
          <w:p w:rsidR="00D66906" w:rsidRPr="00C9311A" w:rsidRDefault="00D66906" w:rsidP="00D66906">
            <w:pPr>
              <w:spacing w:before="0" w:after="0"/>
              <w:ind w:left="0"/>
              <w:rPr>
                <w:rFonts w:eastAsiaTheme="minorEastAsia"/>
                <w:sz w:val="20"/>
                <w:szCs w:val="20"/>
                <w:lang w:val="ru-RU"/>
              </w:rPr>
            </w:pPr>
            <w:r w:rsidRPr="00C9311A">
              <w:rPr>
                <w:rFonts w:eastAsiaTheme="minorEastAsia"/>
                <w:sz w:val="20"/>
                <w:szCs w:val="20"/>
                <w:lang w:val="ru-RU"/>
              </w:rPr>
              <w:t>Обратный уклон и нулевой уклон</w:t>
            </w:r>
          </w:p>
        </w:tc>
        <w:tc>
          <w:tcPr>
            <w:tcW w:w="3115" w:type="dxa"/>
          </w:tcPr>
          <w:p w:rsidR="00D66906" w:rsidRPr="00C9311A" w:rsidRDefault="00D66906" w:rsidP="00D66906">
            <w:pPr>
              <w:spacing w:before="0" w:after="0"/>
              <w:ind w:left="0"/>
              <w:jc w:val="center"/>
              <w:rPr>
                <w:rFonts w:eastAsiaTheme="minorEastAsia"/>
                <w:sz w:val="20"/>
                <w:szCs w:val="20"/>
              </w:rPr>
            </w:pPr>
            <w:r w:rsidRPr="00C9311A">
              <w:rPr>
                <w:rFonts w:eastAsiaTheme="minorEastAsia"/>
                <w:sz w:val="20"/>
                <w:szCs w:val="20"/>
              </w:rPr>
              <w:t>30</w:t>
            </w:r>
          </w:p>
        </w:tc>
      </w:tr>
      <w:tr w:rsidR="00D66906" w:rsidRPr="00C9311A" w:rsidTr="00DA443F">
        <w:tc>
          <w:tcPr>
            <w:tcW w:w="704" w:type="dxa"/>
          </w:tcPr>
          <w:p w:rsidR="00D66906" w:rsidRPr="00C9311A" w:rsidRDefault="00D66906" w:rsidP="00D66906">
            <w:pPr>
              <w:spacing w:before="0" w:after="0"/>
              <w:ind w:left="0"/>
              <w:jc w:val="center"/>
              <w:rPr>
                <w:rFonts w:eastAsiaTheme="minorEastAsia"/>
                <w:sz w:val="20"/>
                <w:szCs w:val="20"/>
              </w:rPr>
            </w:pPr>
            <w:r w:rsidRPr="00C9311A">
              <w:rPr>
                <w:rFonts w:eastAsiaTheme="minorEastAsia"/>
                <w:sz w:val="20"/>
                <w:szCs w:val="20"/>
              </w:rPr>
              <w:t>2.</w:t>
            </w:r>
          </w:p>
        </w:tc>
        <w:tc>
          <w:tcPr>
            <w:tcW w:w="5526" w:type="dxa"/>
          </w:tcPr>
          <w:p w:rsidR="00D66906" w:rsidRPr="00C9311A" w:rsidRDefault="00D66906" w:rsidP="00D66906">
            <w:pPr>
              <w:spacing w:before="0" w:after="0"/>
              <w:ind w:left="0"/>
              <w:rPr>
                <w:rFonts w:eastAsiaTheme="minorEastAsia"/>
                <w:sz w:val="20"/>
                <w:szCs w:val="20"/>
              </w:rPr>
            </w:pPr>
            <w:proofErr w:type="spellStart"/>
            <w:r w:rsidRPr="00C9311A">
              <w:rPr>
                <w:rFonts w:eastAsiaTheme="minorEastAsia"/>
                <w:sz w:val="20"/>
                <w:szCs w:val="20"/>
              </w:rPr>
              <w:t>до</w:t>
            </w:r>
            <w:proofErr w:type="spellEnd"/>
            <w:r w:rsidRPr="00C9311A">
              <w:rPr>
                <w:rFonts w:eastAsiaTheme="minorEastAsia"/>
                <w:sz w:val="20"/>
                <w:szCs w:val="20"/>
              </w:rPr>
              <w:t xml:space="preserve"> 3°</w:t>
            </w:r>
          </w:p>
        </w:tc>
        <w:tc>
          <w:tcPr>
            <w:tcW w:w="3115" w:type="dxa"/>
          </w:tcPr>
          <w:p w:rsidR="00D66906" w:rsidRPr="00C9311A" w:rsidRDefault="00D66906" w:rsidP="00D66906">
            <w:pPr>
              <w:spacing w:before="0" w:after="0"/>
              <w:ind w:left="0"/>
              <w:jc w:val="center"/>
              <w:rPr>
                <w:rFonts w:eastAsiaTheme="minorEastAsia"/>
                <w:sz w:val="20"/>
                <w:szCs w:val="20"/>
              </w:rPr>
            </w:pPr>
            <w:r w:rsidRPr="00C9311A">
              <w:rPr>
                <w:rFonts w:eastAsiaTheme="minorEastAsia"/>
                <w:sz w:val="20"/>
                <w:szCs w:val="20"/>
              </w:rPr>
              <w:t>40</w:t>
            </w:r>
          </w:p>
        </w:tc>
      </w:tr>
      <w:tr w:rsidR="00D66906" w:rsidRPr="00C9311A" w:rsidTr="00DA443F">
        <w:tc>
          <w:tcPr>
            <w:tcW w:w="704" w:type="dxa"/>
          </w:tcPr>
          <w:p w:rsidR="00D66906" w:rsidRPr="00C9311A" w:rsidRDefault="00D66906" w:rsidP="00D66906">
            <w:pPr>
              <w:spacing w:before="0" w:after="0"/>
              <w:ind w:left="0"/>
              <w:jc w:val="center"/>
              <w:rPr>
                <w:rFonts w:eastAsiaTheme="minorEastAsia"/>
                <w:sz w:val="20"/>
                <w:szCs w:val="20"/>
              </w:rPr>
            </w:pPr>
            <w:r w:rsidRPr="00C9311A">
              <w:rPr>
                <w:rFonts w:eastAsiaTheme="minorEastAsia"/>
                <w:sz w:val="20"/>
                <w:szCs w:val="20"/>
              </w:rPr>
              <w:t>3.</w:t>
            </w:r>
          </w:p>
        </w:tc>
        <w:tc>
          <w:tcPr>
            <w:tcW w:w="5526" w:type="dxa"/>
          </w:tcPr>
          <w:p w:rsidR="00D66906" w:rsidRPr="00C9311A" w:rsidRDefault="00D66906" w:rsidP="00D66906">
            <w:pPr>
              <w:spacing w:before="0" w:after="0"/>
              <w:ind w:left="0"/>
              <w:rPr>
                <w:rFonts w:eastAsiaTheme="minorEastAsia"/>
                <w:sz w:val="20"/>
                <w:szCs w:val="20"/>
              </w:rPr>
            </w:pPr>
            <w:r w:rsidRPr="00C9311A">
              <w:rPr>
                <w:rFonts w:eastAsiaTheme="minorEastAsia"/>
                <w:sz w:val="20"/>
                <w:szCs w:val="20"/>
              </w:rPr>
              <w:t xml:space="preserve">3° и </w:t>
            </w:r>
            <w:proofErr w:type="spellStart"/>
            <w:r w:rsidRPr="00C9311A">
              <w:rPr>
                <w:rFonts w:eastAsiaTheme="minorEastAsia"/>
                <w:sz w:val="20"/>
                <w:szCs w:val="20"/>
              </w:rPr>
              <w:t>более</w:t>
            </w:r>
            <w:proofErr w:type="spellEnd"/>
            <w:r w:rsidRPr="00C9311A">
              <w:rPr>
                <w:rFonts w:eastAsiaTheme="minorEastAsia"/>
                <w:sz w:val="20"/>
                <w:szCs w:val="20"/>
              </w:rPr>
              <w:t xml:space="preserve">  </w:t>
            </w:r>
          </w:p>
        </w:tc>
        <w:tc>
          <w:tcPr>
            <w:tcW w:w="3115" w:type="dxa"/>
          </w:tcPr>
          <w:p w:rsidR="00D66906" w:rsidRPr="00C9311A" w:rsidRDefault="00D66906" w:rsidP="00D66906">
            <w:pPr>
              <w:spacing w:before="0" w:after="0"/>
              <w:ind w:left="0"/>
              <w:jc w:val="center"/>
              <w:rPr>
                <w:rFonts w:eastAsiaTheme="minorEastAsia"/>
                <w:sz w:val="20"/>
                <w:szCs w:val="20"/>
              </w:rPr>
            </w:pPr>
            <w:r w:rsidRPr="00C9311A">
              <w:rPr>
                <w:rFonts w:eastAsiaTheme="minorEastAsia"/>
                <w:sz w:val="20"/>
                <w:szCs w:val="20"/>
              </w:rPr>
              <w:t>50</w:t>
            </w:r>
          </w:p>
        </w:tc>
      </w:tr>
    </w:tbl>
    <w:p w:rsidR="001D6F8C" w:rsidRPr="001D6F8C" w:rsidRDefault="001D6F8C" w:rsidP="009F175A">
      <w:pPr>
        <w:spacing w:before="0" w:after="0"/>
        <w:ind w:left="0"/>
        <w:rPr>
          <w:rFonts w:eastAsiaTheme="minorHAnsi"/>
        </w:rPr>
      </w:pPr>
    </w:p>
    <w:p w:rsidR="001D6F8C" w:rsidRPr="001D6F8C" w:rsidRDefault="001D6F8C" w:rsidP="00DD6C04">
      <w:pPr>
        <w:spacing w:before="0" w:after="0"/>
        <w:ind w:left="0" w:firstLine="709"/>
        <w:jc w:val="both"/>
        <w:rPr>
          <w:rFonts w:eastAsiaTheme="minorHAnsi"/>
        </w:rPr>
      </w:pPr>
      <w:r w:rsidRPr="001D6F8C">
        <w:rPr>
          <w:rFonts w:eastAsiaTheme="minorHAnsi"/>
        </w:rPr>
        <w:t xml:space="preserve">В границах </w:t>
      </w:r>
      <w:proofErr w:type="spellStart"/>
      <w:r w:rsidRPr="001D6F8C">
        <w:rPr>
          <w:rFonts w:eastAsiaTheme="minorHAnsi"/>
          <w:b/>
        </w:rPr>
        <w:t>водоохранных</w:t>
      </w:r>
      <w:proofErr w:type="spellEnd"/>
      <w:r w:rsidRPr="001D6F8C">
        <w:rPr>
          <w:rFonts w:eastAsiaTheme="minorHAnsi"/>
          <w:b/>
        </w:rPr>
        <w:t xml:space="preserve"> зон</w:t>
      </w:r>
      <w:r w:rsidRPr="001D6F8C">
        <w:rPr>
          <w:rFonts w:eastAsiaTheme="minorHAnsi"/>
        </w:rPr>
        <w:t xml:space="preserve"> запрещается:</w:t>
      </w:r>
    </w:p>
    <w:p w:rsidR="001D6F8C" w:rsidRPr="001D6F8C" w:rsidRDefault="001D6F8C" w:rsidP="00DD6C04">
      <w:pPr>
        <w:numPr>
          <w:ilvl w:val="0"/>
          <w:numId w:val="29"/>
        </w:numPr>
        <w:tabs>
          <w:tab w:val="left" w:pos="1134"/>
        </w:tabs>
        <w:spacing w:before="0" w:after="0"/>
        <w:jc w:val="both"/>
        <w:rPr>
          <w:rFonts w:eastAsiaTheme="minorHAnsi"/>
        </w:rPr>
      </w:pPr>
      <w:r w:rsidRPr="001D6F8C">
        <w:rPr>
          <w:rFonts w:eastAsiaTheme="minorHAnsi"/>
        </w:rPr>
        <w:t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1D6F8C" w:rsidRPr="001D6F8C" w:rsidRDefault="001D6F8C" w:rsidP="00DD6C04">
      <w:pPr>
        <w:numPr>
          <w:ilvl w:val="0"/>
          <w:numId w:val="29"/>
        </w:numPr>
        <w:tabs>
          <w:tab w:val="left" w:pos="1134"/>
        </w:tabs>
        <w:spacing w:before="0" w:after="0"/>
        <w:jc w:val="both"/>
        <w:rPr>
          <w:rFonts w:eastAsiaTheme="minorHAnsi"/>
        </w:rPr>
      </w:pPr>
      <w:r w:rsidRPr="001D6F8C">
        <w:rPr>
          <w:rFonts w:eastAsiaTheme="minorHAnsi"/>
        </w:rPr>
        <w:t>движение и стоянка транспортных средств.</w:t>
      </w:r>
    </w:p>
    <w:p w:rsidR="001D6F8C" w:rsidRPr="001D6F8C" w:rsidRDefault="001D6F8C" w:rsidP="00DD6C04">
      <w:pPr>
        <w:spacing w:before="0" w:after="0"/>
        <w:ind w:left="0" w:firstLine="567"/>
        <w:jc w:val="both"/>
        <w:rPr>
          <w:rFonts w:eastAsiaTheme="minorHAnsi"/>
        </w:rPr>
      </w:pPr>
      <w:r w:rsidRPr="001D6F8C">
        <w:rPr>
          <w:rFonts w:eastAsiaTheme="minorHAnsi"/>
        </w:rPr>
        <w:t xml:space="preserve">В пределах </w:t>
      </w:r>
      <w:r w:rsidRPr="001D6F8C">
        <w:rPr>
          <w:rFonts w:eastAsiaTheme="minorHAnsi"/>
          <w:b/>
        </w:rPr>
        <w:t>защитных прибрежных полос</w:t>
      </w:r>
      <w:r w:rsidRPr="001D6F8C">
        <w:rPr>
          <w:rFonts w:eastAsiaTheme="minorHAnsi"/>
        </w:rPr>
        <w:t xml:space="preserve"> дополнительно к ограничениям, перечисленным выше, запрещается:</w:t>
      </w:r>
    </w:p>
    <w:p w:rsidR="001D6F8C" w:rsidRPr="001D6F8C" w:rsidRDefault="001D6F8C" w:rsidP="00DD6C04">
      <w:pPr>
        <w:numPr>
          <w:ilvl w:val="0"/>
          <w:numId w:val="30"/>
        </w:numPr>
        <w:tabs>
          <w:tab w:val="left" w:pos="1134"/>
        </w:tabs>
        <w:spacing w:before="0" w:after="0"/>
        <w:jc w:val="both"/>
        <w:rPr>
          <w:rFonts w:eastAsiaTheme="minorHAnsi"/>
        </w:rPr>
      </w:pPr>
      <w:r w:rsidRPr="001D6F8C">
        <w:rPr>
          <w:rFonts w:eastAsiaTheme="minorHAnsi"/>
        </w:rPr>
        <w:t>распашка земель;</w:t>
      </w:r>
    </w:p>
    <w:p w:rsidR="001D6F8C" w:rsidRPr="001D6F8C" w:rsidRDefault="001D6F8C" w:rsidP="00DD6C04">
      <w:pPr>
        <w:numPr>
          <w:ilvl w:val="0"/>
          <w:numId w:val="30"/>
        </w:numPr>
        <w:tabs>
          <w:tab w:val="left" w:pos="1134"/>
        </w:tabs>
        <w:spacing w:before="0" w:after="0"/>
        <w:jc w:val="both"/>
        <w:rPr>
          <w:rFonts w:eastAsiaTheme="minorHAnsi"/>
        </w:rPr>
      </w:pPr>
      <w:r w:rsidRPr="001D6F8C">
        <w:rPr>
          <w:rFonts w:eastAsiaTheme="minorHAnsi"/>
        </w:rPr>
        <w:t>применение удобрений;</w:t>
      </w:r>
    </w:p>
    <w:p w:rsidR="001D6F8C" w:rsidRPr="001D6F8C" w:rsidRDefault="001D6F8C" w:rsidP="00DD6C04">
      <w:pPr>
        <w:numPr>
          <w:ilvl w:val="0"/>
          <w:numId w:val="30"/>
        </w:numPr>
        <w:tabs>
          <w:tab w:val="left" w:pos="1134"/>
        </w:tabs>
        <w:spacing w:before="0" w:after="0"/>
        <w:jc w:val="both"/>
        <w:rPr>
          <w:rFonts w:eastAsiaTheme="minorHAnsi"/>
        </w:rPr>
      </w:pPr>
      <w:r w:rsidRPr="001D6F8C">
        <w:rPr>
          <w:rFonts w:eastAsiaTheme="minorHAnsi"/>
        </w:rPr>
        <w:t>складирование отвалов размываемых грунтов;</w:t>
      </w:r>
    </w:p>
    <w:p w:rsidR="001D6F8C" w:rsidRPr="001D6F8C" w:rsidRDefault="001D6F8C" w:rsidP="00DD6C04">
      <w:pPr>
        <w:numPr>
          <w:ilvl w:val="0"/>
          <w:numId w:val="30"/>
        </w:numPr>
        <w:tabs>
          <w:tab w:val="left" w:pos="1134"/>
        </w:tabs>
        <w:spacing w:before="0" w:after="0"/>
        <w:jc w:val="both"/>
        <w:rPr>
          <w:rFonts w:eastAsiaTheme="minorHAnsi"/>
        </w:rPr>
      </w:pPr>
      <w:r w:rsidRPr="001D6F8C">
        <w:rPr>
          <w:rFonts w:eastAsiaTheme="minorHAnsi"/>
        </w:rPr>
        <w:t>выпас и организация летних лагерей скота;</w:t>
      </w:r>
    </w:p>
    <w:p w:rsidR="001D6F8C" w:rsidRPr="001D6F8C" w:rsidRDefault="001D6F8C" w:rsidP="00DD6C04">
      <w:pPr>
        <w:numPr>
          <w:ilvl w:val="0"/>
          <w:numId w:val="30"/>
        </w:numPr>
        <w:tabs>
          <w:tab w:val="left" w:pos="1134"/>
        </w:tabs>
        <w:spacing w:before="0" w:after="0"/>
        <w:jc w:val="both"/>
        <w:rPr>
          <w:rFonts w:eastAsiaTheme="minorHAnsi"/>
        </w:rPr>
      </w:pPr>
      <w:r w:rsidRPr="001D6F8C">
        <w:rPr>
          <w:rFonts w:eastAsiaTheme="minorHAnsi"/>
        </w:rPr>
        <w:t>установка сезонных палаточных городков, размещение дачных и садово-огородных участков, выделение участков под индивидуальное строительство;</w:t>
      </w:r>
    </w:p>
    <w:p w:rsidR="001D6F8C" w:rsidRPr="001D6F8C" w:rsidRDefault="001D6F8C" w:rsidP="00DD6C04">
      <w:pPr>
        <w:numPr>
          <w:ilvl w:val="0"/>
          <w:numId w:val="30"/>
        </w:numPr>
        <w:tabs>
          <w:tab w:val="left" w:pos="1134"/>
        </w:tabs>
        <w:spacing w:before="0" w:after="0"/>
        <w:jc w:val="both"/>
        <w:rPr>
          <w:rFonts w:eastAsiaTheme="minorHAnsi"/>
        </w:rPr>
      </w:pPr>
      <w:r w:rsidRPr="001D6F8C">
        <w:rPr>
          <w:rFonts w:eastAsiaTheme="minorHAnsi"/>
        </w:rPr>
        <w:t xml:space="preserve">движение автотранспорта, кроме автомобилей специального назначения. </w:t>
      </w:r>
    </w:p>
    <w:p w:rsidR="001D6F8C" w:rsidRPr="001D6F8C" w:rsidRDefault="001D6F8C" w:rsidP="00DD6C04">
      <w:pPr>
        <w:spacing w:before="0" w:after="0"/>
        <w:ind w:left="0" w:firstLine="567"/>
        <w:jc w:val="both"/>
        <w:rPr>
          <w:rFonts w:eastAsiaTheme="minorHAnsi"/>
        </w:rPr>
      </w:pPr>
      <w:bookmarkStart w:id="0" w:name="_Toc202956409"/>
      <w:r w:rsidRPr="001D6F8C">
        <w:rPr>
          <w:rFonts w:eastAsiaTheme="minorHAnsi"/>
        </w:rPr>
        <w:t xml:space="preserve">Участки земель в пределах прибрежных защитных полос могут быть предоставлены для размещения объектов водоснабжения, рекреации, рыбного и охотничьего хозяйства на водопользование, в которых устанавливаются требования по соблюдению </w:t>
      </w:r>
      <w:proofErr w:type="spellStart"/>
      <w:r w:rsidRPr="001D6F8C">
        <w:rPr>
          <w:rFonts w:eastAsiaTheme="minorHAnsi"/>
        </w:rPr>
        <w:t>водоохранного</w:t>
      </w:r>
      <w:proofErr w:type="spellEnd"/>
      <w:r w:rsidRPr="001D6F8C">
        <w:rPr>
          <w:rFonts w:eastAsiaTheme="minorHAnsi"/>
        </w:rPr>
        <w:t xml:space="preserve"> режима.</w:t>
      </w:r>
      <w:bookmarkEnd w:id="0"/>
    </w:p>
    <w:p w:rsidR="001D6F8C" w:rsidRPr="001D6F8C" w:rsidRDefault="001D6F8C" w:rsidP="009F175A">
      <w:pPr>
        <w:spacing w:before="0" w:after="0"/>
        <w:ind w:left="0" w:firstLine="567"/>
        <w:rPr>
          <w:rFonts w:eastAsiaTheme="minorHAnsi"/>
          <w:b/>
        </w:rPr>
      </w:pPr>
      <w:r w:rsidRPr="001D6F8C">
        <w:rPr>
          <w:rFonts w:eastAsiaTheme="minorHAnsi"/>
          <w:b/>
        </w:rPr>
        <w:t>Зоны санитарной охраны источников водоснабжения</w:t>
      </w:r>
    </w:p>
    <w:p w:rsidR="001D6F8C" w:rsidRPr="001D6F8C" w:rsidRDefault="001D6F8C" w:rsidP="00DD6C04">
      <w:pPr>
        <w:spacing w:before="0" w:after="0"/>
        <w:ind w:left="0" w:firstLine="567"/>
        <w:jc w:val="both"/>
        <w:rPr>
          <w:rFonts w:eastAsiaTheme="minorHAnsi"/>
        </w:rPr>
      </w:pPr>
      <w:r w:rsidRPr="001D6F8C">
        <w:rPr>
          <w:rFonts w:eastAsiaTheme="minorHAnsi"/>
          <w:b/>
        </w:rPr>
        <w:t>Зоны санитарной охраны</w:t>
      </w:r>
      <w:r w:rsidRPr="001D6F8C">
        <w:rPr>
          <w:rFonts w:eastAsiaTheme="minorHAnsi"/>
        </w:rPr>
        <w:t xml:space="preserve"> (ЗСО) – территории, прилегающие к водопроводам хозяйственно-питьевого назначения, включая источник водоснабжения, водозаборные, водопроводные сооружения и водоводы в целях их санитарно-эпидемиологической надежности. Санитарно-эпидемиологические требования к организации и эксплуатации зон санитарной охраны (ЗСО) источников водоснабжения и водопроводов питьевого назначения определяют Санитарные правила и нормы СанПиН 2.1.4.1110-02 «Зоны санитарной охраны источников водоснабжения и водопроводов питьевого назначения».</w:t>
      </w:r>
    </w:p>
    <w:p w:rsidR="001D6F8C" w:rsidRPr="001D6F8C" w:rsidRDefault="001D6F8C" w:rsidP="00DD6C04">
      <w:pPr>
        <w:spacing w:before="0" w:after="0"/>
        <w:ind w:left="0" w:firstLine="567"/>
        <w:jc w:val="both"/>
        <w:rPr>
          <w:rFonts w:eastAsiaTheme="minorHAnsi"/>
        </w:rPr>
      </w:pPr>
      <w:r w:rsidRPr="001D6F8C">
        <w:rPr>
          <w:rFonts w:eastAsiaTheme="minorHAnsi"/>
        </w:rPr>
        <w:t xml:space="preserve">Зоны санитарной охраны организуются в составе трех поясов. Назначение первого пояса – защита места водозабора от загрязнения и повреждения. Второй и третий пояса включают территорию, предназначенную для предупреждения загрязнения источников водоснабжения. Санитарная охрана водоводов обеспечивается санитарно-защитной </w:t>
      </w:r>
      <w:r w:rsidRPr="001D6F8C">
        <w:rPr>
          <w:rFonts w:eastAsiaTheme="minorHAnsi"/>
        </w:rPr>
        <w:lastRenderedPageBreak/>
        <w:t xml:space="preserve">полосой. В каждом из трех поясов, а также в пределах санитарной полосы, соответственно их назначению. </w:t>
      </w:r>
    </w:p>
    <w:p w:rsidR="001D6F8C" w:rsidRPr="001D6F8C" w:rsidRDefault="001D6F8C" w:rsidP="00DD6C04">
      <w:pPr>
        <w:spacing w:before="0" w:after="0"/>
        <w:ind w:left="0" w:firstLine="567"/>
        <w:jc w:val="both"/>
        <w:rPr>
          <w:rFonts w:eastAsiaTheme="minorHAnsi"/>
        </w:rPr>
      </w:pPr>
      <w:r w:rsidRPr="001D6F8C">
        <w:rPr>
          <w:rFonts w:eastAsiaTheme="minorHAnsi"/>
        </w:rPr>
        <w:t>Границы первого пояса ЗСО объектов водоснабжения с поверхностным источником устанавливаются с учётом конкретных условий, в следующих пределах: для водотоков: вверх по течению – не менее 200 м от водозабора; вниз по течению – не менее 100 м от водозабора; по прилегающему к водозабору берегу – не менее 100 м от линии уреза воды летне-осенней межени.</w:t>
      </w:r>
    </w:p>
    <w:p w:rsidR="001D6F8C" w:rsidRPr="001D6F8C" w:rsidRDefault="001D6F8C" w:rsidP="00DD6C04">
      <w:pPr>
        <w:spacing w:before="0" w:after="0"/>
        <w:ind w:left="0" w:firstLine="567"/>
        <w:jc w:val="both"/>
        <w:rPr>
          <w:rFonts w:eastAsiaTheme="minorHAnsi"/>
        </w:rPr>
      </w:pPr>
      <w:r w:rsidRPr="001D6F8C">
        <w:rPr>
          <w:rFonts w:eastAsiaTheme="minorHAnsi"/>
        </w:rPr>
        <w:t>Границы второго пояса устанавливаются: вверх по течению – по расчёту; вниз по течению – не менее 250 м; боковые, не менее: при равнинном рельефе  - 500 м, при пологом склоне – 750 м, при крутом склоне – 1 000 м.</w:t>
      </w:r>
    </w:p>
    <w:p w:rsidR="001D6F8C" w:rsidRPr="001D6F8C" w:rsidRDefault="001D6F8C" w:rsidP="00DD6C04">
      <w:pPr>
        <w:spacing w:before="0" w:after="0"/>
        <w:ind w:left="0" w:firstLine="567"/>
        <w:jc w:val="both"/>
        <w:rPr>
          <w:rFonts w:eastAsiaTheme="minorHAnsi"/>
        </w:rPr>
      </w:pPr>
      <w:r w:rsidRPr="001D6F8C">
        <w:rPr>
          <w:rFonts w:eastAsiaTheme="minorHAnsi"/>
        </w:rPr>
        <w:t>Границы третьего пояса совпадают с границами второго.</w:t>
      </w:r>
    </w:p>
    <w:p w:rsidR="001D6F8C" w:rsidRPr="001D6F8C" w:rsidRDefault="001D6F8C" w:rsidP="00DD6C04">
      <w:pPr>
        <w:spacing w:before="0" w:after="0"/>
        <w:ind w:left="0" w:firstLine="567"/>
        <w:jc w:val="both"/>
        <w:rPr>
          <w:rFonts w:eastAsiaTheme="minorHAnsi"/>
        </w:rPr>
      </w:pPr>
      <w:r w:rsidRPr="001D6F8C">
        <w:rPr>
          <w:rFonts w:eastAsiaTheme="minorHAnsi"/>
        </w:rPr>
        <w:t>В пределах первого пояса ЗСО запрещается размещение жилых и хозяйственно бытовых зданий, проживание людей, применение ядохимикатов и удобрений.</w:t>
      </w:r>
    </w:p>
    <w:p w:rsidR="001D6F8C" w:rsidRPr="001D6F8C" w:rsidRDefault="001D6F8C" w:rsidP="00DD6C04">
      <w:pPr>
        <w:spacing w:before="0" w:after="0"/>
        <w:ind w:left="0" w:firstLine="567"/>
        <w:jc w:val="both"/>
        <w:rPr>
          <w:rFonts w:eastAsiaTheme="minorHAnsi"/>
        </w:rPr>
      </w:pPr>
      <w:r w:rsidRPr="001D6F8C">
        <w:rPr>
          <w:rFonts w:eastAsiaTheme="minorHAnsi"/>
        </w:rPr>
        <w:t xml:space="preserve">Во втором поясе ЗСО запрещается  сброс сточных вод на рельеф и в водные объекты, производство рубок главного пользования, размещение кладбищ, скотомогильников, навозохранилищ, животноводческих и птицеводческих предприятий, расположение стойбищ и выпас скота, складов горюче-смазочных материалов накопителей </w:t>
      </w:r>
      <w:proofErr w:type="spellStart"/>
      <w:r w:rsidRPr="001D6F8C">
        <w:rPr>
          <w:rFonts w:eastAsiaTheme="minorHAnsi"/>
        </w:rPr>
        <w:t>промстоков</w:t>
      </w:r>
      <w:proofErr w:type="spellEnd"/>
      <w:r w:rsidRPr="001D6F8C">
        <w:rPr>
          <w:rFonts w:eastAsiaTheme="minorHAnsi"/>
        </w:rPr>
        <w:t xml:space="preserve">, </w:t>
      </w:r>
      <w:proofErr w:type="spellStart"/>
      <w:r w:rsidRPr="001D6F8C">
        <w:rPr>
          <w:rFonts w:eastAsiaTheme="minorHAnsi"/>
        </w:rPr>
        <w:t>шламохранилищ</w:t>
      </w:r>
      <w:proofErr w:type="spellEnd"/>
      <w:r w:rsidRPr="001D6F8C">
        <w:rPr>
          <w:rFonts w:eastAsiaTheme="minorHAnsi"/>
        </w:rPr>
        <w:t xml:space="preserve"> и других объектов, обуславливающих химическое загрязнение подземных вод. Запрещается подземное складирование ТБО и разработка недр.</w:t>
      </w:r>
    </w:p>
    <w:p w:rsidR="001D6F8C" w:rsidRPr="001D6F8C" w:rsidRDefault="001D6F8C" w:rsidP="009F175A">
      <w:pPr>
        <w:spacing w:before="0" w:after="0"/>
        <w:ind w:left="0" w:firstLine="567"/>
        <w:rPr>
          <w:b/>
        </w:rPr>
      </w:pPr>
      <w:r w:rsidRPr="001D6F8C">
        <w:rPr>
          <w:b/>
        </w:rPr>
        <w:t>Охранные зоны объектов инженерно-транспортной инфраструктуры.</w:t>
      </w:r>
    </w:p>
    <w:p w:rsidR="001D6F8C" w:rsidRPr="001D6F8C" w:rsidRDefault="001D6F8C" w:rsidP="00DD6C04">
      <w:pPr>
        <w:spacing w:before="0" w:after="0"/>
        <w:ind w:left="0" w:firstLine="567"/>
        <w:jc w:val="both"/>
      </w:pPr>
      <w:r w:rsidRPr="001D6F8C">
        <w:rPr>
          <w:b/>
        </w:rPr>
        <w:t>Охранная зона</w:t>
      </w:r>
      <w:r w:rsidRPr="001D6F8C">
        <w:t xml:space="preserve"> – территория с особыми условиями использования, которая устанавливается в порядке, определённом Правительством Российской Федерации, вокруг объектов инженерной, транспортной и иных инфраструктур в целях обеспечения охраны окружающей природной среды, нормальных условий эксплуатации таких объектов и исключения возможности их повреждения.</w:t>
      </w:r>
    </w:p>
    <w:p w:rsidR="001D6F8C" w:rsidRPr="001D6F8C" w:rsidRDefault="001D6F8C" w:rsidP="00DD6C04">
      <w:pPr>
        <w:spacing w:before="0" w:after="0"/>
        <w:ind w:left="0" w:firstLine="567"/>
        <w:jc w:val="both"/>
      </w:pPr>
      <w:r w:rsidRPr="001D6F8C">
        <w:t xml:space="preserve">На территории поселения выделяются охранные зоны: </w:t>
      </w:r>
    </w:p>
    <w:p w:rsidR="001D6F8C" w:rsidRPr="001D6F8C" w:rsidRDefault="001D6F8C" w:rsidP="00DD6C04">
      <w:pPr>
        <w:numPr>
          <w:ilvl w:val="0"/>
          <w:numId w:val="31"/>
        </w:numPr>
        <w:spacing w:before="0" w:after="0"/>
        <w:contextualSpacing/>
        <w:jc w:val="both"/>
      </w:pPr>
      <w:r w:rsidRPr="001D6F8C">
        <w:t>электрических сетей;</w:t>
      </w:r>
    </w:p>
    <w:p w:rsidR="001D6F8C" w:rsidRPr="001D6F8C" w:rsidRDefault="001D6F8C" w:rsidP="00DD6C04">
      <w:pPr>
        <w:numPr>
          <w:ilvl w:val="0"/>
          <w:numId w:val="31"/>
        </w:numPr>
        <w:spacing w:before="0" w:after="0"/>
        <w:contextualSpacing/>
        <w:jc w:val="both"/>
      </w:pPr>
      <w:r w:rsidRPr="001D6F8C">
        <w:t>линий и сооружений связи;</w:t>
      </w:r>
    </w:p>
    <w:p w:rsidR="001D6F8C" w:rsidRDefault="00E9795A" w:rsidP="00DD6C04">
      <w:pPr>
        <w:numPr>
          <w:ilvl w:val="0"/>
          <w:numId w:val="31"/>
        </w:numPr>
        <w:spacing w:before="0" w:after="0"/>
        <w:contextualSpacing/>
        <w:jc w:val="both"/>
      </w:pPr>
      <w:r>
        <w:t>транспортных магистралей;</w:t>
      </w:r>
    </w:p>
    <w:p w:rsidR="00E9795A" w:rsidRPr="001D6F8C" w:rsidRDefault="00E9795A" w:rsidP="00DD6C04">
      <w:pPr>
        <w:pStyle w:val="ab"/>
        <w:numPr>
          <w:ilvl w:val="0"/>
          <w:numId w:val="31"/>
        </w:numPr>
        <w:spacing w:before="0" w:after="0"/>
        <w:jc w:val="both"/>
      </w:pPr>
      <w:r w:rsidRPr="00E9795A">
        <w:t>магистральных газопроводов и систем газоснабжения (проектируемые).</w:t>
      </w:r>
    </w:p>
    <w:p w:rsidR="001D6F8C" w:rsidRPr="001D6F8C" w:rsidRDefault="001D6F8C" w:rsidP="009F175A">
      <w:pPr>
        <w:spacing w:before="0" w:after="0"/>
        <w:ind w:left="0" w:firstLine="567"/>
        <w:rPr>
          <w:rFonts w:eastAsiaTheme="minorHAnsi"/>
          <w:b/>
          <w:szCs w:val="22"/>
        </w:rPr>
      </w:pPr>
      <w:r w:rsidRPr="001D6F8C">
        <w:rPr>
          <w:rFonts w:eastAsiaTheme="minorHAnsi"/>
          <w:b/>
          <w:szCs w:val="22"/>
        </w:rPr>
        <w:t xml:space="preserve">Охранные зоны электрических сетей. </w:t>
      </w:r>
    </w:p>
    <w:p w:rsidR="001D6F8C" w:rsidRPr="001D6F8C" w:rsidRDefault="001D6F8C" w:rsidP="004E02E3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1D6F8C">
        <w:rPr>
          <w:rFonts w:eastAsiaTheme="minorHAnsi"/>
          <w:szCs w:val="22"/>
        </w:rPr>
        <w:t xml:space="preserve">В целях защиты населения от воздействия электрического поля, создаваемого воздушными линиями электропередачи (ВЛ) устанавливаются санитарные разрывы вдоль трассы высоковольтной линии, за пределами которых напряженность электрического поля не превышает 1 </w:t>
      </w:r>
      <w:proofErr w:type="spellStart"/>
      <w:r w:rsidRPr="001D6F8C">
        <w:rPr>
          <w:rFonts w:eastAsiaTheme="minorHAnsi"/>
          <w:szCs w:val="22"/>
        </w:rPr>
        <w:t>кВ</w:t>
      </w:r>
      <w:proofErr w:type="spellEnd"/>
      <w:r w:rsidRPr="001D6F8C">
        <w:rPr>
          <w:rFonts w:eastAsiaTheme="minorHAnsi"/>
          <w:szCs w:val="22"/>
        </w:rPr>
        <w:t>/м.</w:t>
      </w:r>
    </w:p>
    <w:p w:rsidR="001D6F8C" w:rsidRPr="001D6F8C" w:rsidRDefault="001D6F8C" w:rsidP="004E02E3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1D6F8C">
        <w:rPr>
          <w:rFonts w:eastAsiaTheme="minorHAnsi"/>
          <w:szCs w:val="22"/>
        </w:rPr>
        <w:t>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ВЛ:</w:t>
      </w:r>
    </w:p>
    <w:p w:rsidR="001D6F8C" w:rsidRPr="001D6F8C" w:rsidRDefault="001D6F8C" w:rsidP="004E02E3">
      <w:pPr>
        <w:numPr>
          <w:ilvl w:val="0"/>
          <w:numId w:val="32"/>
        </w:numPr>
        <w:spacing w:before="0" w:after="0"/>
        <w:jc w:val="both"/>
        <w:rPr>
          <w:rFonts w:eastAsiaTheme="minorHAnsi"/>
        </w:rPr>
      </w:pPr>
      <w:r w:rsidRPr="001D6F8C">
        <w:rPr>
          <w:rFonts w:eastAsiaTheme="minorHAnsi"/>
        </w:rPr>
        <w:t>10 м – для ВЛ напряжением до 20кВ;</w:t>
      </w:r>
    </w:p>
    <w:p w:rsidR="001D6F8C" w:rsidRPr="001D6F8C" w:rsidRDefault="001D6F8C" w:rsidP="004E02E3">
      <w:pPr>
        <w:numPr>
          <w:ilvl w:val="0"/>
          <w:numId w:val="32"/>
        </w:numPr>
        <w:spacing w:before="0" w:after="0"/>
        <w:jc w:val="both"/>
        <w:rPr>
          <w:rFonts w:eastAsiaTheme="minorHAnsi"/>
        </w:rPr>
      </w:pPr>
      <w:r w:rsidRPr="001D6F8C">
        <w:rPr>
          <w:rFonts w:eastAsiaTheme="minorHAnsi"/>
        </w:rPr>
        <w:t xml:space="preserve">15 м – для ВЛ напряжением 35 </w:t>
      </w:r>
      <w:proofErr w:type="spellStart"/>
      <w:r w:rsidRPr="001D6F8C">
        <w:rPr>
          <w:rFonts w:eastAsiaTheme="minorHAnsi"/>
        </w:rPr>
        <w:t>кВ</w:t>
      </w:r>
      <w:proofErr w:type="spellEnd"/>
      <w:r w:rsidRPr="001D6F8C">
        <w:rPr>
          <w:rFonts w:eastAsiaTheme="minorHAnsi"/>
        </w:rPr>
        <w:t>;</w:t>
      </w:r>
    </w:p>
    <w:p w:rsidR="001D6F8C" w:rsidRPr="001D6F8C" w:rsidRDefault="001D6F8C" w:rsidP="004E02E3">
      <w:pPr>
        <w:numPr>
          <w:ilvl w:val="0"/>
          <w:numId w:val="32"/>
        </w:numPr>
        <w:spacing w:before="0" w:after="0"/>
        <w:jc w:val="both"/>
        <w:rPr>
          <w:rFonts w:eastAsiaTheme="minorHAnsi"/>
        </w:rPr>
      </w:pPr>
      <w:smartTag w:uri="urn:schemas-microsoft-com:office:smarttags" w:element="metricconverter">
        <w:smartTagPr>
          <w:attr w:name="ProductID" w:val="20 м"/>
        </w:smartTagPr>
        <w:r w:rsidRPr="001D6F8C">
          <w:rPr>
            <w:rFonts w:eastAsiaTheme="minorHAnsi"/>
          </w:rPr>
          <w:t>20 м</w:t>
        </w:r>
      </w:smartTag>
      <w:r w:rsidRPr="001D6F8C">
        <w:rPr>
          <w:rFonts w:eastAsiaTheme="minorHAnsi"/>
        </w:rPr>
        <w:t xml:space="preserve"> – для ВЛ напряжением 110 </w:t>
      </w:r>
      <w:proofErr w:type="spellStart"/>
      <w:r w:rsidRPr="001D6F8C">
        <w:rPr>
          <w:rFonts w:eastAsiaTheme="minorHAnsi"/>
        </w:rPr>
        <w:t>кВ</w:t>
      </w:r>
      <w:proofErr w:type="spellEnd"/>
      <w:r w:rsidRPr="001D6F8C">
        <w:rPr>
          <w:rFonts w:eastAsiaTheme="minorHAnsi"/>
        </w:rPr>
        <w:t>;</w:t>
      </w:r>
    </w:p>
    <w:p w:rsidR="001D6F8C" w:rsidRPr="001D6F8C" w:rsidRDefault="001D6F8C" w:rsidP="004E02E3">
      <w:pPr>
        <w:numPr>
          <w:ilvl w:val="0"/>
          <w:numId w:val="32"/>
        </w:numPr>
        <w:spacing w:before="0" w:after="0"/>
        <w:jc w:val="both"/>
        <w:rPr>
          <w:rFonts w:eastAsiaTheme="minorHAnsi"/>
        </w:rPr>
      </w:pPr>
      <w:r w:rsidRPr="001D6F8C">
        <w:rPr>
          <w:rFonts w:eastAsiaTheme="minorHAnsi"/>
        </w:rPr>
        <w:t xml:space="preserve">25 м – для ВЛ напряжением 150-220 </w:t>
      </w:r>
      <w:proofErr w:type="spellStart"/>
      <w:r w:rsidRPr="001D6F8C">
        <w:rPr>
          <w:rFonts w:eastAsiaTheme="minorHAnsi"/>
        </w:rPr>
        <w:t>кВ</w:t>
      </w:r>
      <w:proofErr w:type="spellEnd"/>
      <w:r w:rsidRPr="001D6F8C">
        <w:rPr>
          <w:rFonts w:eastAsiaTheme="minorHAnsi"/>
        </w:rPr>
        <w:t>;</w:t>
      </w:r>
    </w:p>
    <w:p w:rsidR="001D6F8C" w:rsidRPr="001D6F8C" w:rsidRDefault="001D6F8C" w:rsidP="004E02E3">
      <w:pPr>
        <w:numPr>
          <w:ilvl w:val="0"/>
          <w:numId w:val="32"/>
        </w:numPr>
        <w:spacing w:before="0" w:after="0"/>
        <w:jc w:val="both"/>
        <w:rPr>
          <w:rFonts w:eastAsiaTheme="minorHAnsi"/>
        </w:rPr>
      </w:pPr>
      <w:smartTag w:uri="urn:schemas-microsoft-com:office:smarttags" w:element="metricconverter">
        <w:smartTagPr>
          <w:attr w:name="ProductID" w:val="30 м"/>
        </w:smartTagPr>
        <w:r w:rsidRPr="001D6F8C">
          <w:rPr>
            <w:rFonts w:eastAsiaTheme="minorHAnsi"/>
          </w:rPr>
          <w:t>30 м</w:t>
        </w:r>
      </w:smartTag>
      <w:r w:rsidRPr="001D6F8C">
        <w:rPr>
          <w:rFonts w:eastAsiaTheme="minorHAnsi"/>
        </w:rPr>
        <w:t xml:space="preserve"> – для ВЛ напряжением 300-500 </w:t>
      </w:r>
      <w:proofErr w:type="spellStart"/>
      <w:r w:rsidRPr="001D6F8C">
        <w:rPr>
          <w:rFonts w:eastAsiaTheme="minorHAnsi"/>
        </w:rPr>
        <w:t>кВ.</w:t>
      </w:r>
      <w:proofErr w:type="spellEnd"/>
    </w:p>
    <w:p w:rsidR="001D6F8C" w:rsidRPr="001D6F8C" w:rsidRDefault="001D6F8C" w:rsidP="009F175A">
      <w:pPr>
        <w:spacing w:before="0" w:after="0"/>
        <w:ind w:left="0" w:firstLine="567"/>
        <w:rPr>
          <w:rFonts w:eastAsiaTheme="minorHAnsi"/>
          <w:b/>
        </w:rPr>
      </w:pPr>
      <w:r w:rsidRPr="001D6F8C">
        <w:rPr>
          <w:rFonts w:eastAsiaTheme="minorHAnsi"/>
          <w:b/>
        </w:rPr>
        <w:lastRenderedPageBreak/>
        <w:t xml:space="preserve">Охранные зоны линий и сооружений, и связи. </w:t>
      </w:r>
    </w:p>
    <w:p w:rsidR="001D6F8C" w:rsidRPr="001D6F8C" w:rsidRDefault="001D6F8C" w:rsidP="004E02E3">
      <w:pPr>
        <w:spacing w:before="0" w:after="0"/>
        <w:ind w:left="0" w:firstLine="567"/>
        <w:jc w:val="both"/>
        <w:rPr>
          <w:rFonts w:eastAsiaTheme="minorHAnsi"/>
        </w:rPr>
      </w:pPr>
      <w:r w:rsidRPr="001D6F8C">
        <w:rPr>
          <w:rFonts w:eastAsiaTheme="minorHAnsi"/>
        </w:rPr>
        <w:t>Охранные зоны линий и сооружений связи устанавливаются для обеспечения сохранности действующих кабельных, радиорелейных и воздушных линий связи, и линий радиофикации, а также сооружения связи Российской Федерации. Размеры охранных зон сетей связи и сооружений связи устанавливаются в соответствии с федеральным законом от 07.07.2003 года «О связи» № 126-ФЗ, а также «Правилами охраны линий и сооружений связи РФ», утвержденных постановлением Правительства РФ от 09.06.95 № 578.</w:t>
      </w:r>
    </w:p>
    <w:p w:rsidR="001D6F8C" w:rsidRPr="001D6F8C" w:rsidRDefault="001D6F8C" w:rsidP="004E02E3">
      <w:pPr>
        <w:spacing w:before="0" w:after="0"/>
        <w:ind w:left="0" w:firstLine="567"/>
        <w:jc w:val="both"/>
        <w:rPr>
          <w:rFonts w:eastAsiaTheme="minorHAnsi"/>
        </w:rPr>
      </w:pPr>
      <w:r w:rsidRPr="001D6F8C">
        <w:rPr>
          <w:rFonts w:eastAsiaTheme="minorHAnsi"/>
        </w:rPr>
        <w:t>Охранные зоны линий и сооружений связи устанавливаются для обеспечения сохранности действующих кабельных, радиорелейных и воздушных линий связи, и линий радиофикации, а также сооружений связи.</w:t>
      </w:r>
    </w:p>
    <w:p w:rsidR="001D6F8C" w:rsidRPr="001D6F8C" w:rsidRDefault="001D6F8C" w:rsidP="00F10B3A">
      <w:pPr>
        <w:spacing w:before="0" w:after="0"/>
        <w:ind w:left="0" w:firstLine="567"/>
        <w:rPr>
          <w:b/>
        </w:rPr>
      </w:pPr>
      <w:r w:rsidRPr="001D6F8C">
        <w:rPr>
          <w:b/>
        </w:rPr>
        <w:t>Охранные зоны транспорта.</w:t>
      </w:r>
    </w:p>
    <w:p w:rsidR="001D6F8C" w:rsidRPr="001D6F8C" w:rsidRDefault="001D6F8C" w:rsidP="004E02E3">
      <w:pPr>
        <w:spacing w:before="0" w:after="0"/>
        <w:ind w:left="0" w:firstLine="567"/>
        <w:jc w:val="both"/>
      </w:pPr>
      <w:r w:rsidRPr="001D6F8C">
        <w:t>К охранным зонам транспорта относятся земельные участки, необходимые для обеспечения нормального функционирования транспорта, сохранности, прочности и устойчивости сооружений, устройств и других объектов транспорта, а также прилегающие к землям транспорта земельные участки, подверженные оползням, обвалам, размывам и другим опасным воздействиям. Порядок установления охранных зон, их размеров и режима определяется для каждого вида транспорта в соответствии с действующим законодательством.</w:t>
      </w:r>
    </w:p>
    <w:p w:rsidR="001D6F8C" w:rsidRPr="001D6F8C" w:rsidRDefault="001D6F8C" w:rsidP="004E02E3">
      <w:pPr>
        <w:spacing w:before="0" w:after="0"/>
        <w:ind w:left="0" w:firstLine="567"/>
        <w:jc w:val="both"/>
      </w:pPr>
      <w:r w:rsidRPr="001D6F8C">
        <w:t>Границы придорожных полос автомобильных дорог устанавливаются в соответствии с федеральным законом от 08.11.2007 г.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Федерации». Охранные зоны являются ограничением для размещения объектов капитального строительства, на этой территории запрещается размещение жилых и общественных зданий, складов нефти и нефтепродуктов.</w:t>
      </w:r>
    </w:p>
    <w:p w:rsidR="001D6F8C" w:rsidRPr="001D6F8C" w:rsidRDefault="001D6F8C" w:rsidP="004E02E3">
      <w:pPr>
        <w:spacing w:before="0" w:after="0"/>
        <w:ind w:left="0" w:firstLine="567"/>
        <w:jc w:val="both"/>
      </w:pPr>
      <w:r w:rsidRPr="001D6F8C">
        <w:t>Границы придорожных полос устанавливаются для дорог III технической категории на расстоянии 50 м от границы полосы отвода автодороги, для автодорог IV и V технической категории, служащих для сообщения между населенными пунктами поселения, границы придорожных полос устанавливаются, соответственно, 50 и 25 м от границы полосы отвода автодороги.</w:t>
      </w:r>
    </w:p>
    <w:p w:rsidR="00E9795A" w:rsidRPr="00E9795A" w:rsidRDefault="00E9795A" w:rsidP="00E9795A">
      <w:pPr>
        <w:spacing w:before="0" w:after="0"/>
        <w:ind w:left="0" w:firstLine="567"/>
        <w:jc w:val="both"/>
        <w:rPr>
          <w:rFonts w:eastAsiaTheme="minorEastAsia"/>
          <w:b/>
          <w:color w:val="000000" w:themeColor="text1"/>
          <w:lang w:bidi="en-US"/>
        </w:rPr>
      </w:pPr>
      <w:r w:rsidRPr="00E9795A">
        <w:rPr>
          <w:rFonts w:eastAsiaTheme="minorEastAsia"/>
          <w:b/>
          <w:color w:val="000000" w:themeColor="text1"/>
          <w:lang w:bidi="en-US"/>
        </w:rPr>
        <w:t xml:space="preserve">Охранные зоны магистральных газопроводов и систем газоснабжения. </w:t>
      </w:r>
    </w:p>
    <w:p w:rsidR="00E9795A" w:rsidRPr="00E9795A" w:rsidRDefault="00E9795A" w:rsidP="00E9795A">
      <w:pPr>
        <w:spacing w:before="0" w:after="0"/>
        <w:ind w:left="0" w:firstLine="567"/>
        <w:jc w:val="both"/>
        <w:rPr>
          <w:rFonts w:eastAsiaTheme="minorEastAsia"/>
          <w:color w:val="000000" w:themeColor="text1"/>
          <w:lang w:bidi="en-US"/>
        </w:rPr>
      </w:pPr>
      <w:r w:rsidRPr="00E9795A">
        <w:rPr>
          <w:rFonts w:eastAsiaTheme="minorEastAsia"/>
          <w:color w:val="000000" w:themeColor="text1"/>
          <w:lang w:bidi="en-US"/>
        </w:rPr>
        <w:t>Для обеспечения сохранности, создания нормальных условий эксплуатации магистральных газопроводов и систем газоснабжения устанавливаются охранные зоны.</w:t>
      </w:r>
    </w:p>
    <w:p w:rsidR="00E9795A" w:rsidRPr="00E9795A" w:rsidRDefault="00E9795A" w:rsidP="00E9795A">
      <w:pPr>
        <w:spacing w:before="0" w:after="0"/>
        <w:ind w:left="0" w:firstLine="567"/>
        <w:jc w:val="both"/>
        <w:rPr>
          <w:rFonts w:eastAsiaTheme="minorEastAsia"/>
          <w:color w:val="000000" w:themeColor="text1"/>
          <w:lang w:bidi="en-US"/>
        </w:rPr>
      </w:pPr>
      <w:r w:rsidRPr="00E9795A">
        <w:rPr>
          <w:rFonts w:eastAsiaTheme="minorEastAsia"/>
          <w:color w:val="000000" w:themeColor="text1"/>
          <w:lang w:bidi="en-US"/>
        </w:rPr>
        <w:t>Границы охранных зон газораспределительных сетей и условия использования земельных участков, расположенных в их пределах должны соответствовать Правилам охраны магистральных трубопроводов, утвержденными постановлением Госгортехнадзора России от 22.04.1992 № 9 и Правилам охраны газораспределительных сетей, утвержденными Постановлением Правительства РФ от 20.11.200 № 878 и составляют:</w:t>
      </w:r>
    </w:p>
    <w:p w:rsidR="00E9795A" w:rsidRPr="00E9795A" w:rsidRDefault="00E9795A" w:rsidP="00E9795A">
      <w:pPr>
        <w:numPr>
          <w:ilvl w:val="0"/>
          <w:numId w:val="75"/>
        </w:numPr>
        <w:spacing w:before="0" w:after="0" w:line="259" w:lineRule="auto"/>
        <w:ind w:left="1134"/>
        <w:jc w:val="both"/>
        <w:rPr>
          <w:rFonts w:eastAsiaTheme="minorEastAsia"/>
          <w:color w:val="000000" w:themeColor="text1"/>
          <w:lang w:bidi="en-US"/>
        </w:rPr>
      </w:pPr>
      <w:r w:rsidRPr="00E9795A">
        <w:rPr>
          <w:rFonts w:eastAsiaTheme="minorEastAsia"/>
          <w:color w:val="000000" w:themeColor="text1"/>
          <w:lang w:bidi="en-US"/>
        </w:rPr>
        <w:t>вдоль трасс трубопроводов, транспортирующих сжиженные углеводородные газы (СУГ) – в виде участка земли, ограниченного условными линиями, проходящими в 100 м от оси трубопровода с каждой стороны;</w:t>
      </w:r>
    </w:p>
    <w:p w:rsidR="00E9795A" w:rsidRPr="00E9795A" w:rsidRDefault="00E9795A" w:rsidP="00E9795A">
      <w:pPr>
        <w:numPr>
          <w:ilvl w:val="0"/>
          <w:numId w:val="75"/>
        </w:numPr>
        <w:spacing w:before="0" w:after="0" w:line="259" w:lineRule="auto"/>
        <w:ind w:left="1134"/>
        <w:jc w:val="both"/>
        <w:rPr>
          <w:rFonts w:eastAsiaTheme="minorEastAsia"/>
          <w:color w:val="000000" w:themeColor="text1"/>
          <w:lang w:bidi="en-US"/>
        </w:rPr>
      </w:pPr>
      <w:r w:rsidRPr="00E9795A">
        <w:rPr>
          <w:rFonts w:eastAsiaTheme="minorEastAsia"/>
          <w:color w:val="000000" w:themeColor="text1"/>
          <w:lang w:bidi="en-US"/>
        </w:rPr>
        <w:t>вдоль трасс трубопроводов, транспортирующих природный газ, – в виде участка земли, ограниченного условными линиями, проходящими в 25 м от оси трубопровода с каждой стороны;</w:t>
      </w:r>
    </w:p>
    <w:p w:rsidR="00E9795A" w:rsidRPr="00E9795A" w:rsidRDefault="00E9795A" w:rsidP="00E9795A">
      <w:pPr>
        <w:numPr>
          <w:ilvl w:val="0"/>
          <w:numId w:val="75"/>
        </w:numPr>
        <w:spacing w:before="0" w:after="0" w:line="259" w:lineRule="auto"/>
        <w:ind w:left="1134"/>
        <w:jc w:val="both"/>
        <w:rPr>
          <w:rFonts w:eastAsiaTheme="minorEastAsia"/>
          <w:color w:val="000000" w:themeColor="text1"/>
          <w:lang w:bidi="en-US"/>
        </w:rPr>
      </w:pPr>
      <w:r w:rsidRPr="00E9795A">
        <w:rPr>
          <w:rFonts w:eastAsiaTheme="minorEastAsia"/>
          <w:color w:val="000000" w:themeColor="text1"/>
          <w:lang w:bidi="en-US"/>
        </w:rPr>
        <w:t>на территории населённых пунктов техническая зона газопровода высокого давления составляет 20 м (по 10 м в каждую сторону от оси газопровода);</w:t>
      </w:r>
    </w:p>
    <w:p w:rsidR="00E9795A" w:rsidRPr="00E9795A" w:rsidRDefault="00E9795A" w:rsidP="00E9795A">
      <w:pPr>
        <w:numPr>
          <w:ilvl w:val="0"/>
          <w:numId w:val="75"/>
        </w:numPr>
        <w:spacing w:before="0" w:after="0" w:line="259" w:lineRule="auto"/>
        <w:ind w:left="1134"/>
        <w:jc w:val="both"/>
        <w:rPr>
          <w:rFonts w:eastAsiaTheme="minorEastAsia"/>
          <w:color w:val="000000" w:themeColor="text1"/>
          <w:lang w:bidi="en-US"/>
        </w:rPr>
      </w:pPr>
      <w:r w:rsidRPr="00E9795A">
        <w:rPr>
          <w:rFonts w:eastAsiaTheme="minorEastAsia"/>
          <w:color w:val="000000" w:themeColor="text1"/>
          <w:lang w:bidi="en-US"/>
        </w:rPr>
        <w:lastRenderedPageBreak/>
        <w:t xml:space="preserve">расстояния ограждений ГРС, ГГРП, и ГРП до зданий и сооружений принимается в зависимости от класса входного газопровода: 15 м – от ГРС, ГГРП с входным давлением 1,2 </w:t>
      </w:r>
      <w:proofErr w:type="spellStart"/>
      <w:r w:rsidRPr="00E9795A">
        <w:rPr>
          <w:rFonts w:eastAsiaTheme="minorEastAsia"/>
          <w:color w:val="000000" w:themeColor="text1"/>
          <w:lang w:bidi="en-US"/>
        </w:rPr>
        <w:t>мегапаскаля</w:t>
      </w:r>
      <w:proofErr w:type="spellEnd"/>
      <w:r w:rsidRPr="00E9795A">
        <w:rPr>
          <w:rFonts w:eastAsiaTheme="minorEastAsia"/>
          <w:color w:val="000000" w:themeColor="text1"/>
          <w:lang w:bidi="en-US"/>
        </w:rPr>
        <w:t xml:space="preserve">; 10 м – от ГРП с входным давлением 0,6 </w:t>
      </w:r>
      <w:proofErr w:type="spellStart"/>
      <w:r w:rsidRPr="00E9795A">
        <w:rPr>
          <w:rFonts w:eastAsiaTheme="minorEastAsia"/>
          <w:color w:val="000000" w:themeColor="text1"/>
          <w:lang w:bidi="en-US"/>
        </w:rPr>
        <w:t>мегапаскаля</w:t>
      </w:r>
      <w:proofErr w:type="spellEnd"/>
      <w:r w:rsidRPr="00E9795A">
        <w:rPr>
          <w:rFonts w:eastAsiaTheme="minorEastAsia"/>
          <w:color w:val="000000" w:themeColor="text1"/>
          <w:lang w:bidi="en-US"/>
        </w:rPr>
        <w:t>.</w:t>
      </w:r>
    </w:p>
    <w:p w:rsidR="001D6F8C" w:rsidRPr="001D6F8C" w:rsidRDefault="001D6F8C" w:rsidP="009F175A">
      <w:pPr>
        <w:spacing w:before="0" w:after="0"/>
        <w:ind w:left="0" w:firstLine="567"/>
        <w:rPr>
          <w:b/>
        </w:rPr>
      </w:pPr>
      <w:r w:rsidRPr="001D6F8C">
        <w:rPr>
          <w:b/>
        </w:rPr>
        <w:t>Санитарно-защитные зоны.</w:t>
      </w:r>
    </w:p>
    <w:p w:rsidR="001D6F8C" w:rsidRPr="001D6F8C" w:rsidRDefault="001D6F8C" w:rsidP="004E02E3">
      <w:pPr>
        <w:spacing w:before="0" w:after="0"/>
        <w:ind w:left="0" w:firstLine="567"/>
        <w:jc w:val="both"/>
      </w:pPr>
      <w:r w:rsidRPr="001D6F8C">
        <w:t>Санитарно-защитные зоны (СЗЗ) предприятий предназначены для создания защитного барьера между территориями промышленных площадок и жилой застройки, ландшафтно-рекреационных зон, зон отдыха, курортов с обязательным установлением специальных информационных знаков, а также организации дополнительных озелененных площадей. Размеры СЗЗ устанавливаются в соответствии с санитарной классификацией предприятий, производств и объектов (СанПиН.1200-03 «Санитарно-защитные зоны и санитарная классификация предприятий, сооружений и иных объектов»).</w:t>
      </w:r>
    </w:p>
    <w:p w:rsidR="001D6F8C" w:rsidRPr="001D6F8C" w:rsidRDefault="001D6F8C" w:rsidP="004E02E3">
      <w:pPr>
        <w:spacing w:before="0" w:after="0"/>
        <w:ind w:left="0" w:firstLine="567"/>
        <w:jc w:val="both"/>
      </w:pPr>
      <w:r w:rsidRPr="001D6F8C">
        <w:t>В поселении расположен ряд объектов, относящихся к разным классам опасности среди промышленных объектов и производств, объектов и производств агропромышленного комплекса, сооружений и объектов коммунального назначения и инженерной инфраструктуры. Всего классов опасности пять: 1 класс (СЗЗ – 1 000 м), 2 класс (СЗЗ – 500 м), 3 класс (СЗЗ – 300 м), 4 класс (СЗЗ – 100 м), и 5 класс (СЗЗ – 50 м).</w:t>
      </w:r>
    </w:p>
    <w:p w:rsidR="001D6F8C" w:rsidRPr="001D6F8C" w:rsidRDefault="001D6F8C" w:rsidP="009F175A">
      <w:pPr>
        <w:spacing w:before="0" w:after="0"/>
        <w:ind w:left="0" w:firstLine="567"/>
        <w:rPr>
          <w:b/>
        </w:rPr>
      </w:pPr>
      <w:r w:rsidRPr="001D6F8C">
        <w:rPr>
          <w:b/>
        </w:rPr>
        <w:t>Добыча руд и нерудных ископаемых.</w:t>
      </w:r>
    </w:p>
    <w:p w:rsidR="001D6F8C" w:rsidRPr="001D6F8C" w:rsidRDefault="001D6F8C" w:rsidP="00C63F6A">
      <w:pPr>
        <w:numPr>
          <w:ilvl w:val="0"/>
          <w:numId w:val="33"/>
        </w:numPr>
        <w:spacing w:before="0" w:after="0"/>
        <w:contextualSpacing/>
      </w:pPr>
      <w:r w:rsidRPr="001D6F8C">
        <w:t xml:space="preserve">карьеры по добыче песка, гравия                                               IV </w:t>
      </w:r>
      <w:proofErr w:type="spellStart"/>
      <w:r w:rsidRPr="001D6F8C">
        <w:t>кл</w:t>
      </w:r>
      <w:proofErr w:type="spellEnd"/>
      <w:r w:rsidRPr="001D6F8C">
        <w:t>. (100 м).</w:t>
      </w:r>
    </w:p>
    <w:p w:rsidR="001D6F8C" w:rsidRPr="001D6F8C" w:rsidRDefault="001D6F8C" w:rsidP="009F175A">
      <w:pPr>
        <w:spacing w:before="0" w:after="0"/>
        <w:ind w:left="0" w:firstLine="567"/>
        <w:rPr>
          <w:b/>
        </w:rPr>
      </w:pPr>
      <w:r w:rsidRPr="001D6F8C">
        <w:rPr>
          <w:b/>
        </w:rPr>
        <w:t>Промышленные объекты и производства по обработке пищевых продуктов и вкусовых веществ.</w:t>
      </w:r>
    </w:p>
    <w:p w:rsidR="001D6F8C" w:rsidRPr="001D6F8C" w:rsidRDefault="001D6F8C" w:rsidP="00C63F6A">
      <w:pPr>
        <w:numPr>
          <w:ilvl w:val="0"/>
          <w:numId w:val="33"/>
        </w:numPr>
        <w:spacing w:before="0" w:after="0"/>
        <w:contextualSpacing/>
      </w:pPr>
      <w:r w:rsidRPr="001D6F8C">
        <w:t>малые предприятия и цеха малой мощности</w:t>
      </w:r>
    </w:p>
    <w:p w:rsidR="001D6F8C" w:rsidRPr="001D6F8C" w:rsidRDefault="001D6F8C" w:rsidP="00C63F6A">
      <w:pPr>
        <w:numPr>
          <w:ilvl w:val="0"/>
          <w:numId w:val="33"/>
        </w:numPr>
        <w:spacing w:before="0" w:after="0"/>
        <w:contextualSpacing/>
      </w:pPr>
      <w:r w:rsidRPr="001D6F8C">
        <w:t>по переработке мяса до 5 т/сутки, молока – до</w:t>
      </w:r>
    </w:p>
    <w:p w:rsidR="001D6F8C" w:rsidRPr="001D6F8C" w:rsidRDefault="001D6F8C" w:rsidP="00C63F6A">
      <w:pPr>
        <w:numPr>
          <w:ilvl w:val="0"/>
          <w:numId w:val="33"/>
        </w:numPr>
        <w:spacing w:before="0" w:after="0"/>
        <w:contextualSpacing/>
      </w:pPr>
      <w:r w:rsidRPr="001D6F8C">
        <w:t>10т/сутки, производство хлеба и хлебобулочных</w:t>
      </w:r>
    </w:p>
    <w:p w:rsidR="001D6F8C" w:rsidRPr="001D6F8C" w:rsidRDefault="001D6F8C" w:rsidP="00C63F6A">
      <w:pPr>
        <w:numPr>
          <w:ilvl w:val="0"/>
          <w:numId w:val="33"/>
        </w:numPr>
        <w:spacing w:before="0" w:after="0"/>
        <w:contextualSpacing/>
      </w:pPr>
      <w:r w:rsidRPr="001D6F8C">
        <w:t xml:space="preserve">изделий – до 2,5 т/сутки, производство </w:t>
      </w:r>
      <w:proofErr w:type="spellStart"/>
      <w:r w:rsidRPr="001D6F8C">
        <w:t>конди</w:t>
      </w:r>
      <w:proofErr w:type="spellEnd"/>
      <w:r w:rsidRPr="001D6F8C">
        <w:t>-</w:t>
      </w:r>
    </w:p>
    <w:p w:rsidR="001D6F8C" w:rsidRPr="001D6F8C" w:rsidRDefault="001D6F8C" w:rsidP="00C63F6A">
      <w:pPr>
        <w:numPr>
          <w:ilvl w:val="0"/>
          <w:numId w:val="33"/>
        </w:numPr>
        <w:spacing w:before="0" w:after="0"/>
        <w:contextualSpacing/>
      </w:pPr>
      <w:r w:rsidRPr="001D6F8C">
        <w:t xml:space="preserve">терских изделий – до 0,5 т/сутки                                             </w:t>
      </w:r>
      <w:r w:rsidR="003B241B">
        <w:t xml:space="preserve">        </w:t>
      </w:r>
      <w:r w:rsidRPr="001D6F8C">
        <w:t xml:space="preserve">V  </w:t>
      </w:r>
      <w:proofErr w:type="spellStart"/>
      <w:r w:rsidRPr="001D6F8C">
        <w:t>кл</w:t>
      </w:r>
      <w:proofErr w:type="spellEnd"/>
      <w:r w:rsidRPr="001D6F8C">
        <w:t>. (50 м).</w:t>
      </w:r>
    </w:p>
    <w:p w:rsidR="001D6F8C" w:rsidRPr="001D6F8C" w:rsidRDefault="001D6F8C" w:rsidP="009F175A">
      <w:pPr>
        <w:spacing w:before="0" w:after="0"/>
        <w:ind w:left="0" w:firstLine="567"/>
        <w:rPr>
          <w:b/>
        </w:rPr>
      </w:pPr>
      <w:r w:rsidRPr="001D6F8C">
        <w:rPr>
          <w:b/>
        </w:rPr>
        <w:t>Объекты и производства агропромышленного комплекса и малого предпринимательства.</w:t>
      </w:r>
    </w:p>
    <w:p w:rsidR="001D6F8C" w:rsidRPr="001D6F8C" w:rsidRDefault="001D6F8C" w:rsidP="009F175A">
      <w:pPr>
        <w:spacing w:before="0" w:after="0"/>
      </w:pPr>
      <w:r w:rsidRPr="001D6F8C">
        <w:t>•</w:t>
      </w:r>
      <w:r w:rsidRPr="001D6F8C">
        <w:tab/>
        <w:t xml:space="preserve">фермы КРС до 1 200 (всех специализаций) </w:t>
      </w:r>
      <w:r w:rsidRPr="001D6F8C">
        <w:tab/>
        <w:t xml:space="preserve">                           III </w:t>
      </w:r>
      <w:proofErr w:type="spellStart"/>
      <w:r w:rsidRPr="001D6F8C">
        <w:t>кл</w:t>
      </w:r>
      <w:proofErr w:type="spellEnd"/>
      <w:r w:rsidRPr="001D6F8C">
        <w:t>. (300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>площадки для буртования помета и навоза</w:t>
      </w:r>
      <w:r w:rsidRPr="001D6F8C">
        <w:tab/>
        <w:t xml:space="preserve">                           III </w:t>
      </w:r>
      <w:proofErr w:type="spellStart"/>
      <w:r w:rsidRPr="001D6F8C">
        <w:t>кл</w:t>
      </w:r>
      <w:proofErr w:type="spellEnd"/>
      <w:r w:rsidRPr="001D6F8C">
        <w:t>. (300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 xml:space="preserve">гаражи и парки по хранению грузовых автомобилей 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и сельхозтехники</w:t>
      </w:r>
      <w:r w:rsidRPr="001D6F8C">
        <w:tab/>
        <w:t xml:space="preserve">                                                                           III </w:t>
      </w:r>
      <w:proofErr w:type="spellStart"/>
      <w:r w:rsidRPr="001D6F8C">
        <w:t>кл</w:t>
      </w:r>
      <w:proofErr w:type="spellEnd"/>
      <w:r w:rsidRPr="001D6F8C">
        <w:t>. (300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 xml:space="preserve">склады для хранения ядохимикатов и 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 xml:space="preserve">минеральных удобрений до 50 т                        </w:t>
      </w:r>
      <w:r w:rsidRPr="001D6F8C">
        <w:tab/>
        <w:t xml:space="preserve">                            IV </w:t>
      </w:r>
      <w:proofErr w:type="spellStart"/>
      <w:r w:rsidRPr="001D6F8C">
        <w:t>кл</w:t>
      </w:r>
      <w:proofErr w:type="spellEnd"/>
      <w:r w:rsidRPr="001D6F8C">
        <w:t>. (100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>цехи по приготовлению кормов</w:t>
      </w:r>
      <w:r w:rsidRPr="001D6F8C">
        <w:tab/>
        <w:t xml:space="preserve">                                                    IV </w:t>
      </w:r>
      <w:proofErr w:type="spellStart"/>
      <w:r w:rsidRPr="001D6F8C">
        <w:t>кл</w:t>
      </w:r>
      <w:proofErr w:type="spellEnd"/>
      <w:r w:rsidRPr="001D6F8C">
        <w:t>. (100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>хозяйства с содержанием животных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 xml:space="preserve"> (свинарники, коровники, конюшни) до 100 голов                        IV </w:t>
      </w:r>
      <w:proofErr w:type="spellStart"/>
      <w:r w:rsidRPr="001D6F8C">
        <w:t>кл</w:t>
      </w:r>
      <w:proofErr w:type="spellEnd"/>
      <w:r w:rsidRPr="001D6F8C">
        <w:t>. (100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>склады ГСМ</w:t>
      </w:r>
      <w:r w:rsidRPr="001D6F8C">
        <w:tab/>
        <w:t xml:space="preserve">                                                                                       V </w:t>
      </w:r>
      <w:proofErr w:type="spellStart"/>
      <w:r w:rsidRPr="001D6F8C">
        <w:t>кл</w:t>
      </w:r>
      <w:proofErr w:type="spellEnd"/>
      <w:r w:rsidRPr="001D6F8C">
        <w:t>. (50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>материальные склады</w:t>
      </w:r>
      <w:r w:rsidRPr="001D6F8C">
        <w:tab/>
        <w:t xml:space="preserve">                                                               V </w:t>
      </w:r>
      <w:proofErr w:type="spellStart"/>
      <w:r w:rsidRPr="001D6F8C">
        <w:t>кл</w:t>
      </w:r>
      <w:proofErr w:type="spellEnd"/>
      <w:r w:rsidRPr="001D6F8C">
        <w:t>. (50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 xml:space="preserve">хозяйства с содержанием животных 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(свинарники, коровники, конюшни) до 50 голов</w:t>
      </w:r>
      <w:r w:rsidRPr="001D6F8C">
        <w:tab/>
        <w:t xml:space="preserve">                            V </w:t>
      </w:r>
      <w:proofErr w:type="spellStart"/>
      <w:r w:rsidRPr="001D6F8C">
        <w:t>кл</w:t>
      </w:r>
      <w:proofErr w:type="spellEnd"/>
      <w:r w:rsidRPr="001D6F8C">
        <w:t>. (50 м).</w:t>
      </w:r>
    </w:p>
    <w:p w:rsidR="001D6F8C" w:rsidRPr="001D6F8C" w:rsidRDefault="001D6F8C" w:rsidP="009F175A">
      <w:pPr>
        <w:spacing w:before="0" w:after="0"/>
        <w:ind w:left="0" w:firstLine="709"/>
        <w:rPr>
          <w:b/>
        </w:rPr>
      </w:pPr>
      <w:r w:rsidRPr="001D6F8C">
        <w:rPr>
          <w:b/>
        </w:rPr>
        <w:t>Сооружения санитарно-технические, транспортной инфраструктуры, объекты коммунального назначения, спорта, торговли и оказания услуг.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>усовершенствованные свалки ТБО</w:t>
      </w:r>
      <w:r w:rsidRPr="001D6F8C">
        <w:tab/>
        <w:t xml:space="preserve">                                         I </w:t>
      </w:r>
      <w:proofErr w:type="spellStart"/>
      <w:r w:rsidRPr="001D6F8C">
        <w:t>кл</w:t>
      </w:r>
      <w:proofErr w:type="spellEnd"/>
      <w:r w:rsidRPr="001D6F8C">
        <w:t>. (1000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>скотомогильники и захоронения в ямах</w:t>
      </w:r>
      <w:r w:rsidRPr="001D6F8C">
        <w:tab/>
        <w:t xml:space="preserve">                                         I </w:t>
      </w:r>
      <w:proofErr w:type="spellStart"/>
      <w:r w:rsidRPr="001D6F8C">
        <w:t>кл</w:t>
      </w:r>
      <w:proofErr w:type="spellEnd"/>
      <w:r w:rsidRPr="001D6F8C">
        <w:t>. (1000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lastRenderedPageBreak/>
        <w:t>•</w:t>
      </w:r>
      <w:r w:rsidRPr="001D6F8C">
        <w:tab/>
        <w:t>компостирование отходов (без навоза и фекалий)</w:t>
      </w:r>
      <w:r w:rsidRPr="001D6F8C">
        <w:tab/>
        <w:t xml:space="preserve">                III </w:t>
      </w:r>
      <w:proofErr w:type="spellStart"/>
      <w:r w:rsidRPr="001D6F8C">
        <w:t>кл</w:t>
      </w:r>
      <w:proofErr w:type="spellEnd"/>
      <w:r w:rsidRPr="001D6F8C">
        <w:t>. (300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>объекты по обслуживанию легковых, грузовых автомобилей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 xml:space="preserve"> (не более 10)</w:t>
      </w:r>
      <w:r w:rsidRPr="001D6F8C">
        <w:tab/>
        <w:t xml:space="preserve">                                                                                         IV </w:t>
      </w:r>
      <w:proofErr w:type="spellStart"/>
      <w:r w:rsidRPr="001D6F8C">
        <w:t>кл</w:t>
      </w:r>
      <w:proofErr w:type="spellEnd"/>
      <w:r w:rsidRPr="001D6F8C">
        <w:t>. (100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 xml:space="preserve">АЗС </w:t>
      </w:r>
      <w:r w:rsidRPr="001D6F8C">
        <w:tab/>
        <w:t xml:space="preserve">                                                                                                     IV </w:t>
      </w:r>
      <w:proofErr w:type="spellStart"/>
      <w:r w:rsidRPr="001D6F8C">
        <w:t>кл</w:t>
      </w:r>
      <w:proofErr w:type="spellEnd"/>
      <w:r w:rsidRPr="001D6F8C">
        <w:t>. (100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>физкультурно-оздоровительные сооружения открытого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 xml:space="preserve"> типа с трибунами до 500 мест</w:t>
      </w:r>
      <w:r w:rsidRPr="001D6F8C">
        <w:tab/>
        <w:t xml:space="preserve">                                                     IV </w:t>
      </w:r>
      <w:proofErr w:type="spellStart"/>
      <w:r w:rsidRPr="001D6F8C">
        <w:t>кл</w:t>
      </w:r>
      <w:proofErr w:type="spellEnd"/>
      <w:r w:rsidRPr="001D6F8C">
        <w:t>. (100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 xml:space="preserve">кладбища смешанного и традиционного захоронения 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площадью 10 и менее га</w:t>
      </w:r>
      <w:r w:rsidRPr="001D6F8C">
        <w:tab/>
        <w:t xml:space="preserve">                                                                 IV </w:t>
      </w:r>
      <w:proofErr w:type="spellStart"/>
      <w:r w:rsidRPr="001D6F8C">
        <w:t>кл</w:t>
      </w:r>
      <w:proofErr w:type="spellEnd"/>
      <w:r w:rsidRPr="001D6F8C">
        <w:t>. (100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>склады хранения пищевых продуктов, промышленных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 xml:space="preserve"> и хозяйственных товаров</w:t>
      </w:r>
      <w:r w:rsidRPr="001D6F8C">
        <w:tab/>
        <w:t xml:space="preserve">                                                                 V </w:t>
      </w:r>
      <w:proofErr w:type="spellStart"/>
      <w:r w:rsidRPr="001D6F8C">
        <w:t>кл</w:t>
      </w:r>
      <w:proofErr w:type="spellEnd"/>
      <w:r w:rsidRPr="001D6F8C">
        <w:t>. (50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</w:r>
      <w:proofErr w:type="spellStart"/>
      <w:r w:rsidRPr="001D6F8C">
        <w:t>отстойно</w:t>
      </w:r>
      <w:proofErr w:type="spellEnd"/>
      <w:r w:rsidRPr="001D6F8C">
        <w:t xml:space="preserve">-разворотные площадки общественного 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 xml:space="preserve">транспорта  </w:t>
      </w:r>
      <w:r w:rsidRPr="001D6F8C">
        <w:tab/>
        <w:t xml:space="preserve">                                                                                        V </w:t>
      </w:r>
      <w:proofErr w:type="spellStart"/>
      <w:r w:rsidRPr="001D6F8C">
        <w:t>кл</w:t>
      </w:r>
      <w:proofErr w:type="spellEnd"/>
      <w:r w:rsidRPr="001D6F8C">
        <w:t>. (50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 xml:space="preserve">закрытые кладбища, сельские кладбища                              </w:t>
      </w:r>
      <w:r w:rsidRPr="001D6F8C">
        <w:tab/>
        <w:t xml:space="preserve">     V </w:t>
      </w:r>
      <w:proofErr w:type="spellStart"/>
      <w:r w:rsidRPr="001D6F8C">
        <w:t>кл</w:t>
      </w:r>
      <w:proofErr w:type="spellEnd"/>
      <w:r w:rsidRPr="001D6F8C">
        <w:t>. (50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 xml:space="preserve">отдельно стоящие предприятия торговли, 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общественного питания, открытые рынки</w:t>
      </w:r>
      <w:r w:rsidRPr="001D6F8C">
        <w:tab/>
        <w:t xml:space="preserve">                                        V </w:t>
      </w:r>
      <w:proofErr w:type="spellStart"/>
      <w:r w:rsidRPr="001D6F8C">
        <w:t>кл</w:t>
      </w:r>
      <w:proofErr w:type="spellEnd"/>
      <w:r w:rsidRPr="001D6F8C">
        <w:t>. (50 м).</w:t>
      </w:r>
    </w:p>
    <w:p w:rsidR="001D6F8C" w:rsidRPr="001D6F8C" w:rsidRDefault="001D6F8C" w:rsidP="009F175A">
      <w:pPr>
        <w:spacing w:before="0" w:after="0"/>
        <w:ind w:left="0" w:firstLine="567"/>
      </w:pPr>
    </w:p>
    <w:p w:rsidR="001D6F8C" w:rsidRPr="001D6F8C" w:rsidRDefault="001D6F8C" w:rsidP="009F175A">
      <w:pPr>
        <w:spacing w:before="0" w:after="0"/>
        <w:ind w:left="0" w:firstLine="567"/>
        <w:rPr>
          <w:b/>
        </w:rPr>
      </w:pPr>
      <w:r w:rsidRPr="001D6F8C">
        <w:rPr>
          <w:b/>
        </w:rPr>
        <w:t>Склады и места перегрузки.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>открытые наземные склады и места разгрузки песка, гравия</w:t>
      </w:r>
      <w:r w:rsidRPr="001D6F8C">
        <w:tab/>
        <w:t xml:space="preserve">    III </w:t>
      </w:r>
      <w:proofErr w:type="spellStart"/>
      <w:r w:rsidRPr="001D6F8C">
        <w:t>кл</w:t>
      </w:r>
      <w:proofErr w:type="spellEnd"/>
      <w:r w:rsidRPr="001D6F8C">
        <w:t>. (300 м);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>•</w:t>
      </w:r>
      <w:r w:rsidRPr="001D6F8C">
        <w:tab/>
        <w:t>склады, перегрузка пищевых продуктов</w:t>
      </w:r>
    </w:p>
    <w:p w:rsidR="001D6F8C" w:rsidRPr="001D6F8C" w:rsidRDefault="001D6F8C" w:rsidP="009F175A">
      <w:pPr>
        <w:spacing w:before="0" w:after="0"/>
        <w:ind w:left="0" w:firstLine="567"/>
      </w:pPr>
      <w:r w:rsidRPr="001D6F8C">
        <w:t xml:space="preserve"> (мясных, молочных, кондитерских), овощей и др.</w:t>
      </w:r>
      <w:r w:rsidRPr="001D6F8C">
        <w:tab/>
        <w:t xml:space="preserve">                V </w:t>
      </w:r>
      <w:proofErr w:type="spellStart"/>
      <w:r w:rsidRPr="001D6F8C">
        <w:t>кл</w:t>
      </w:r>
      <w:proofErr w:type="spellEnd"/>
      <w:r w:rsidRPr="001D6F8C">
        <w:t>. (50 м).</w:t>
      </w:r>
    </w:p>
    <w:p w:rsidR="001D6F8C" w:rsidRPr="001D6F8C" w:rsidRDefault="001D6F8C" w:rsidP="009F175A">
      <w:pPr>
        <w:spacing w:before="0" w:after="0"/>
        <w:ind w:left="0" w:firstLine="567"/>
      </w:pPr>
    </w:p>
    <w:p w:rsidR="001D6F8C" w:rsidRPr="001D6F8C" w:rsidRDefault="001D6F8C" w:rsidP="004E02E3">
      <w:pPr>
        <w:spacing w:before="0" w:after="0"/>
        <w:ind w:left="0" w:firstLine="567"/>
        <w:jc w:val="both"/>
      </w:pPr>
      <w:r w:rsidRPr="001D6F8C">
        <w:t>У большинства предприятий, являющихся источниками воздействия на среду обитания, отсутствуют проекты организации санитарно-защитной зоны. Размеры санитарно-защитной зоны должны обеспечивать снижение уровня воздействия концентрации опасных химических веществ в атмосферном воздухе и физических факторов до гигиенических нормативов; создание санитарно-защитного барьера между территорией предприятия и территорией жилой застройки, буферных полос санитарно-защитного озеленения.</w:t>
      </w:r>
    </w:p>
    <w:p w:rsidR="001D6F8C" w:rsidRPr="001D6F8C" w:rsidRDefault="001D6F8C" w:rsidP="004E02E3">
      <w:pPr>
        <w:spacing w:before="0" w:after="0"/>
        <w:ind w:left="0" w:firstLine="567"/>
        <w:jc w:val="both"/>
      </w:pPr>
      <w:r w:rsidRPr="001D6F8C">
        <w:t>Территория СЗЗ не может рассматриваться как резервная для расширения промышленной и жилой застройки без соответствующей обоснованной корректировки границ СЗЗ.</w:t>
      </w:r>
    </w:p>
    <w:p w:rsidR="001D6F8C" w:rsidRPr="001D6F8C" w:rsidRDefault="001D6F8C" w:rsidP="004E02E3">
      <w:pPr>
        <w:spacing w:before="0" w:after="0"/>
        <w:ind w:left="0" w:firstLine="567"/>
        <w:jc w:val="both"/>
      </w:pPr>
      <w:r w:rsidRPr="001D6F8C">
        <w:t xml:space="preserve">В пределах СЗЗ не допускается жилищное строительство, размещение коллективных или индивидуальных дачных и садово-огородных участков, предприятий по производству лекарственных средств, предприятий пищевой промышленности, оптовых складов продовольственного сырья и пищевых продуктов, комплексов водопроводных сооружений, спортивных сооружений, парков, образовательных и детских учреждений, лечебно-профилактических и оздоровительных учреждений общего пользования. </w:t>
      </w:r>
    </w:p>
    <w:p w:rsidR="001D6F8C" w:rsidRPr="001D6F8C" w:rsidRDefault="001D6F8C" w:rsidP="004E02E3">
      <w:pPr>
        <w:spacing w:before="0" w:after="0"/>
        <w:ind w:left="0" w:firstLine="567"/>
        <w:jc w:val="both"/>
      </w:pPr>
      <w:r w:rsidRPr="001D6F8C">
        <w:t>В СЗЗ допускается размещать сельхозугодия для выращивания технических культур, пожарных депо, бани, прачечные, мотели, гаражи, АЗС, а также связанные с обслуживанием данного предприятия здания управления, научно-исследовательские лаборатории и т.д.</w:t>
      </w:r>
    </w:p>
    <w:p w:rsidR="001D6F8C" w:rsidRPr="001D6F8C" w:rsidRDefault="001D6F8C" w:rsidP="009F175A">
      <w:pPr>
        <w:spacing w:before="0" w:after="0"/>
        <w:ind w:left="0" w:firstLine="567"/>
        <w:rPr>
          <w:b/>
        </w:rPr>
      </w:pPr>
      <w:r w:rsidRPr="001D6F8C">
        <w:rPr>
          <w:b/>
        </w:rPr>
        <w:t>Зоны охраны объектов культурного наследия.</w:t>
      </w:r>
    </w:p>
    <w:p w:rsidR="001D6F8C" w:rsidRPr="001D6F8C" w:rsidRDefault="001D6F8C" w:rsidP="00120102">
      <w:pPr>
        <w:spacing w:before="0" w:after="0"/>
        <w:ind w:left="0" w:firstLine="567"/>
        <w:jc w:val="both"/>
      </w:pPr>
      <w:r w:rsidRPr="001D6F8C">
        <w:t xml:space="preserve">Государственная охрана объектов культурного наследия регулируется Федеральным законом от 25.06.2002 г. № 73-ФЗ «Об объектах культурного наследия» (памятниках </w:t>
      </w:r>
      <w:r w:rsidRPr="001D6F8C">
        <w:lastRenderedPageBreak/>
        <w:t xml:space="preserve">истории и культуры) народов Российской Федерации», Федеральным законом от 14.01.1993 г. № 4292-1 «Об увековечении памяти погибших при защите Отечества», Постановлением Правительства РФ от 26.04.2008 г. № 315 «Об утверждении Положения о законах охраны объектов культурного наследия (памятников истории и культуры)». </w:t>
      </w:r>
    </w:p>
    <w:p w:rsidR="001D6F8C" w:rsidRPr="001D6F8C" w:rsidRDefault="001D6F8C" w:rsidP="00120102">
      <w:pPr>
        <w:spacing w:before="0" w:after="0"/>
        <w:ind w:left="0" w:firstLine="567"/>
        <w:jc w:val="both"/>
      </w:pPr>
      <w:r w:rsidRPr="001D6F8C">
        <w:t>В соответствии с действующими правовыми актами,  к памятникам относят только те ценные историко-культурные объекты, ансамбли или комплексы, которые поставлены на учёт или выявлены государственными органами охраны объектов культурного наследия, согласно соответствующей процедуре, которая лежит в основе всей системы охраны памятников истории и культуры объектов, включенных в государственные Списки  памятников культуры федерального или регионального значения и вновь выявленные памятники (см. пункт 3.6.).</w:t>
      </w:r>
    </w:p>
    <w:p w:rsidR="001D6F8C" w:rsidRPr="001D6F8C" w:rsidRDefault="001D6F8C" w:rsidP="00120102">
      <w:pPr>
        <w:spacing w:before="0" w:after="0"/>
        <w:ind w:left="0" w:firstLine="567"/>
        <w:jc w:val="both"/>
      </w:pPr>
      <w:r w:rsidRPr="001D6F8C">
        <w:t>Для объектов, включенных в Списки, предусматривается составление:</w:t>
      </w:r>
    </w:p>
    <w:p w:rsidR="001D6F8C" w:rsidRPr="001D6F8C" w:rsidRDefault="001D6F8C" w:rsidP="00120102">
      <w:pPr>
        <w:numPr>
          <w:ilvl w:val="0"/>
          <w:numId w:val="34"/>
        </w:numPr>
        <w:spacing w:before="0" w:after="160"/>
        <w:contextualSpacing/>
        <w:jc w:val="both"/>
      </w:pPr>
      <w:r w:rsidRPr="001D6F8C">
        <w:t xml:space="preserve">паспорта, где фиксируются имущественный состав памятника, его основные технические данные, предметная ценность и режим содержания; </w:t>
      </w:r>
    </w:p>
    <w:p w:rsidR="001D6F8C" w:rsidRPr="001D6F8C" w:rsidRDefault="001D6F8C" w:rsidP="00120102">
      <w:pPr>
        <w:numPr>
          <w:ilvl w:val="0"/>
          <w:numId w:val="34"/>
        </w:numPr>
        <w:spacing w:before="0" w:after="160"/>
        <w:contextualSpacing/>
        <w:jc w:val="both"/>
      </w:pPr>
      <w:r w:rsidRPr="001D6F8C">
        <w:t>проекта зон охраны (в составе охранной зоны, зоны регулирования застройки и зоны охраняемого природного ландшафта);</w:t>
      </w:r>
    </w:p>
    <w:p w:rsidR="001D6F8C" w:rsidRPr="001D6F8C" w:rsidRDefault="001D6F8C" w:rsidP="00120102">
      <w:pPr>
        <w:numPr>
          <w:ilvl w:val="0"/>
          <w:numId w:val="34"/>
        </w:numPr>
        <w:spacing w:before="0" w:after="160"/>
        <w:contextualSpacing/>
        <w:jc w:val="both"/>
      </w:pPr>
      <w:r w:rsidRPr="001D6F8C">
        <w:t>охранных обязательств пользователей памятников.</w:t>
      </w:r>
    </w:p>
    <w:p w:rsidR="001D6F8C" w:rsidRPr="001D6F8C" w:rsidRDefault="001D6F8C" w:rsidP="0012010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1D6F8C">
        <w:rPr>
          <w:rFonts w:eastAsiaTheme="minorHAnsi"/>
          <w:b/>
          <w:szCs w:val="22"/>
        </w:rPr>
        <w:t>Зоны охраны</w:t>
      </w:r>
      <w:r w:rsidRPr="001D6F8C">
        <w:rPr>
          <w:rFonts w:eastAsiaTheme="minorHAnsi"/>
          <w:szCs w:val="22"/>
        </w:rPr>
        <w:t xml:space="preserve"> – специально выделенные территории, предназначенные для обеспечения сохранности памятников и их среды, выявления их историко-художественной ценности и целесообразности использования. Зона охраны включает несколько колец, для каждого из которых должны быть утверждены режимы градостроительной деятельности. Эти действия должны обеспечивать режим сохранения памятника и регламентацию хозяйственной деятельности на сопредельных с ним участках. Однако на практике в большинстве случаев документация на памятник оформлена не в полном объеме, не утверждены зоны охраны. Особые сложности возникают при установлении зон охраны памятников археологии, поскольку археологические раскопки всегда несут в себе угрозу нарушения объекта охраны и требуют высокого уровня профессионализма.</w:t>
      </w:r>
    </w:p>
    <w:p w:rsidR="001D6F8C" w:rsidRPr="001D6F8C" w:rsidRDefault="001D6F8C" w:rsidP="0012010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1D6F8C">
        <w:rPr>
          <w:rFonts w:eastAsiaTheme="minorHAnsi"/>
          <w:szCs w:val="22"/>
        </w:rPr>
        <w:t>В настоящее время зоны охраны для памятников истории на территории поселения не разработаны.</w:t>
      </w:r>
    </w:p>
    <w:p w:rsidR="001D6F8C" w:rsidRPr="001D6F8C" w:rsidRDefault="001D6F8C" w:rsidP="0012010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1D6F8C">
        <w:rPr>
          <w:rFonts w:eastAsiaTheme="minorHAnsi"/>
          <w:szCs w:val="22"/>
        </w:rPr>
        <w:t>Государственная охрана памятников культурного наследия включает в себя систему правовых, организационных, финансовых, информационных мер, направленных на выявление, учёт, изучение, проведение историко-культурной экспертизы, установление границ территорий и зон охраны объектов, контроль за их сохранением и использованием.</w:t>
      </w:r>
    </w:p>
    <w:p w:rsidR="001D6F8C" w:rsidRPr="001D6F8C" w:rsidRDefault="001D6F8C" w:rsidP="0012010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1D6F8C">
        <w:rPr>
          <w:rFonts w:eastAsiaTheme="minorHAnsi"/>
          <w:szCs w:val="22"/>
        </w:rPr>
        <w:t>Земельные участки в границах территорий объектов культурного наследия относятся к землям историко-культурного назначения. Вышеуказанное отнесение и перевод земельных участков в категорию земель особо охраняемых территорий и объектов осуществляется органами местного самоуправления.</w:t>
      </w:r>
    </w:p>
    <w:p w:rsidR="001D6F8C" w:rsidRPr="001D6F8C" w:rsidRDefault="001D6F8C" w:rsidP="0012010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1D6F8C">
        <w:rPr>
          <w:rFonts w:eastAsiaTheme="minorHAnsi"/>
          <w:szCs w:val="22"/>
        </w:rPr>
        <w:t xml:space="preserve">Для </w:t>
      </w:r>
      <w:r w:rsidRPr="001D6F8C">
        <w:rPr>
          <w:rFonts w:eastAsiaTheme="minorHAnsi"/>
          <w:b/>
          <w:szCs w:val="22"/>
        </w:rPr>
        <w:t>сохранения памятников истории</w:t>
      </w:r>
      <w:r w:rsidRPr="001D6F8C">
        <w:rPr>
          <w:rFonts w:eastAsiaTheme="minorHAnsi"/>
          <w:szCs w:val="22"/>
        </w:rPr>
        <w:t xml:space="preserve"> устанавливаются </w:t>
      </w:r>
      <w:r w:rsidRPr="001D6F8C">
        <w:rPr>
          <w:rFonts w:eastAsiaTheme="minorHAnsi"/>
          <w:b/>
          <w:szCs w:val="22"/>
        </w:rPr>
        <w:t>временные границы зон</w:t>
      </w:r>
      <w:r w:rsidRPr="001D6F8C">
        <w:rPr>
          <w:rFonts w:eastAsiaTheme="minorHAnsi"/>
          <w:szCs w:val="22"/>
        </w:rPr>
        <w:t xml:space="preserve"> охраны в размере </w:t>
      </w:r>
      <w:r w:rsidRPr="001D6F8C">
        <w:rPr>
          <w:rFonts w:eastAsiaTheme="minorHAnsi"/>
          <w:b/>
          <w:szCs w:val="22"/>
        </w:rPr>
        <w:t>60 м от памятника по всему его периметру</w:t>
      </w:r>
      <w:r w:rsidRPr="001D6F8C">
        <w:rPr>
          <w:rFonts w:eastAsiaTheme="minorHAnsi"/>
          <w:szCs w:val="22"/>
        </w:rPr>
        <w:t>.</w:t>
      </w:r>
    </w:p>
    <w:p w:rsidR="001D6F8C" w:rsidRPr="001D6F8C" w:rsidRDefault="001D6F8C" w:rsidP="009F175A">
      <w:pPr>
        <w:spacing w:before="0" w:after="0"/>
        <w:ind w:left="0" w:firstLine="567"/>
        <w:rPr>
          <w:rFonts w:eastAsiaTheme="minorHAnsi"/>
          <w:b/>
          <w:szCs w:val="22"/>
        </w:rPr>
      </w:pPr>
      <w:r w:rsidRPr="001D6F8C">
        <w:rPr>
          <w:rFonts w:eastAsiaTheme="minorHAnsi"/>
          <w:b/>
          <w:szCs w:val="22"/>
        </w:rPr>
        <w:t>Территории с особым природоохранным режимом.</w:t>
      </w:r>
    </w:p>
    <w:p w:rsidR="001D6F8C" w:rsidRPr="001D6F8C" w:rsidRDefault="001D6F8C" w:rsidP="00120102">
      <w:pPr>
        <w:spacing w:before="0" w:after="0"/>
        <w:ind w:left="0" w:firstLine="567"/>
        <w:jc w:val="both"/>
        <w:rPr>
          <w:rFonts w:eastAsiaTheme="minorHAnsi"/>
          <w:b/>
          <w:szCs w:val="22"/>
        </w:rPr>
      </w:pPr>
      <w:r w:rsidRPr="001D6F8C">
        <w:rPr>
          <w:rFonts w:eastAsiaTheme="minorHAnsi"/>
          <w:b/>
          <w:szCs w:val="22"/>
        </w:rPr>
        <w:t>Защитные леса.</w:t>
      </w:r>
    </w:p>
    <w:p w:rsidR="001D6F8C" w:rsidRPr="001D6F8C" w:rsidRDefault="001D6F8C" w:rsidP="0012010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1D6F8C">
        <w:rPr>
          <w:rFonts w:eastAsiaTheme="minorHAnsi"/>
          <w:szCs w:val="22"/>
        </w:rPr>
        <w:t xml:space="preserve">К территориям природоохранного назначения относятся леса, выполняющие защитные функции. В пределах земель природоохранного назначения вводится особый правовой режим использования территории, ограничивающий или запрещающий виды </w:t>
      </w:r>
      <w:r w:rsidRPr="001D6F8C">
        <w:rPr>
          <w:rFonts w:eastAsiaTheme="minorHAnsi"/>
          <w:szCs w:val="22"/>
        </w:rPr>
        <w:lastRenderedPageBreak/>
        <w:t xml:space="preserve">деятельности, которые несовместимы с основным назначением этих земель. В соответствии с Лесным Кодексом РФ к защитным лесам относятся леса, основным назначением которых является выполнение </w:t>
      </w:r>
      <w:proofErr w:type="spellStart"/>
      <w:r w:rsidRPr="001D6F8C">
        <w:rPr>
          <w:rFonts w:eastAsiaTheme="minorHAnsi"/>
          <w:szCs w:val="22"/>
        </w:rPr>
        <w:t>водоохранных</w:t>
      </w:r>
      <w:proofErr w:type="spellEnd"/>
      <w:r w:rsidRPr="001D6F8C">
        <w:rPr>
          <w:rFonts w:eastAsiaTheme="minorHAnsi"/>
          <w:szCs w:val="22"/>
        </w:rPr>
        <w:t>, защитных, санитарно-гигиенических, оздоровительных и иных функций, а также леса особо охраняемых природных территорий, расположенных на землях лесного фонда.</w:t>
      </w:r>
    </w:p>
    <w:p w:rsidR="001D6F8C" w:rsidRPr="001D6F8C" w:rsidRDefault="001D6F8C" w:rsidP="00120102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1D6F8C">
        <w:rPr>
          <w:rFonts w:eastAsiaTheme="minorHAnsi"/>
          <w:szCs w:val="22"/>
        </w:rPr>
        <w:t>Все леса на землях лесного фонда в поселении относятся к защитным лесам.</w:t>
      </w:r>
    </w:p>
    <w:p w:rsidR="001D6F8C" w:rsidRPr="001D6F8C" w:rsidRDefault="001D6F8C" w:rsidP="00120102">
      <w:pPr>
        <w:ind w:left="0" w:firstLine="567"/>
        <w:jc w:val="both"/>
      </w:pPr>
      <w:r w:rsidRPr="001D6F8C">
        <w:t xml:space="preserve">По целевому назначению и категории </w:t>
      </w:r>
      <w:proofErr w:type="spellStart"/>
      <w:r w:rsidRPr="001D6F8C">
        <w:t>защитности</w:t>
      </w:r>
      <w:proofErr w:type="spellEnd"/>
      <w:r w:rsidRPr="001D6F8C">
        <w:t xml:space="preserve"> леса в поселении подразделяются:</w:t>
      </w:r>
    </w:p>
    <w:p w:rsidR="001D6F8C" w:rsidRPr="001D6F8C" w:rsidRDefault="001D6F8C" w:rsidP="00120102">
      <w:pPr>
        <w:spacing w:before="0" w:after="0"/>
        <w:ind w:left="0" w:firstLine="567"/>
        <w:jc w:val="both"/>
      </w:pPr>
      <w:r w:rsidRPr="001D6F8C">
        <w:t>1.</w:t>
      </w:r>
      <w:r w:rsidRPr="001D6F8C">
        <w:tab/>
        <w:t>Защитные леса, в том числе:</w:t>
      </w:r>
    </w:p>
    <w:p w:rsidR="001D6F8C" w:rsidRPr="001D6F8C" w:rsidRDefault="001D6F8C" w:rsidP="00120102">
      <w:pPr>
        <w:spacing w:before="0" w:after="0"/>
        <w:ind w:left="0" w:firstLine="567"/>
        <w:jc w:val="both"/>
      </w:pPr>
      <w:r w:rsidRPr="001D6F8C">
        <w:t>1.1.</w:t>
      </w:r>
      <w:r w:rsidRPr="001D6F8C">
        <w:tab/>
        <w:t>Леса, выполняющие функции защиты природных и иных объектов, в том числе:</w:t>
      </w:r>
    </w:p>
    <w:p w:rsidR="001D6F8C" w:rsidRPr="001D6F8C" w:rsidRDefault="001D6F8C" w:rsidP="00120102">
      <w:pPr>
        <w:numPr>
          <w:ilvl w:val="1"/>
          <w:numId w:val="35"/>
        </w:numPr>
        <w:spacing w:before="0" w:after="0"/>
        <w:jc w:val="both"/>
      </w:pPr>
      <w:r w:rsidRPr="001D6F8C">
        <w:t>Зеленые зоны;</w:t>
      </w:r>
    </w:p>
    <w:p w:rsidR="001D6F8C" w:rsidRPr="001D6F8C" w:rsidRDefault="001D6F8C" w:rsidP="00120102">
      <w:pPr>
        <w:numPr>
          <w:ilvl w:val="1"/>
          <w:numId w:val="35"/>
        </w:numPr>
        <w:spacing w:before="0" w:after="0"/>
        <w:jc w:val="both"/>
      </w:pPr>
      <w:r w:rsidRPr="001D6F8C">
        <w:t>Защитные полосы лесов, расположенных вдоль автодорог;</w:t>
      </w:r>
    </w:p>
    <w:p w:rsidR="001D6F8C" w:rsidRPr="001D6F8C" w:rsidRDefault="001D6F8C" w:rsidP="00120102">
      <w:pPr>
        <w:numPr>
          <w:ilvl w:val="1"/>
          <w:numId w:val="35"/>
        </w:numPr>
        <w:spacing w:before="0" w:after="0"/>
        <w:jc w:val="both"/>
      </w:pPr>
      <w:proofErr w:type="spellStart"/>
      <w:r w:rsidRPr="001D6F8C">
        <w:t>Протиэрозионные</w:t>
      </w:r>
      <w:proofErr w:type="spellEnd"/>
      <w:r w:rsidRPr="001D6F8C">
        <w:t xml:space="preserve"> леса;</w:t>
      </w:r>
    </w:p>
    <w:p w:rsidR="001D6F8C" w:rsidRPr="001D6F8C" w:rsidRDefault="001D6F8C" w:rsidP="00120102">
      <w:pPr>
        <w:spacing w:before="0" w:after="0"/>
        <w:ind w:left="0" w:firstLine="567"/>
        <w:jc w:val="both"/>
      </w:pPr>
      <w:r w:rsidRPr="001D6F8C">
        <w:t>1.2.</w:t>
      </w:r>
      <w:r w:rsidRPr="001D6F8C">
        <w:tab/>
        <w:t xml:space="preserve"> Ценные леса, в том числе:</w:t>
      </w:r>
    </w:p>
    <w:p w:rsidR="001D6F8C" w:rsidRPr="001D6F8C" w:rsidRDefault="001D6F8C" w:rsidP="00120102">
      <w:pPr>
        <w:ind w:left="0" w:firstLine="567"/>
        <w:jc w:val="both"/>
      </w:pPr>
      <w:r w:rsidRPr="001D6F8C">
        <w:t>1.2.1.</w:t>
      </w:r>
      <w:r w:rsidRPr="001D6F8C">
        <w:tab/>
        <w:t>Запретные полосы лесов по берегам рек и водохранилищ.</w:t>
      </w:r>
    </w:p>
    <w:p w:rsidR="005D5F06" w:rsidRDefault="001D6F8C" w:rsidP="00120102">
      <w:pPr>
        <w:spacing w:before="0" w:after="0"/>
        <w:ind w:left="0" w:firstLine="567"/>
        <w:jc w:val="both"/>
      </w:pPr>
      <w:r w:rsidRPr="001D6F8C">
        <w:t xml:space="preserve">Защитные леса подлежат освоению в целях сохранения </w:t>
      </w:r>
      <w:proofErr w:type="spellStart"/>
      <w:r w:rsidRPr="001D6F8C">
        <w:t>средообразующих</w:t>
      </w:r>
      <w:proofErr w:type="spellEnd"/>
      <w:r w:rsidRPr="001D6F8C">
        <w:t xml:space="preserve">, </w:t>
      </w:r>
      <w:proofErr w:type="spellStart"/>
      <w:r w:rsidRPr="001D6F8C">
        <w:t>водоохранных</w:t>
      </w:r>
      <w:proofErr w:type="spellEnd"/>
      <w:r w:rsidRPr="001D6F8C">
        <w:t>, защитных, санитарно-гигиенических, оздоровительных и иных полезных функций лесов с одновременным использованием лесов при условии, если это использование совместимо с целевым назначением защитных лесов.</w:t>
      </w:r>
    </w:p>
    <w:p w:rsidR="004B0F98" w:rsidRPr="004B0F98" w:rsidRDefault="004B0F98" w:rsidP="004B0F98">
      <w:pPr>
        <w:spacing w:before="0" w:after="0" w:line="240" w:lineRule="auto"/>
        <w:ind w:left="0" w:firstLine="567"/>
        <w:jc w:val="both"/>
        <w:rPr>
          <w:sz w:val="20"/>
        </w:rPr>
      </w:pPr>
    </w:p>
    <w:p w:rsidR="00603207" w:rsidRPr="00ED2920" w:rsidRDefault="00ED2920" w:rsidP="004B0F98">
      <w:pPr>
        <w:pStyle w:val="1"/>
        <w:spacing w:before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ED2920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4. Анализ и оценка современного состояния территории центра сельского поселения – с. Дорогорское</w:t>
      </w:r>
    </w:p>
    <w:p w:rsidR="00ED2920" w:rsidRPr="004B0F98" w:rsidRDefault="00ED2920" w:rsidP="003B241B">
      <w:pPr>
        <w:spacing w:before="0" w:after="0" w:line="240" w:lineRule="auto"/>
        <w:ind w:left="0"/>
        <w:rPr>
          <w:sz w:val="20"/>
        </w:rPr>
      </w:pPr>
    </w:p>
    <w:p w:rsidR="00603207" w:rsidRPr="00603207" w:rsidRDefault="00603207" w:rsidP="00120102">
      <w:pPr>
        <w:spacing w:before="0" w:after="0"/>
        <w:ind w:left="0" w:firstLine="567"/>
        <w:jc w:val="both"/>
        <w:rPr>
          <w:rFonts w:eastAsiaTheme="minorHAnsi"/>
        </w:rPr>
      </w:pPr>
      <w:r w:rsidRPr="00603207">
        <w:rPr>
          <w:rFonts w:eastAsiaTheme="minorHAnsi"/>
        </w:rPr>
        <w:t xml:space="preserve">Площадь территории с. Дорогорское в настоящее время составляет 84.33 Га. </w:t>
      </w:r>
    </w:p>
    <w:p w:rsidR="00603207" w:rsidRPr="00603207" w:rsidRDefault="00603207" w:rsidP="00120102">
      <w:pPr>
        <w:spacing w:before="0" w:after="0"/>
        <w:ind w:left="0" w:firstLine="567"/>
        <w:jc w:val="both"/>
        <w:rPr>
          <w:rFonts w:eastAsiaTheme="minorHAnsi"/>
        </w:rPr>
      </w:pPr>
      <w:proofErr w:type="spellStart"/>
      <w:r w:rsidRPr="00603207">
        <w:rPr>
          <w:rFonts w:eastAsiaTheme="minorHAnsi"/>
        </w:rPr>
        <w:t>Планировочно</w:t>
      </w:r>
      <w:proofErr w:type="spellEnd"/>
      <w:r w:rsidRPr="00603207">
        <w:rPr>
          <w:rFonts w:eastAsiaTheme="minorHAnsi"/>
        </w:rPr>
        <w:t xml:space="preserve"> территория села вытянута узкой полосой (до 500 м.) почти на 2 км. С востока на запад вдоль р. Мезень. Перепад рельефа в сторону р. Мезень составляет от 8 до 14 метров.</w:t>
      </w:r>
    </w:p>
    <w:p w:rsidR="00603207" w:rsidRPr="00603207" w:rsidRDefault="00603207" w:rsidP="00120102">
      <w:pPr>
        <w:spacing w:before="0" w:after="0"/>
        <w:ind w:left="0" w:firstLine="567"/>
        <w:jc w:val="both"/>
        <w:rPr>
          <w:rFonts w:eastAsiaTheme="minorHAnsi"/>
        </w:rPr>
      </w:pPr>
      <w:r w:rsidRPr="00603207">
        <w:rPr>
          <w:rFonts w:eastAsiaTheme="minorHAnsi"/>
        </w:rPr>
        <w:t>Вся жилая (индивидуальная усадебная застройка) и общественно – деловая застройка расположена вдоль центральной улицы села и играет заметную роль в панораме села со стороны р. Мезень.</w:t>
      </w:r>
    </w:p>
    <w:p w:rsidR="00603207" w:rsidRPr="00603207" w:rsidRDefault="00603207" w:rsidP="00120102">
      <w:pPr>
        <w:spacing w:before="0" w:after="0"/>
        <w:ind w:left="0" w:firstLine="567"/>
        <w:jc w:val="both"/>
        <w:rPr>
          <w:rFonts w:eastAsiaTheme="minorHAnsi"/>
        </w:rPr>
      </w:pPr>
      <w:r w:rsidRPr="00603207">
        <w:rPr>
          <w:rFonts w:eastAsiaTheme="minorHAnsi"/>
        </w:rPr>
        <w:t xml:space="preserve">К северо- востоку от жилой застройки расположены зоны сельскохозяйственного использования и коммунального назначения. К этим зонам подходит ВЛ 35 </w:t>
      </w:r>
      <w:proofErr w:type="spellStart"/>
      <w:r w:rsidRPr="00603207">
        <w:rPr>
          <w:rFonts w:eastAsiaTheme="minorHAnsi"/>
        </w:rPr>
        <w:t>кВ</w:t>
      </w:r>
      <w:proofErr w:type="spellEnd"/>
      <w:r w:rsidRPr="00603207">
        <w:rPr>
          <w:rFonts w:eastAsiaTheme="minorHAnsi"/>
        </w:rPr>
        <w:t xml:space="preserve"> и в них расположена распределительная электроподстанция 35/10/0.6 </w:t>
      </w:r>
      <w:proofErr w:type="spellStart"/>
      <w:r w:rsidRPr="00603207">
        <w:rPr>
          <w:rFonts w:eastAsiaTheme="minorHAnsi"/>
        </w:rPr>
        <w:t>кВ.</w:t>
      </w:r>
      <w:proofErr w:type="spellEnd"/>
      <w:r w:rsidRPr="00603207">
        <w:rPr>
          <w:rFonts w:eastAsiaTheme="minorHAnsi"/>
        </w:rPr>
        <w:t xml:space="preserve"> </w:t>
      </w:r>
    </w:p>
    <w:p w:rsidR="00603207" w:rsidRDefault="00603207" w:rsidP="00120102">
      <w:pPr>
        <w:spacing w:before="0" w:after="0"/>
        <w:ind w:left="0" w:firstLine="567"/>
        <w:jc w:val="both"/>
        <w:rPr>
          <w:rFonts w:eastAsiaTheme="minorHAnsi"/>
        </w:rPr>
      </w:pPr>
      <w:r w:rsidRPr="00603207">
        <w:rPr>
          <w:rFonts w:eastAsiaTheme="minorHAnsi"/>
        </w:rPr>
        <w:t>Подъезд к селу (1.0 км</w:t>
      </w:r>
      <w:r w:rsidR="00331AA5" w:rsidRPr="00603207">
        <w:rPr>
          <w:rFonts w:eastAsiaTheme="minorHAnsi"/>
        </w:rPr>
        <w:t xml:space="preserve"> с</w:t>
      </w:r>
      <w:r w:rsidRPr="00603207">
        <w:rPr>
          <w:rFonts w:eastAsiaTheme="minorHAnsi"/>
        </w:rPr>
        <w:t xml:space="preserve"> автодороги регионального значения «Архангельск – </w:t>
      </w:r>
      <w:proofErr w:type="spellStart"/>
      <w:r w:rsidRPr="00603207">
        <w:rPr>
          <w:rFonts w:eastAsiaTheme="minorHAnsi"/>
        </w:rPr>
        <w:t>Кимжа</w:t>
      </w:r>
      <w:proofErr w:type="spellEnd"/>
      <w:r w:rsidRPr="00603207">
        <w:rPr>
          <w:rFonts w:eastAsiaTheme="minorHAnsi"/>
        </w:rPr>
        <w:t xml:space="preserve"> – Мезень») расположен в восточной части села. Здесь же за границей села расположено сельское кладбище.</w:t>
      </w:r>
    </w:p>
    <w:p w:rsidR="006F57AD" w:rsidRDefault="006F57AD" w:rsidP="00120102">
      <w:pPr>
        <w:spacing w:before="0" w:after="0"/>
        <w:ind w:left="0" w:firstLine="567"/>
        <w:jc w:val="both"/>
      </w:pPr>
      <w:r>
        <w:t xml:space="preserve">Муниципальное образование «Дорогорское» было образовано в 2006г. До 1903 г. в состав </w:t>
      </w:r>
      <w:proofErr w:type="spellStart"/>
      <w:r>
        <w:t>Дорогорской</w:t>
      </w:r>
      <w:proofErr w:type="spellEnd"/>
      <w:r>
        <w:t xml:space="preserve"> волости Мезенского уезда входили все поселения на полуострове Канин.</w:t>
      </w:r>
    </w:p>
    <w:p w:rsidR="008D5305" w:rsidRDefault="008D5305" w:rsidP="008D5305">
      <w:pPr>
        <w:spacing w:before="0" w:after="0" w:line="240" w:lineRule="auto"/>
        <w:ind w:left="0" w:firstLine="567"/>
        <w:rPr>
          <w:sz w:val="20"/>
        </w:rPr>
      </w:pPr>
    </w:p>
    <w:p w:rsidR="004477CE" w:rsidRDefault="004477CE" w:rsidP="008D5305">
      <w:pPr>
        <w:spacing w:before="0" w:after="0" w:line="240" w:lineRule="auto"/>
        <w:ind w:left="0" w:firstLine="567"/>
        <w:rPr>
          <w:sz w:val="20"/>
        </w:rPr>
      </w:pPr>
    </w:p>
    <w:p w:rsidR="004477CE" w:rsidRDefault="004477CE" w:rsidP="008D5305">
      <w:pPr>
        <w:spacing w:before="0" w:after="0" w:line="240" w:lineRule="auto"/>
        <w:ind w:left="0" w:firstLine="567"/>
        <w:rPr>
          <w:sz w:val="20"/>
        </w:rPr>
      </w:pPr>
    </w:p>
    <w:p w:rsidR="004477CE" w:rsidRDefault="004477CE" w:rsidP="008D5305">
      <w:pPr>
        <w:spacing w:before="0" w:after="0" w:line="240" w:lineRule="auto"/>
        <w:ind w:left="0" w:firstLine="567"/>
        <w:rPr>
          <w:sz w:val="20"/>
        </w:rPr>
      </w:pPr>
    </w:p>
    <w:p w:rsidR="004477CE" w:rsidRDefault="004477CE" w:rsidP="008D5305">
      <w:pPr>
        <w:spacing w:before="0" w:after="0" w:line="240" w:lineRule="auto"/>
        <w:ind w:left="0" w:firstLine="567"/>
        <w:rPr>
          <w:sz w:val="20"/>
        </w:rPr>
      </w:pPr>
    </w:p>
    <w:p w:rsidR="004477CE" w:rsidRDefault="004477CE" w:rsidP="008D5305">
      <w:pPr>
        <w:spacing w:before="0" w:after="0" w:line="240" w:lineRule="auto"/>
        <w:ind w:left="0" w:firstLine="567"/>
        <w:rPr>
          <w:sz w:val="20"/>
        </w:rPr>
      </w:pPr>
    </w:p>
    <w:p w:rsidR="004477CE" w:rsidRPr="004477CE" w:rsidRDefault="004477CE" w:rsidP="004477CE">
      <w:pPr>
        <w:spacing w:before="0" w:after="0" w:line="240" w:lineRule="auto"/>
        <w:ind w:left="0" w:firstLine="567"/>
        <w:rPr>
          <w:sz w:val="20"/>
        </w:rPr>
      </w:pPr>
    </w:p>
    <w:p w:rsidR="008D5305" w:rsidRPr="00B63193" w:rsidRDefault="008D5305" w:rsidP="00B63193">
      <w:pPr>
        <w:pStyle w:val="1"/>
        <w:spacing w:before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B63193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 xml:space="preserve">Книга 2. Концепция градостроительного развития территории. </w:t>
      </w:r>
    </w:p>
    <w:p w:rsidR="00695EF5" w:rsidRPr="00B63193" w:rsidRDefault="008D5305" w:rsidP="00B63193">
      <w:pPr>
        <w:pStyle w:val="1"/>
        <w:spacing w:before="0"/>
        <w:ind w:left="0"/>
        <w:rPr>
          <w:rFonts w:ascii="Times New Roman" w:hAnsi="Times New Roman" w:cs="Times New Roman"/>
          <w:b/>
          <w:color w:val="000000" w:themeColor="text1"/>
          <w:sz w:val="28"/>
        </w:rPr>
      </w:pPr>
      <w:r w:rsidRPr="00B63193">
        <w:rPr>
          <w:rFonts w:ascii="Times New Roman" w:hAnsi="Times New Roman" w:cs="Times New Roman"/>
          <w:b/>
          <w:color w:val="000000" w:themeColor="text1"/>
          <w:sz w:val="28"/>
        </w:rPr>
        <w:t>Обоснование мероприятий по территориальному планированию</w:t>
      </w:r>
    </w:p>
    <w:p w:rsidR="008D5305" w:rsidRPr="00B63193" w:rsidRDefault="008D5305" w:rsidP="004477CE">
      <w:pPr>
        <w:spacing w:before="0" w:after="0" w:line="240" w:lineRule="auto"/>
        <w:ind w:left="0"/>
        <w:rPr>
          <w:rFonts w:eastAsiaTheme="minorHAnsi"/>
          <w:b/>
          <w:bCs/>
          <w:iCs/>
          <w:color w:val="000000" w:themeColor="text1"/>
          <w:spacing w:val="5"/>
          <w:sz w:val="20"/>
        </w:rPr>
      </w:pPr>
    </w:p>
    <w:p w:rsidR="00695EF5" w:rsidRPr="00B63193" w:rsidRDefault="008D5305" w:rsidP="00B63193">
      <w:pPr>
        <w:pStyle w:val="1"/>
        <w:spacing w:before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B63193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5. Определение основных стратегических направлений (концепция) градостроительного развития территории поселения</w:t>
      </w:r>
    </w:p>
    <w:p w:rsidR="008D5305" w:rsidRPr="004477CE" w:rsidRDefault="008D5305" w:rsidP="00151C8B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0"/>
        </w:rPr>
      </w:pPr>
    </w:p>
    <w:p w:rsidR="002A3ED9" w:rsidRPr="002A3ED9" w:rsidRDefault="002A3ED9" w:rsidP="00120102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2A3ED9">
        <w:rPr>
          <w:rFonts w:eastAsiaTheme="minorHAnsi"/>
          <w:bCs/>
          <w:iCs/>
          <w:spacing w:val="5"/>
        </w:rPr>
        <w:t xml:space="preserve">Исходя из современного состояния хозяйственного комплекса </w:t>
      </w:r>
      <w:r w:rsidR="00612922" w:rsidRPr="00612922">
        <w:rPr>
          <w:rFonts w:eastAsiaTheme="minorHAnsi"/>
          <w:bCs/>
          <w:iCs/>
          <w:spacing w:val="5"/>
        </w:rPr>
        <w:t>МО «Мезенский МР»</w:t>
      </w:r>
      <w:r w:rsidRPr="002A3ED9">
        <w:rPr>
          <w:rFonts w:eastAsiaTheme="minorHAnsi"/>
          <w:bCs/>
          <w:iCs/>
          <w:spacing w:val="5"/>
        </w:rPr>
        <w:t xml:space="preserve">, в целом, и </w:t>
      </w:r>
      <w:r w:rsidR="00612922" w:rsidRPr="00612922">
        <w:rPr>
          <w:rFonts w:eastAsiaTheme="minorHAnsi"/>
          <w:b/>
          <w:bCs/>
          <w:iCs/>
          <w:spacing w:val="5"/>
        </w:rPr>
        <w:t>МО «Дорогорское»</w:t>
      </w:r>
      <w:r w:rsidRPr="002A3ED9">
        <w:rPr>
          <w:rFonts w:eastAsiaTheme="minorHAnsi"/>
          <w:bCs/>
          <w:iCs/>
          <w:spacing w:val="5"/>
        </w:rPr>
        <w:t xml:space="preserve">, в частности, сложившейся системы расселения, состояния социальной, инженерной и транспортной инфраструктуры, природного, историк0-культурного и рекреационного потенциала территории с учетом современных тенденций в территориальном планировании и положений «Схемы территориального планирования и Архангельской области», Генпланом поселения выдвигается </w:t>
      </w:r>
      <w:r w:rsidRPr="002A3ED9">
        <w:rPr>
          <w:rFonts w:eastAsiaTheme="minorHAnsi"/>
          <w:b/>
          <w:bCs/>
          <w:iCs/>
          <w:spacing w:val="5"/>
        </w:rPr>
        <w:t>концепция эволюционного преобразования</w:t>
      </w:r>
      <w:r w:rsidRPr="002A3ED9">
        <w:rPr>
          <w:rFonts w:eastAsiaTheme="minorHAnsi"/>
          <w:bCs/>
          <w:iCs/>
          <w:spacing w:val="5"/>
        </w:rPr>
        <w:t xml:space="preserve"> градостроительной системы на основе принципов ее устойчивого развития. </w:t>
      </w:r>
    </w:p>
    <w:p w:rsidR="002A3ED9" w:rsidRPr="002A3ED9" w:rsidRDefault="002A3ED9" w:rsidP="00120102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2A3ED9">
        <w:rPr>
          <w:rFonts w:eastAsiaTheme="minorHAnsi"/>
          <w:bCs/>
          <w:iCs/>
          <w:spacing w:val="5"/>
        </w:rPr>
        <w:t xml:space="preserve">В основу стратегических направлений и мероприятий, связанных с решением проблем </w:t>
      </w:r>
      <w:r w:rsidRPr="002A3ED9">
        <w:rPr>
          <w:rFonts w:eastAsiaTheme="minorHAnsi"/>
          <w:b/>
          <w:bCs/>
          <w:iCs/>
          <w:spacing w:val="5"/>
        </w:rPr>
        <w:t>эволюции</w:t>
      </w:r>
      <w:r w:rsidRPr="002A3ED9">
        <w:rPr>
          <w:rFonts w:eastAsiaTheme="minorHAnsi"/>
          <w:bCs/>
          <w:iCs/>
          <w:spacing w:val="5"/>
        </w:rPr>
        <w:t xml:space="preserve"> существующего функционального зонирования территории поселения и трансформации его планировочной структуры, Генпланом предлагается, как перспективный выход из сложившейся социально-экономической ситуации, реализация основных </w:t>
      </w:r>
      <w:r w:rsidRPr="002A3ED9">
        <w:rPr>
          <w:rFonts w:eastAsiaTheme="minorHAnsi"/>
          <w:b/>
          <w:bCs/>
          <w:iCs/>
          <w:spacing w:val="5"/>
        </w:rPr>
        <w:t>инвестиционных</w:t>
      </w:r>
      <w:r w:rsidRPr="002A3ED9">
        <w:rPr>
          <w:rFonts w:eastAsiaTheme="minorHAnsi"/>
          <w:bCs/>
          <w:iCs/>
          <w:spacing w:val="5"/>
        </w:rPr>
        <w:t xml:space="preserve"> предложений на основе « Стратегий социально-экономического развития Архангельской области до 2030 года» и «Схемы территориального планирования Архангельской области» с целью постепенного перехода от инерционного процесса развития территории к </w:t>
      </w:r>
      <w:r w:rsidRPr="002A3ED9">
        <w:rPr>
          <w:rFonts w:eastAsiaTheme="minorHAnsi"/>
          <w:b/>
          <w:bCs/>
          <w:iCs/>
          <w:spacing w:val="5"/>
        </w:rPr>
        <w:t>оптимистическому (или целевому)</w:t>
      </w:r>
      <w:r w:rsidRPr="002A3ED9">
        <w:rPr>
          <w:rFonts w:eastAsiaTheme="minorHAnsi"/>
          <w:bCs/>
          <w:iCs/>
          <w:spacing w:val="5"/>
        </w:rPr>
        <w:t xml:space="preserve"> типу развития на расчетный срок реализации Генплана (2035 г.). </w:t>
      </w:r>
    </w:p>
    <w:p w:rsidR="002A3ED9" w:rsidRPr="002A3ED9" w:rsidRDefault="002A3ED9" w:rsidP="00120102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2A3ED9">
        <w:rPr>
          <w:rFonts w:eastAsiaTheme="minorHAnsi"/>
          <w:bCs/>
          <w:iCs/>
          <w:spacing w:val="5"/>
        </w:rPr>
        <w:t>Переход к рыночным отношениям создает существенные предпосылки изменения самого процесса градостроительного развития территории, поскольку в отличие от прошлого, - размещение производственных структур и решение проблем расселения не диктуется сверху, а становится прерогативой муниципальных образований – района и поселения.</w:t>
      </w:r>
    </w:p>
    <w:p w:rsidR="002A3ED9" w:rsidRPr="002A3ED9" w:rsidRDefault="002A3ED9" w:rsidP="00120102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2A3ED9">
        <w:rPr>
          <w:rFonts w:eastAsiaTheme="minorHAnsi"/>
          <w:bCs/>
          <w:iCs/>
          <w:spacing w:val="5"/>
        </w:rPr>
        <w:t xml:space="preserve">На первом месте в </w:t>
      </w:r>
      <w:r w:rsidRPr="002A3ED9">
        <w:rPr>
          <w:rFonts w:eastAsiaTheme="minorHAnsi"/>
          <w:b/>
          <w:bCs/>
          <w:iCs/>
          <w:spacing w:val="5"/>
        </w:rPr>
        <w:t>градостроительной стратегии развития</w:t>
      </w:r>
      <w:r w:rsidRPr="002A3ED9">
        <w:rPr>
          <w:rFonts w:eastAsiaTheme="minorHAnsi"/>
          <w:bCs/>
          <w:iCs/>
          <w:spacing w:val="5"/>
        </w:rPr>
        <w:t xml:space="preserve"> стоит тема укрепления сложившейся системы расселения путем формирования внутрирайонного (</w:t>
      </w:r>
      <w:proofErr w:type="spellStart"/>
      <w:r w:rsidRPr="002A3ED9">
        <w:rPr>
          <w:rFonts w:eastAsiaTheme="minorHAnsi"/>
          <w:bCs/>
          <w:iCs/>
          <w:spacing w:val="5"/>
        </w:rPr>
        <w:t>межпоселенческого</w:t>
      </w:r>
      <w:proofErr w:type="spellEnd"/>
      <w:r w:rsidRPr="002A3ED9">
        <w:rPr>
          <w:rFonts w:eastAsiaTheme="minorHAnsi"/>
          <w:bCs/>
          <w:iCs/>
          <w:spacing w:val="5"/>
        </w:rPr>
        <w:t xml:space="preserve">) и </w:t>
      </w:r>
      <w:proofErr w:type="spellStart"/>
      <w:r w:rsidRPr="002A3ED9">
        <w:rPr>
          <w:rFonts w:eastAsiaTheme="minorHAnsi"/>
          <w:bCs/>
          <w:iCs/>
          <w:spacing w:val="5"/>
        </w:rPr>
        <w:t>внутрипоселенческого</w:t>
      </w:r>
      <w:proofErr w:type="spellEnd"/>
      <w:r w:rsidRPr="002A3ED9">
        <w:rPr>
          <w:rFonts w:eastAsiaTheme="minorHAnsi"/>
          <w:bCs/>
          <w:iCs/>
          <w:spacing w:val="5"/>
        </w:rPr>
        <w:t xml:space="preserve"> </w:t>
      </w:r>
      <w:proofErr w:type="spellStart"/>
      <w:r w:rsidRPr="002A3ED9">
        <w:rPr>
          <w:rFonts w:eastAsiaTheme="minorHAnsi"/>
          <w:bCs/>
          <w:iCs/>
          <w:spacing w:val="5"/>
        </w:rPr>
        <w:t>расселенческого</w:t>
      </w:r>
      <w:proofErr w:type="spellEnd"/>
      <w:r w:rsidRPr="002A3ED9">
        <w:rPr>
          <w:rFonts w:eastAsiaTheme="minorHAnsi"/>
          <w:bCs/>
          <w:iCs/>
          <w:spacing w:val="5"/>
        </w:rPr>
        <w:t xml:space="preserve"> каркаса на основе:</w:t>
      </w:r>
    </w:p>
    <w:p w:rsidR="002A3ED9" w:rsidRPr="002A3ED9" w:rsidRDefault="002A3ED9" w:rsidP="00120102">
      <w:pPr>
        <w:numPr>
          <w:ilvl w:val="0"/>
          <w:numId w:val="44"/>
        </w:numPr>
        <w:spacing w:before="0" w:after="0"/>
        <w:jc w:val="both"/>
        <w:rPr>
          <w:rFonts w:eastAsiaTheme="minorHAnsi"/>
          <w:bCs/>
          <w:iCs/>
          <w:spacing w:val="5"/>
        </w:rPr>
      </w:pPr>
      <w:r w:rsidRPr="002A3ED9">
        <w:rPr>
          <w:rFonts w:eastAsiaTheme="minorHAnsi"/>
          <w:b/>
          <w:bCs/>
          <w:iCs/>
          <w:spacing w:val="5"/>
        </w:rPr>
        <w:t>освоения нефтегазоносных месторождений полезных ископаемых</w:t>
      </w:r>
      <w:r w:rsidRPr="002A3ED9">
        <w:rPr>
          <w:rFonts w:eastAsiaTheme="minorHAnsi"/>
          <w:bCs/>
          <w:iCs/>
          <w:spacing w:val="5"/>
        </w:rPr>
        <w:t xml:space="preserve"> на территории Мезенской </w:t>
      </w:r>
      <w:proofErr w:type="spellStart"/>
      <w:r w:rsidRPr="002A3ED9">
        <w:rPr>
          <w:rFonts w:eastAsiaTheme="minorHAnsi"/>
          <w:bCs/>
          <w:iCs/>
          <w:spacing w:val="5"/>
        </w:rPr>
        <w:t>синеклизы</w:t>
      </w:r>
      <w:proofErr w:type="spellEnd"/>
      <w:r w:rsidRPr="002A3ED9">
        <w:rPr>
          <w:rFonts w:eastAsiaTheme="minorHAnsi"/>
          <w:bCs/>
          <w:iCs/>
          <w:spacing w:val="5"/>
        </w:rPr>
        <w:t>, строительства линейных сооружений (нефтепроводов, газопроводов) и объектов инженерного обеспечения ( НПС, ГРС и др.);</w:t>
      </w:r>
    </w:p>
    <w:p w:rsidR="002A3ED9" w:rsidRPr="002A3ED9" w:rsidRDefault="002A3ED9" w:rsidP="00120102">
      <w:pPr>
        <w:numPr>
          <w:ilvl w:val="0"/>
          <w:numId w:val="44"/>
        </w:numPr>
        <w:spacing w:before="0" w:after="0"/>
        <w:jc w:val="both"/>
        <w:rPr>
          <w:rFonts w:eastAsiaTheme="minorHAnsi"/>
          <w:bCs/>
          <w:iCs/>
          <w:spacing w:val="5"/>
        </w:rPr>
      </w:pPr>
      <w:r w:rsidRPr="002A3ED9">
        <w:rPr>
          <w:rFonts w:eastAsiaTheme="minorHAnsi"/>
          <w:bCs/>
          <w:iCs/>
          <w:spacing w:val="5"/>
        </w:rPr>
        <w:t xml:space="preserve">перевода на </w:t>
      </w:r>
      <w:r w:rsidRPr="002A3ED9">
        <w:rPr>
          <w:rFonts w:eastAsiaTheme="minorHAnsi"/>
          <w:b/>
          <w:bCs/>
          <w:iCs/>
          <w:spacing w:val="5"/>
        </w:rPr>
        <w:t>централизованное электроснабжение</w:t>
      </w:r>
      <w:r w:rsidRPr="002A3ED9">
        <w:rPr>
          <w:rFonts w:eastAsiaTheme="minorHAnsi"/>
          <w:bCs/>
          <w:iCs/>
          <w:spacing w:val="5"/>
        </w:rPr>
        <w:t xml:space="preserve"> Мезенского МР посредством строительства (до 2020 г.) ВЛ-110 </w:t>
      </w:r>
      <w:proofErr w:type="spellStart"/>
      <w:r w:rsidRPr="002A3ED9">
        <w:rPr>
          <w:rFonts w:eastAsiaTheme="minorHAnsi"/>
          <w:bCs/>
          <w:iCs/>
          <w:spacing w:val="5"/>
        </w:rPr>
        <w:t>кВ</w:t>
      </w:r>
      <w:proofErr w:type="spellEnd"/>
      <w:r w:rsidRPr="002A3ED9">
        <w:rPr>
          <w:rFonts w:eastAsiaTheme="minorHAnsi"/>
          <w:bCs/>
          <w:iCs/>
          <w:spacing w:val="5"/>
        </w:rPr>
        <w:t xml:space="preserve"> «Труфанова Гора – Лешуконское – </w:t>
      </w:r>
      <w:proofErr w:type="spellStart"/>
      <w:r w:rsidRPr="002A3ED9">
        <w:rPr>
          <w:rFonts w:eastAsiaTheme="minorHAnsi"/>
          <w:bCs/>
          <w:iCs/>
          <w:spacing w:val="5"/>
        </w:rPr>
        <w:t>Юрома</w:t>
      </w:r>
      <w:proofErr w:type="spellEnd"/>
      <w:r w:rsidRPr="002A3ED9">
        <w:rPr>
          <w:rFonts w:eastAsiaTheme="minorHAnsi"/>
          <w:bCs/>
          <w:iCs/>
          <w:spacing w:val="5"/>
        </w:rPr>
        <w:t xml:space="preserve"> – Жердь - Мезень»;</w:t>
      </w:r>
    </w:p>
    <w:p w:rsidR="002A3ED9" w:rsidRPr="002A3ED9" w:rsidRDefault="002A3ED9" w:rsidP="00120102">
      <w:pPr>
        <w:numPr>
          <w:ilvl w:val="0"/>
          <w:numId w:val="44"/>
        </w:numPr>
        <w:spacing w:before="0" w:after="0"/>
        <w:jc w:val="both"/>
        <w:rPr>
          <w:rFonts w:eastAsiaTheme="minorHAnsi"/>
          <w:bCs/>
          <w:iCs/>
          <w:spacing w:val="5"/>
        </w:rPr>
      </w:pPr>
      <w:r w:rsidRPr="002A3ED9">
        <w:rPr>
          <w:rFonts w:eastAsiaTheme="minorHAnsi"/>
          <w:bCs/>
          <w:iCs/>
          <w:spacing w:val="5"/>
        </w:rPr>
        <w:t xml:space="preserve">укрепление  сложившегося </w:t>
      </w:r>
      <w:r w:rsidRPr="002A3ED9">
        <w:rPr>
          <w:rFonts w:eastAsiaTheme="minorHAnsi"/>
          <w:b/>
          <w:bCs/>
          <w:iCs/>
          <w:spacing w:val="5"/>
        </w:rPr>
        <w:t>транспортного каркаса</w:t>
      </w:r>
      <w:r w:rsidRPr="002A3ED9">
        <w:rPr>
          <w:rFonts w:eastAsiaTheme="minorHAnsi"/>
          <w:bCs/>
          <w:iCs/>
          <w:spacing w:val="5"/>
        </w:rPr>
        <w:t xml:space="preserve"> за счет реконструкции (с повышением технической категории) и нового строительства </w:t>
      </w:r>
      <w:r w:rsidRPr="002A3ED9">
        <w:rPr>
          <w:rFonts w:eastAsiaTheme="minorHAnsi"/>
          <w:b/>
          <w:bCs/>
          <w:iCs/>
          <w:spacing w:val="5"/>
        </w:rPr>
        <w:t>автомобильных дорог</w:t>
      </w:r>
      <w:r w:rsidRPr="002A3ED9">
        <w:rPr>
          <w:rFonts w:eastAsiaTheme="minorHAnsi"/>
          <w:bCs/>
          <w:iCs/>
          <w:spacing w:val="5"/>
        </w:rPr>
        <w:t xml:space="preserve"> общего пользования регионального и местного значения с целью обеспечения надежных круглогодичных автотранспортных связей;</w:t>
      </w:r>
    </w:p>
    <w:p w:rsidR="002A3ED9" w:rsidRPr="002A3ED9" w:rsidRDefault="002A3ED9" w:rsidP="00120102">
      <w:pPr>
        <w:numPr>
          <w:ilvl w:val="0"/>
          <w:numId w:val="44"/>
        </w:numPr>
        <w:spacing w:before="0" w:after="0"/>
        <w:jc w:val="both"/>
        <w:rPr>
          <w:rFonts w:eastAsiaTheme="minorHAnsi"/>
          <w:bCs/>
          <w:iCs/>
          <w:spacing w:val="5"/>
        </w:rPr>
      </w:pPr>
      <w:r w:rsidRPr="002A3ED9">
        <w:rPr>
          <w:rFonts w:eastAsiaTheme="minorHAnsi"/>
          <w:bCs/>
          <w:iCs/>
          <w:spacing w:val="5"/>
        </w:rPr>
        <w:lastRenderedPageBreak/>
        <w:t xml:space="preserve">развитие системы </w:t>
      </w:r>
      <w:r w:rsidRPr="002A3ED9">
        <w:rPr>
          <w:rFonts w:eastAsiaTheme="minorHAnsi"/>
          <w:b/>
          <w:bCs/>
          <w:iCs/>
          <w:spacing w:val="5"/>
        </w:rPr>
        <w:t>воздушного</w:t>
      </w:r>
      <w:r w:rsidRPr="002A3ED9">
        <w:rPr>
          <w:rFonts w:eastAsiaTheme="minorHAnsi"/>
          <w:bCs/>
          <w:iCs/>
          <w:spacing w:val="5"/>
        </w:rPr>
        <w:t xml:space="preserve"> (местные авиалинии) и </w:t>
      </w:r>
      <w:r w:rsidRPr="002A3ED9">
        <w:rPr>
          <w:rFonts w:eastAsiaTheme="minorHAnsi"/>
          <w:b/>
          <w:bCs/>
          <w:iCs/>
          <w:spacing w:val="5"/>
        </w:rPr>
        <w:t>морского</w:t>
      </w:r>
      <w:r w:rsidRPr="002A3ED9">
        <w:rPr>
          <w:rFonts w:eastAsiaTheme="minorHAnsi"/>
          <w:bCs/>
          <w:iCs/>
          <w:spacing w:val="5"/>
        </w:rPr>
        <w:t xml:space="preserve"> (каботажного) </w:t>
      </w:r>
      <w:r w:rsidRPr="002A3ED9">
        <w:rPr>
          <w:rFonts w:eastAsiaTheme="minorHAnsi"/>
          <w:b/>
          <w:bCs/>
          <w:iCs/>
          <w:spacing w:val="5"/>
        </w:rPr>
        <w:t>транспорта</w:t>
      </w:r>
      <w:r w:rsidRPr="002A3ED9">
        <w:rPr>
          <w:rFonts w:eastAsiaTheme="minorHAnsi"/>
          <w:bCs/>
          <w:iCs/>
          <w:spacing w:val="5"/>
        </w:rPr>
        <w:t>; реконструкция аэропорта «Каменка» и Мезенского морского порта (</w:t>
      </w:r>
      <w:proofErr w:type="spellStart"/>
      <w:r w:rsidRPr="002A3ED9">
        <w:rPr>
          <w:rFonts w:eastAsiaTheme="minorHAnsi"/>
          <w:bCs/>
          <w:iCs/>
          <w:spacing w:val="5"/>
        </w:rPr>
        <w:t>пгт</w:t>
      </w:r>
      <w:proofErr w:type="spellEnd"/>
      <w:r w:rsidRPr="002A3ED9">
        <w:rPr>
          <w:rFonts w:eastAsiaTheme="minorHAnsi"/>
          <w:bCs/>
          <w:iCs/>
          <w:spacing w:val="5"/>
        </w:rPr>
        <w:t>. Каменка);</w:t>
      </w:r>
    </w:p>
    <w:p w:rsidR="002A3ED9" w:rsidRPr="002A3ED9" w:rsidRDefault="002A3ED9" w:rsidP="00120102">
      <w:pPr>
        <w:numPr>
          <w:ilvl w:val="0"/>
          <w:numId w:val="44"/>
        </w:numPr>
        <w:spacing w:before="0" w:after="0"/>
        <w:jc w:val="both"/>
        <w:rPr>
          <w:rFonts w:eastAsiaTheme="minorHAnsi"/>
          <w:bCs/>
          <w:iCs/>
          <w:spacing w:val="5"/>
        </w:rPr>
      </w:pPr>
      <w:r w:rsidRPr="002A3ED9">
        <w:rPr>
          <w:rFonts w:eastAsiaTheme="minorHAnsi"/>
          <w:bCs/>
          <w:iCs/>
          <w:spacing w:val="5"/>
        </w:rPr>
        <w:t xml:space="preserve">реконструкции (модернизации) существующих </w:t>
      </w:r>
      <w:r w:rsidRPr="002A3ED9">
        <w:rPr>
          <w:rFonts w:eastAsiaTheme="minorHAnsi"/>
          <w:b/>
          <w:bCs/>
          <w:iCs/>
          <w:spacing w:val="5"/>
        </w:rPr>
        <w:t>промышленных и агропромышленных предприятий</w:t>
      </w:r>
      <w:r w:rsidRPr="002A3ED9">
        <w:rPr>
          <w:rFonts w:eastAsiaTheme="minorHAnsi"/>
          <w:bCs/>
          <w:iCs/>
          <w:spacing w:val="5"/>
        </w:rPr>
        <w:t xml:space="preserve"> и развития объектов капитального строительства регионального и местного значения в сфере социального обслуживания населения, в том числе в сфере рекреации и туризма с комплексным обеспечением их инженерно-транспортной инфраструктурой с целью создания новых рабочих мест и снижения системных миграционных потоков с производственными целями;</w:t>
      </w:r>
    </w:p>
    <w:p w:rsidR="002A3ED9" w:rsidRPr="002A3ED9" w:rsidRDefault="002A3ED9" w:rsidP="00120102">
      <w:pPr>
        <w:numPr>
          <w:ilvl w:val="0"/>
          <w:numId w:val="44"/>
        </w:numPr>
        <w:spacing w:before="0" w:after="0"/>
        <w:jc w:val="both"/>
        <w:rPr>
          <w:rFonts w:eastAsiaTheme="minorHAnsi"/>
          <w:bCs/>
          <w:iCs/>
          <w:spacing w:val="5"/>
        </w:rPr>
      </w:pPr>
      <w:r w:rsidRPr="002A3ED9">
        <w:rPr>
          <w:rFonts w:eastAsiaTheme="minorHAnsi"/>
          <w:bCs/>
          <w:iCs/>
          <w:spacing w:val="5"/>
        </w:rPr>
        <w:t xml:space="preserve">повышения </w:t>
      </w:r>
      <w:r w:rsidRPr="002A3ED9">
        <w:rPr>
          <w:rFonts w:eastAsiaTheme="minorHAnsi"/>
          <w:b/>
          <w:bCs/>
          <w:iCs/>
          <w:spacing w:val="5"/>
        </w:rPr>
        <w:t>уровня инженерного благоустройства</w:t>
      </w:r>
      <w:r w:rsidRPr="002A3ED9">
        <w:rPr>
          <w:rFonts w:eastAsiaTheme="minorHAnsi"/>
          <w:bCs/>
          <w:iCs/>
          <w:spacing w:val="5"/>
        </w:rPr>
        <w:t xml:space="preserve"> существующего (реконструируемого, модернизируемого) жилого и общественного фонда, а также вновь строящегося жилья и объектов обслуживания населения с целью создания более комфортных условий и повышения качества жизни; строительство станций водоочистки и канализационных очистных сооружений в г. Мезень, </w:t>
      </w:r>
      <w:proofErr w:type="spellStart"/>
      <w:r w:rsidRPr="002A3ED9">
        <w:rPr>
          <w:rFonts w:eastAsiaTheme="minorHAnsi"/>
          <w:bCs/>
          <w:iCs/>
          <w:spacing w:val="5"/>
        </w:rPr>
        <w:t>пгт</w:t>
      </w:r>
      <w:proofErr w:type="spellEnd"/>
      <w:r w:rsidRPr="002A3ED9">
        <w:rPr>
          <w:rFonts w:eastAsiaTheme="minorHAnsi"/>
          <w:bCs/>
          <w:iCs/>
          <w:spacing w:val="5"/>
        </w:rPr>
        <w:t>. Каменка, центрах сельских поселений;</w:t>
      </w:r>
    </w:p>
    <w:p w:rsidR="002A3ED9" w:rsidRPr="002A3ED9" w:rsidRDefault="002A3ED9" w:rsidP="00120102">
      <w:pPr>
        <w:numPr>
          <w:ilvl w:val="0"/>
          <w:numId w:val="44"/>
        </w:numPr>
        <w:spacing w:before="0" w:after="0"/>
        <w:jc w:val="both"/>
        <w:rPr>
          <w:rFonts w:eastAsiaTheme="minorHAnsi"/>
          <w:bCs/>
          <w:iCs/>
          <w:spacing w:val="5"/>
        </w:rPr>
      </w:pPr>
      <w:r w:rsidRPr="002A3ED9">
        <w:rPr>
          <w:rFonts w:eastAsiaTheme="minorHAnsi"/>
          <w:bCs/>
          <w:iCs/>
          <w:spacing w:val="5"/>
        </w:rPr>
        <w:t xml:space="preserve">создания благоприятных условий для </w:t>
      </w:r>
      <w:r w:rsidRPr="002A3ED9">
        <w:rPr>
          <w:rFonts w:eastAsiaTheme="minorHAnsi"/>
          <w:b/>
          <w:bCs/>
          <w:iCs/>
          <w:spacing w:val="5"/>
        </w:rPr>
        <w:t>демографического роста</w:t>
      </w:r>
      <w:r w:rsidRPr="002A3ED9">
        <w:rPr>
          <w:rFonts w:eastAsiaTheme="minorHAnsi"/>
          <w:bCs/>
          <w:iCs/>
          <w:spacing w:val="5"/>
        </w:rPr>
        <w:t>, повышения культурного уровня и духовного развития населения, доступности качественного образования и формирования здорового образа жизни: увеличение доли детей, охваченных дошкольным образованием, до 90% и доли детей от 10 до 17 лет, охваченных программами дополнительного образования, до 70%; развития инфраструктуры объектов физической культуры, спорта и туризма как одной из важнейших составляющих повышения уровня здоровья населения;</w:t>
      </w:r>
    </w:p>
    <w:p w:rsidR="002A3ED9" w:rsidRPr="002A3ED9" w:rsidRDefault="002A3ED9" w:rsidP="00120102">
      <w:pPr>
        <w:numPr>
          <w:ilvl w:val="0"/>
          <w:numId w:val="44"/>
        </w:numPr>
        <w:spacing w:before="0" w:after="0"/>
        <w:jc w:val="both"/>
        <w:rPr>
          <w:rFonts w:eastAsiaTheme="minorHAnsi"/>
          <w:b/>
          <w:bCs/>
          <w:iCs/>
          <w:spacing w:val="5"/>
        </w:rPr>
      </w:pPr>
      <w:r w:rsidRPr="002A3ED9">
        <w:rPr>
          <w:rFonts w:eastAsiaTheme="minorHAnsi"/>
          <w:bCs/>
          <w:iCs/>
          <w:spacing w:val="5"/>
        </w:rPr>
        <w:t xml:space="preserve">сохранения и развития системы объектов </w:t>
      </w:r>
      <w:r w:rsidRPr="002A3ED9">
        <w:rPr>
          <w:rFonts w:eastAsiaTheme="minorHAnsi"/>
          <w:b/>
          <w:bCs/>
          <w:iCs/>
          <w:spacing w:val="5"/>
        </w:rPr>
        <w:t>культурного наследия</w:t>
      </w:r>
      <w:r w:rsidRPr="002A3ED9">
        <w:rPr>
          <w:rFonts w:eastAsiaTheme="minorHAnsi"/>
          <w:bCs/>
          <w:iCs/>
          <w:spacing w:val="5"/>
        </w:rPr>
        <w:t xml:space="preserve"> (памятников истории и культуры и памятников археологии) и </w:t>
      </w:r>
      <w:r w:rsidRPr="002A3ED9">
        <w:rPr>
          <w:rFonts w:eastAsiaTheme="minorHAnsi"/>
          <w:b/>
          <w:bCs/>
          <w:iCs/>
          <w:spacing w:val="5"/>
        </w:rPr>
        <w:t>ООПТ</w:t>
      </w:r>
      <w:r w:rsidRPr="002A3ED9">
        <w:rPr>
          <w:rFonts w:eastAsiaTheme="minorHAnsi"/>
          <w:bCs/>
          <w:iCs/>
          <w:spacing w:val="5"/>
        </w:rPr>
        <w:t xml:space="preserve"> (памятников природы), как важнейшего структурного потенциала территории в целях расширения возможностей для духовного развития и доступа к культурному наследию, а также, как основы развития рекреационных зон и размещения объектов туристической инфраструктуры; организация </w:t>
      </w:r>
      <w:r w:rsidRPr="002A3ED9">
        <w:rPr>
          <w:rFonts w:eastAsiaTheme="minorHAnsi"/>
          <w:b/>
          <w:bCs/>
          <w:iCs/>
          <w:spacing w:val="5"/>
        </w:rPr>
        <w:t>достопримечательного места регионального значения «</w:t>
      </w:r>
      <w:proofErr w:type="spellStart"/>
      <w:r w:rsidRPr="002A3ED9">
        <w:rPr>
          <w:rFonts w:eastAsiaTheme="minorHAnsi"/>
          <w:b/>
          <w:bCs/>
          <w:iCs/>
          <w:spacing w:val="5"/>
        </w:rPr>
        <w:t>Кимжа</w:t>
      </w:r>
      <w:proofErr w:type="spellEnd"/>
      <w:r w:rsidRPr="002A3ED9">
        <w:rPr>
          <w:rFonts w:eastAsiaTheme="minorHAnsi"/>
          <w:b/>
          <w:bCs/>
          <w:iCs/>
          <w:spacing w:val="5"/>
        </w:rPr>
        <w:t>» с последующим созданием (до 2035 г.) историко-культурного заповедника «</w:t>
      </w:r>
      <w:proofErr w:type="spellStart"/>
      <w:r w:rsidRPr="002A3ED9">
        <w:rPr>
          <w:rFonts w:eastAsiaTheme="minorHAnsi"/>
          <w:b/>
          <w:bCs/>
          <w:iCs/>
          <w:spacing w:val="5"/>
        </w:rPr>
        <w:t>Кимжа</w:t>
      </w:r>
      <w:proofErr w:type="spellEnd"/>
      <w:r w:rsidRPr="002A3ED9">
        <w:rPr>
          <w:rFonts w:eastAsiaTheme="minorHAnsi"/>
          <w:b/>
          <w:bCs/>
          <w:iCs/>
          <w:spacing w:val="5"/>
        </w:rPr>
        <w:t>»;</w:t>
      </w:r>
    </w:p>
    <w:p w:rsidR="002A3ED9" w:rsidRPr="002A3ED9" w:rsidRDefault="002A3ED9" w:rsidP="00120102">
      <w:pPr>
        <w:numPr>
          <w:ilvl w:val="0"/>
          <w:numId w:val="44"/>
        </w:numPr>
        <w:spacing w:before="0" w:after="0"/>
        <w:jc w:val="both"/>
        <w:rPr>
          <w:rFonts w:eastAsiaTheme="minorHAnsi"/>
          <w:bCs/>
          <w:iCs/>
          <w:spacing w:val="5"/>
        </w:rPr>
      </w:pPr>
      <w:r w:rsidRPr="002A3ED9">
        <w:rPr>
          <w:rFonts w:eastAsiaTheme="minorHAnsi"/>
          <w:b/>
          <w:bCs/>
          <w:iCs/>
          <w:spacing w:val="5"/>
        </w:rPr>
        <w:t>повышения экологической безопасности и улучшения состояния окружающей среды</w:t>
      </w:r>
      <w:r w:rsidRPr="002A3ED9">
        <w:rPr>
          <w:rFonts w:eastAsiaTheme="minorHAnsi"/>
          <w:bCs/>
          <w:iCs/>
          <w:spacing w:val="5"/>
        </w:rPr>
        <w:t xml:space="preserve">, в том числе за счет обустройства инфраструктурой и благоустройства территории населенных пунктов и мест массового и индивидуального отдыха населения с целью совершенствования системы их санитарной очистки; улучшение качественной структуры лесных насаждений и системного увеличения доли молодняка на лесных площадях. </w:t>
      </w:r>
    </w:p>
    <w:p w:rsidR="002A3ED9" w:rsidRDefault="002A3ED9" w:rsidP="00695EF5">
      <w:pPr>
        <w:spacing w:before="0" w:after="0"/>
        <w:ind w:left="0"/>
        <w:rPr>
          <w:rFonts w:eastAsiaTheme="minorHAnsi"/>
          <w:bCs/>
          <w:iCs/>
          <w:spacing w:val="5"/>
          <w:sz w:val="22"/>
        </w:rPr>
      </w:pPr>
    </w:p>
    <w:p w:rsidR="004477CE" w:rsidRDefault="004477CE" w:rsidP="00695EF5">
      <w:pPr>
        <w:spacing w:before="0" w:after="0"/>
        <w:ind w:left="0"/>
        <w:rPr>
          <w:rFonts w:eastAsiaTheme="minorHAnsi"/>
          <w:bCs/>
          <w:iCs/>
          <w:spacing w:val="5"/>
          <w:sz w:val="22"/>
        </w:rPr>
      </w:pPr>
    </w:p>
    <w:p w:rsidR="004477CE" w:rsidRDefault="004477CE" w:rsidP="00695EF5">
      <w:pPr>
        <w:spacing w:before="0" w:after="0"/>
        <w:ind w:left="0"/>
        <w:rPr>
          <w:rFonts w:eastAsiaTheme="minorHAnsi"/>
          <w:bCs/>
          <w:iCs/>
          <w:spacing w:val="5"/>
          <w:sz w:val="22"/>
        </w:rPr>
      </w:pPr>
    </w:p>
    <w:p w:rsidR="004477CE" w:rsidRDefault="004477CE" w:rsidP="00695EF5">
      <w:pPr>
        <w:spacing w:before="0" w:after="0"/>
        <w:ind w:left="0"/>
        <w:rPr>
          <w:rFonts w:eastAsiaTheme="minorHAnsi"/>
          <w:bCs/>
          <w:iCs/>
          <w:spacing w:val="5"/>
          <w:sz w:val="22"/>
        </w:rPr>
      </w:pPr>
    </w:p>
    <w:p w:rsidR="004477CE" w:rsidRPr="004477CE" w:rsidRDefault="004477CE" w:rsidP="004477CE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0"/>
        </w:rPr>
      </w:pPr>
    </w:p>
    <w:p w:rsidR="009D162F" w:rsidRDefault="009D162F" w:rsidP="004477CE">
      <w:pPr>
        <w:pStyle w:val="2"/>
        <w:spacing w:before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9D162F">
        <w:rPr>
          <w:rFonts w:ascii="Times New Roman" w:eastAsiaTheme="minorEastAsia" w:hAnsi="Times New Roman" w:cs="Times New Roman"/>
          <w:b/>
          <w:color w:val="000000" w:themeColor="text1"/>
          <w:sz w:val="28"/>
        </w:rPr>
        <w:lastRenderedPageBreak/>
        <w:t>5.1. Обоснование вариантов решения задач территориального планирования</w:t>
      </w:r>
    </w:p>
    <w:p w:rsidR="004477CE" w:rsidRPr="004477CE" w:rsidRDefault="004477CE" w:rsidP="004477CE">
      <w:pPr>
        <w:spacing w:before="0" w:after="0" w:line="240" w:lineRule="auto"/>
        <w:rPr>
          <w:sz w:val="20"/>
        </w:rPr>
      </w:pPr>
    </w:p>
    <w:p w:rsidR="00CD16D1" w:rsidRPr="008460F9" w:rsidRDefault="00CD16D1" w:rsidP="004477CE">
      <w:pPr>
        <w:spacing w:before="0" w:after="0"/>
        <w:ind w:left="0" w:firstLine="567"/>
        <w:jc w:val="both"/>
      </w:pPr>
      <w:r w:rsidRPr="008460F9">
        <w:t>Целесообразность вариантного подхода к обоснованию отдельных мероприятий по территориальному планированию зависит от полноты, степени обоснованности документов по развитию и размещению объектов капитального строительства. В связи с этим ряд мероприятий на данной стадии градостроительных обоснований не требует рассмотрения других вариантов размещения объектов, например, в случае включения объектов в адресную инвестиционную программу, стратегические планы и целевые программы.</w:t>
      </w:r>
    </w:p>
    <w:p w:rsidR="00CD16D1" w:rsidRPr="008460F9" w:rsidRDefault="00CD16D1" w:rsidP="004477CE">
      <w:pPr>
        <w:spacing w:before="0" w:after="0"/>
        <w:ind w:left="0" w:firstLine="567"/>
        <w:jc w:val="both"/>
      </w:pPr>
      <w:r w:rsidRPr="008460F9">
        <w:t>В других случаях необходимы: последовательный анализ комплекса предпосылок и условий, а также разработка вариантов (возможно, сценариев), их реализация на основе апробированных в градостроительной практике методов и подходов.</w:t>
      </w:r>
    </w:p>
    <w:p w:rsidR="00CD16D1" w:rsidRPr="008460F9" w:rsidRDefault="00CD16D1" w:rsidP="004477CE">
      <w:pPr>
        <w:spacing w:before="0" w:after="0"/>
        <w:ind w:left="0" w:firstLine="567"/>
        <w:jc w:val="both"/>
        <w:rPr>
          <w:b/>
        </w:rPr>
      </w:pPr>
      <w:r w:rsidRPr="008460F9">
        <w:t xml:space="preserve">В «Схеме территориального планирования Архангельской области», которая выполнялась на основе «Стратегии социально-экономического развития Архангельской области», выделены два возможных варианта (сценария) социально-экономического развития области и муниципальных образований на ее территории: </w:t>
      </w:r>
      <w:r w:rsidRPr="008460F9">
        <w:rPr>
          <w:b/>
        </w:rPr>
        <w:t>инерционный и оптимистический.</w:t>
      </w:r>
    </w:p>
    <w:p w:rsidR="00CD16D1" w:rsidRPr="008460F9" w:rsidRDefault="00CD16D1" w:rsidP="008460F9">
      <w:pPr>
        <w:ind w:left="0" w:firstLine="567"/>
        <w:jc w:val="both"/>
      </w:pPr>
      <w:r w:rsidRPr="008460F9">
        <w:rPr>
          <w:b/>
        </w:rPr>
        <w:t xml:space="preserve">Инерционный </w:t>
      </w:r>
      <w:r w:rsidRPr="008460F9">
        <w:t>(или традиционный) вариант развития территории предполагает:</w:t>
      </w:r>
    </w:p>
    <w:p w:rsidR="00CD16D1" w:rsidRPr="008460F9" w:rsidRDefault="00CD16D1" w:rsidP="008460F9">
      <w:pPr>
        <w:pStyle w:val="ab"/>
        <w:numPr>
          <w:ilvl w:val="0"/>
          <w:numId w:val="67"/>
        </w:numPr>
        <w:tabs>
          <w:tab w:val="left" w:pos="0"/>
        </w:tabs>
        <w:ind w:left="1134" w:firstLine="0"/>
        <w:jc w:val="both"/>
      </w:pPr>
      <w:r w:rsidRPr="008460F9">
        <w:t xml:space="preserve">замедление экономического развития, падение объема инвестиций, рост износа основных фондов, сохранение уровня достигнутого развития только в гг. Архангельск, Северодвинск, Коряжма, в Плесецком и </w:t>
      </w:r>
      <w:proofErr w:type="spellStart"/>
      <w:r w:rsidRPr="008460F9">
        <w:t>Котласском</w:t>
      </w:r>
      <w:proofErr w:type="spellEnd"/>
      <w:r w:rsidRPr="008460F9">
        <w:t xml:space="preserve"> муниципальных районов; сильная диспропорция в развитии других муниципальных образований – районов и поселений;</w:t>
      </w:r>
    </w:p>
    <w:p w:rsidR="00CD16D1" w:rsidRPr="008460F9" w:rsidRDefault="00CD16D1" w:rsidP="008460F9">
      <w:pPr>
        <w:pStyle w:val="ab"/>
        <w:numPr>
          <w:ilvl w:val="0"/>
          <w:numId w:val="67"/>
        </w:numPr>
        <w:tabs>
          <w:tab w:val="left" w:pos="0"/>
        </w:tabs>
        <w:ind w:left="1134" w:firstLine="0"/>
        <w:jc w:val="both"/>
      </w:pPr>
      <w:r w:rsidRPr="008460F9">
        <w:t>сохранение потенциала основных компонентов природно-пространственной среды, преимущественно за счёт земель лесного и водного фонда;</w:t>
      </w:r>
    </w:p>
    <w:p w:rsidR="00CD16D1" w:rsidRPr="008460F9" w:rsidRDefault="00CD16D1" w:rsidP="008460F9">
      <w:pPr>
        <w:pStyle w:val="ab"/>
        <w:numPr>
          <w:ilvl w:val="0"/>
          <w:numId w:val="67"/>
        </w:numPr>
        <w:tabs>
          <w:tab w:val="left" w:pos="0"/>
        </w:tabs>
        <w:ind w:left="1134" w:firstLine="0"/>
        <w:jc w:val="both"/>
      </w:pPr>
      <w:r w:rsidRPr="008460F9">
        <w:t xml:space="preserve">территориальная диспропорция в социально-экономическом развитии: преимущественном развитии: преимущественном развитии Архангельской, </w:t>
      </w:r>
      <w:proofErr w:type="spellStart"/>
      <w:r w:rsidRPr="008460F9">
        <w:t>Котласской</w:t>
      </w:r>
      <w:proofErr w:type="spellEnd"/>
      <w:r w:rsidRPr="008460F9">
        <w:t xml:space="preserve"> и </w:t>
      </w:r>
      <w:proofErr w:type="spellStart"/>
      <w:r w:rsidRPr="008460F9">
        <w:t>Плесецкой</w:t>
      </w:r>
      <w:proofErr w:type="spellEnd"/>
      <w:r w:rsidRPr="008460F9">
        <w:t xml:space="preserve"> групповых системах расселения; увеличение доли отсталых и депрессивных административно-территориальных образований (в т. ч. </w:t>
      </w:r>
      <w:r w:rsidRPr="008460F9">
        <w:rPr>
          <w:b/>
        </w:rPr>
        <w:t>Мезенский</w:t>
      </w:r>
      <w:r w:rsidRPr="008460F9">
        <w:t xml:space="preserve">, </w:t>
      </w:r>
      <w:proofErr w:type="spellStart"/>
      <w:r w:rsidRPr="008460F9">
        <w:t>Лешуконский</w:t>
      </w:r>
      <w:proofErr w:type="spellEnd"/>
      <w:r w:rsidRPr="008460F9">
        <w:t xml:space="preserve"> и другие муниципальные районы);</w:t>
      </w:r>
    </w:p>
    <w:p w:rsidR="00CD16D1" w:rsidRPr="008460F9" w:rsidRDefault="00CD16D1" w:rsidP="008460F9">
      <w:pPr>
        <w:pStyle w:val="ab"/>
        <w:numPr>
          <w:ilvl w:val="0"/>
          <w:numId w:val="67"/>
        </w:numPr>
        <w:tabs>
          <w:tab w:val="left" w:pos="0"/>
        </w:tabs>
        <w:ind w:left="1134" w:firstLine="0"/>
        <w:jc w:val="both"/>
      </w:pPr>
      <w:r w:rsidRPr="008460F9">
        <w:t>нарастание негативных тенденций в социальной сфере: уменьшение численности и ухудшение демографического состава населения; усиление миграционных потоков с трудовыми целями, значительное количество (до 42,6 %) исчезающих сельских населённых пунктов (в настоящее время в 1 409 населенных пунктах практически нет постоянного населения).</w:t>
      </w:r>
    </w:p>
    <w:p w:rsidR="00CD16D1" w:rsidRPr="008460F9" w:rsidRDefault="00CD16D1" w:rsidP="008460F9">
      <w:pPr>
        <w:ind w:firstLine="567"/>
        <w:jc w:val="both"/>
      </w:pPr>
      <w:r w:rsidRPr="008460F9">
        <w:t xml:space="preserve">Определённые возможности выхода из такой ситуации открывает переход к </w:t>
      </w:r>
      <w:r w:rsidRPr="008460F9">
        <w:rPr>
          <w:b/>
        </w:rPr>
        <w:t>оптимистическому</w:t>
      </w:r>
      <w:r w:rsidRPr="008460F9">
        <w:t xml:space="preserve"> (или целевому) пути развития, который характеризуется:</w:t>
      </w:r>
    </w:p>
    <w:p w:rsidR="00CD16D1" w:rsidRPr="008460F9" w:rsidRDefault="00CD16D1" w:rsidP="004477CE">
      <w:pPr>
        <w:pStyle w:val="ab"/>
        <w:numPr>
          <w:ilvl w:val="0"/>
          <w:numId w:val="68"/>
        </w:numPr>
        <w:spacing w:before="0" w:after="0"/>
        <w:ind w:left="1134" w:firstLine="0"/>
        <w:jc w:val="both"/>
      </w:pPr>
      <w:r w:rsidRPr="008460F9">
        <w:t xml:space="preserve">сохранением потенциала сложившейся на территории экономической (прежде всего, лесохозяйственной деятельности и сельскохозяйственного производства) базы с диверсификацией традиционных функционально-технологических звеньев путём «наращивания» новых производств по доработке (переработке) продукции (прежде всего, сельскохозяйственного </w:t>
      </w:r>
      <w:r w:rsidRPr="008460F9">
        <w:lastRenderedPageBreak/>
        <w:t>производства); акцент на модернизацию существующей экономической базы потребует значительных частных инвестиций при крайне высоком инвестиционном риске в следствие необходимости поддержания постоянной конкурентоспособности продукции в споре с уже имеющимися на рынке аналогами;</w:t>
      </w:r>
    </w:p>
    <w:p w:rsidR="00CD16D1" w:rsidRPr="008460F9" w:rsidRDefault="00CD16D1" w:rsidP="004477CE">
      <w:pPr>
        <w:pStyle w:val="ab"/>
        <w:numPr>
          <w:ilvl w:val="0"/>
          <w:numId w:val="68"/>
        </w:numPr>
        <w:spacing w:before="0" w:after="0"/>
        <w:ind w:left="1134" w:firstLine="0"/>
        <w:jc w:val="both"/>
      </w:pPr>
      <w:r w:rsidRPr="008460F9">
        <w:t xml:space="preserve">введение в хозяйственные обороты минерально-сырьевых ресурсов (алмазы, металлические полезные ископаемые, углеводородное сырье, нерудное сырье; в </w:t>
      </w:r>
      <w:r w:rsidR="00EC666B" w:rsidRPr="008460F9">
        <w:rPr>
          <w:b/>
        </w:rPr>
        <w:t xml:space="preserve">МО «Мезенский МР» </w:t>
      </w:r>
      <w:r w:rsidRPr="008460F9">
        <w:t xml:space="preserve">освоение месторождения алмазов им. В. П. Гриба и разработка месторождений нефти и газа в пределах Мезенской потенциальной нефтегазоносной провинции в контурах Мезенской </w:t>
      </w:r>
      <w:proofErr w:type="spellStart"/>
      <w:r w:rsidRPr="008460F9">
        <w:t>синеплизы</w:t>
      </w:r>
      <w:proofErr w:type="spellEnd"/>
      <w:r w:rsidRPr="008460F9">
        <w:t xml:space="preserve"> (около 300 тыс. км</w:t>
      </w:r>
      <w:r w:rsidRPr="008460F9">
        <w:rPr>
          <w:vertAlign w:val="superscript"/>
        </w:rPr>
        <w:t>2</w:t>
      </w:r>
      <w:r w:rsidRPr="008460F9">
        <w:t>);</w:t>
      </w:r>
    </w:p>
    <w:p w:rsidR="00CD16D1" w:rsidRPr="008460F9" w:rsidRDefault="00CD16D1" w:rsidP="004477CE">
      <w:pPr>
        <w:pStyle w:val="ab"/>
        <w:numPr>
          <w:ilvl w:val="0"/>
          <w:numId w:val="68"/>
        </w:numPr>
        <w:spacing w:before="0" w:after="0"/>
        <w:ind w:left="1134" w:firstLine="0"/>
        <w:jc w:val="both"/>
      </w:pPr>
      <w:r w:rsidRPr="008460F9">
        <w:t xml:space="preserve">сохранением и развитием </w:t>
      </w:r>
      <w:proofErr w:type="spellStart"/>
      <w:r w:rsidRPr="008460F9">
        <w:t>природопространственного</w:t>
      </w:r>
      <w:proofErr w:type="spellEnd"/>
      <w:r w:rsidRPr="008460F9">
        <w:t xml:space="preserve"> потенциала территории при приоритетном развитии рекреационных зон и размещении объектов туристической инфраструктуры; превращение отрасли «Рекреация и туризм» в активную составляющую экономического развития территории; активное развитие познавательного (культурно-исторического), спортивно-оздоровительного, сельского туризма в основных туристско-рекреационных зонах, в том числе, - </w:t>
      </w:r>
      <w:r w:rsidRPr="008460F9">
        <w:rPr>
          <w:b/>
        </w:rPr>
        <w:t>Мезенской</w:t>
      </w:r>
      <w:r w:rsidRPr="008460F9">
        <w:t>;</w:t>
      </w:r>
    </w:p>
    <w:p w:rsidR="00CD16D1" w:rsidRPr="008460F9" w:rsidRDefault="00CD16D1" w:rsidP="004477CE">
      <w:pPr>
        <w:pStyle w:val="ab"/>
        <w:numPr>
          <w:ilvl w:val="0"/>
          <w:numId w:val="68"/>
        </w:numPr>
        <w:spacing w:before="0" w:after="0"/>
        <w:ind w:left="1134" w:firstLine="0"/>
        <w:jc w:val="both"/>
      </w:pPr>
      <w:r w:rsidRPr="008460F9">
        <w:t>сохранением и развитием сложившейся системы расселения с выделением районных и сельских агломерационных структур и формированием в их центрах комплексной системы предприятий (учреждений) социального и культурно-бытового обслуживания населения;</w:t>
      </w:r>
    </w:p>
    <w:p w:rsidR="00CD16D1" w:rsidRPr="008460F9" w:rsidRDefault="00CD16D1" w:rsidP="004477CE">
      <w:pPr>
        <w:pStyle w:val="ab"/>
        <w:numPr>
          <w:ilvl w:val="0"/>
          <w:numId w:val="68"/>
        </w:numPr>
        <w:spacing w:before="0" w:after="0"/>
        <w:ind w:left="1134" w:firstLine="0"/>
        <w:jc w:val="both"/>
      </w:pPr>
      <w:r w:rsidRPr="008460F9">
        <w:t>дальнейшим совершенствованием инженерно-транспортной инфраструктуры; развитием жилищного строительства на землях населённых пунктов, в том числе на землях сельских населённых пунктов на основе преимущественно индивидуальной (до 75,0 %) и смешанной малоэтажной жилой застройки; последовательным увеличением (в полтора раза) средней жилищной обеспеченности; полной ликвидацией на расчётный срок ветхого и аварийного жилого фонда; повышением (в 1,2–1,5 раза) показателя обеспеченности жилого фонда инженерным благоустройством.</w:t>
      </w:r>
    </w:p>
    <w:p w:rsidR="00CD16D1" w:rsidRPr="008460F9" w:rsidRDefault="00EC666B" w:rsidP="004477CE">
      <w:pPr>
        <w:spacing w:before="0" w:after="0"/>
        <w:ind w:left="0" w:firstLine="567"/>
        <w:jc w:val="both"/>
        <w:rPr>
          <w:b/>
        </w:rPr>
      </w:pPr>
      <w:r w:rsidRPr="008460F9">
        <w:rPr>
          <w:b/>
        </w:rPr>
        <w:t>Оптимистический</w:t>
      </w:r>
      <w:r w:rsidR="00CD16D1" w:rsidRPr="008460F9">
        <w:rPr>
          <w:b/>
        </w:rPr>
        <w:t xml:space="preserve"> (или целевой) вариант развития рассматривается для Архангельской области, в целом, и </w:t>
      </w:r>
      <w:r w:rsidRPr="008460F9">
        <w:rPr>
          <w:b/>
        </w:rPr>
        <w:t>МО «Мезенский МР»</w:t>
      </w:r>
      <w:r w:rsidR="00CD16D1" w:rsidRPr="008460F9">
        <w:rPr>
          <w:b/>
        </w:rPr>
        <w:t>, в частности, как альтернатива инерционному (традиционному) типу территориального планирования.</w:t>
      </w:r>
    </w:p>
    <w:p w:rsidR="00CD16D1" w:rsidRPr="008460F9" w:rsidRDefault="00CD16D1" w:rsidP="004477CE">
      <w:pPr>
        <w:spacing w:before="0" w:after="0"/>
        <w:ind w:left="0" w:firstLine="567"/>
        <w:jc w:val="both"/>
      </w:pPr>
      <w:r w:rsidRPr="008460F9">
        <w:t xml:space="preserve">Этот вариант (сценарий) территориального планирования </w:t>
      </w:r>
      <w:r w:rsidR="00EC666B" w:rsidRPr="008460F9">
        <w:t>МО «Мезенский МР»</w:t>
      </w:r>
      <w:r w:rsidRPr="008460F9">
        <w:t xml:space="preserve">, </w:t>
      </w:r>
      <w:r w:rsidRPr="008460F9">
        <w:rPr>
          <w:b/>
        </w:rPr>
        <w:t xml:space="preserve">городских и сельских поселений </w:t>
      </w:r>
      <w:r w:rsidRPr="008460F9">
        <w:t>на его территории определяется следующим:</w:t>
      </w:r>
    </w:p>
    <w:p w:rsidR="00CD16D1" w:rsidRPr="008460F9" w:rsidRDefault="00CD16D1" w:rsidP="004477CE">
      <w:pPr>
        <w:pStyle w:val="ab"/>
        <w:numPr>
          <w:ilvl w:val="0"/>
          <w:numId w:val="69"/>
        </w:numPr>
        <w:spacing w:before="0" w:after="0"/>
        <w:ind w:left="1134" w:firstLine="0"/>
        <w:jc w:val="both"/>
      </w:pPr>
      <w:r w:rsidRPr="008460F9">
        <w:rPr>
          <w:b/>
        </w:rPr>
        <w:t>население</w:t>
      </w:r>
      <w:r w:rsidRPr="008460F9">
        <w:t xml:space="preserve"> </w:t>
      </w:r>
      <w:r w:rsidR="00EC666B" w:rsidRPr="008460F9">
        <w:rPr>
          <w:rFonts w:eastAsiaTheme="minorHAnsi"/>
        </w:rPr>
        <w:t>МО «Мезенский МР»</w:t>
      </w:r>
      <w:r w:rsidRPr="008460F9">
        <w:t xml:space="preserve"> и его городских и сельских поселений прогнозируется на 1 очередь (2020 г.) в 9,7 тыс. чел, на расчетный срок (2035 г.) в 8,8 тыс. чел.; при этом стабилизируется население моложе трудоспособного возраста (около 17 %), несколько увеличивается доля населения в трудоспособном возрасте (с 57 % до 62 %), уменьшается население старше трудоспособного возраста (до 21 – 21,5 %); </w:t>
      </w:r>
      <w:r w:rsidRPr="008460F9">
        <w:rPr>
          <w:b/>
        </w:rPr>
        <w:t xml:space="preserve">сохраняются все сельские населенные пункты, </w:t>
      </w:r>
      <w:r w:rsidRPr="008460F9">
        <w:t>имеющие в настоящее время постоянное население;</w:t>
      </w:r>
    </w:p>
    <w:p w:rsidR="00CD16D1" w:rsidRPr="008460F9" w:rsidRDefault="00CD16D1" w:rsidP="004477CE">
      <w:pPr>
        <w:pStyle w:val="ab"/>
        <w:numPr>
          <w:ilvl w:val="0"/>
          <w:numId w:val="69"/>
        </w:numPr>
        <w:spacing w:before="0" w:after="0"/>
        <w:ind w:left="1134" w:firstLine="0"/>
        <w:jc w:val="both"/>
      </w:pPr>
      <w:r w:rsidRPr="008460F9">
        <w:t>в качестве</w:t>
      </w:r>
      <w:r w:rsidRPr="008460F9">
        <w:rPr>
          <w:b/>
        </w:rPr>
        <w:t xml:space="preserve"> экономической основы </w:t>
      </w:r>
      <w:r w:rsidRPr="008460F9">
        <w:t xml:space="preserve">устойчивого развития территории рассматривается вариант, ориентированный на преимущественное </w:t>
      </w:r>
      <w:r w:rsidRPr="008460F9">
        <w:lastRenderedPageBreak/>
        <w:t xml:space="preserve">формирование инвестиционных зон и реализацию основных стратегических направлений социально-экономического развития всех поселений района; размещение объектов регионального и муниципального (местного) значения преимущественно основывается на принципах отраслевой экономической целесообразности, удобств и затрат на вывоз готовой продукции, степени развитости транспортной и инженерной инфраструктуры; данный подход обеспечивает модернизацию инфраструктуры района (производственной – лесопереработка, добывающая промышленность, пищевая промышленность, рыболовство и </w:t>
      </w:r>
      <w:proofErr w:type="spellStart"/>
      <w:r w:rsidRPr="008460F9">
        <w:t>рыбопереработка</w:t>
      </w:r>
      <w:proofErr w:type="spellEnd"/>
      <w:r w:rsidRPr="008460F9">
        <w:t>; сельскохозяйственной, транспортной, жилищно-коммунальной, инженерной – совершенствование электроснабжения района на постоянной основе  и учреждений социальной сферы (образования, здравоохранения, культуры и спорта) в поселениях района; активная составляющая в экономике района должна основываться на развитии отрасли «Рекреация и туризм» с учётом рекреационного потенциала района в виде акватории р. Мезень, потенциал развиваемый системы объектов культурного наследия и ООПТ (создание историко-культурного заповедника регионального значения «</w:t>
      </w:r>
      <w:proofErr w:type="spellStart"/>
      <w:r w:rsidRPr="008460F9">
        <w:t>Кижма</w:t>
      </w:r>
      <w:proofErr w:type="spellEnd"/>
      <w:r w:rsidRPr="008460F9">
        <w:t>);</w:t>
      </w:r>
    </w:p>
    <w:p w:rsidR="00CD16D1" w:rsidRPr="008460F9" w:rsidRDefault="00CD16D1" w:rsidP="004477CE">
      <w:pPr>
        <w:pStyle w:val="ab"/>
        <w:numPr>
          <w:ilvl w:val="0"/>
          <w:numId w:val="69"/>
        </w:numPr>
        <w:spacing w:before="0" w:after="0"/>
        <w:ind w:left="1134" w:firstLine="0"/>
        <w:jc w:val="both"/>
      </w:pPr>
      <w:r w:rsidRPr="008460F9">
        <w:rPr>
          <w:b/>
        </w:rPr>
        <w:t>экологическая безопасность</w:t>
      </w:r>
      <w:r w:rsidRPr="008460F9">
        <w:t xml:space="preserve"> района должна основываться не только на сохранении потенциала земель лесного и водного фонда района и земель природоохранного назначения, то есть природного каркаса территории, но и на соблюдении принципов экологического равновесия, природоохранных требований и санитарно-гигиенических ограничений при размещении новых площадок инвестиционного развития и новых объектов капитального строительства, а также формирования всей обоснованной системы расселения на территории района; при этом особое внимание должно быть уделено санитарной очистке сельских населённых пунктов и рекреационно-туристических зон (прибрежные зоны водохранилищ и рек);  </w:t>
      </w:r>
    </w:p>
    <w:p w:rsidR="00CD16D1" w:rsidRPr="008460F9" w:rsidRDefault="00CD16D1" w:rsidP="004477CE">
      <w:pPr>
        <w:pStyle w:val="ab"/>
        <w:numPr>
          <w:ilvl w:val="0"/>
          <w:numId w:val="69"/>
        </w:numPr>
        <w:spacing w:before="0" w:after="0"/>
        <w:ind w:left="1134" w:firstLine="0"/>
        <w:jc w:val="both"/>
      </w:pPr>
      <w:r w:rsidRPr="008460F9">
        <w:t xml:space="preserve">размещение объектов культурно-бытового назначения связано с задачами комплексного развития всех отраслей социальной сферы по всей территории района; при этом должна быть реализована принятая в градостроительной практике ступенчатая (иерархически структурированная) система учреждений, которая обосновывается на основе роли центров обслуживания в системе расселения разного ранга; при размещении учреждений первоочерёдное внимание должно быть уделено недостающим звеньям в системе по отраслям социальной сферы и видам учреждений обслуживания; размещение объектов рекреационно-туристической инфраструктуры зависит от размещения рекреационно-туристических зон, их специализации и выбора центра их обслуживания (г. Мезень, д. </w:t>
      </w:r>
      <w:proofErr w:type="spellStart"/>
      <w:r w:rsidRPr="008460F9">
        <w:t>Кижма</w:t>
      </w:r>
      <w:proofErr w:type="spellEnd"/>
      <w:r w:rsidRPr="008460F9">
        <w:t xml:space="preserve"> и др.)</w:t>
      </w:r>
    </w:p>
    <w:p w:rsidR="00CD16D1" w:rsidRPr="008460F9" w:rsidRDefault="00CD16D1" w:rsidP="004477CE">
      <w:pPr>
        <w:spacing w:before="0" w:after="0"/>
        <w:ind w:left="0" w:firstLine="567"/>
        <w:jc w:val="both"/>
      </w:pPr>
      <w:r w:rsidRPr="008460F9">
        <w:t>Указанные обоснования позволяют определить последовательность мероприятий, увязанную с этапами реализации по стратегическому социально-экономическому планированию, приоритетности и ограничением тех или иных условий и предпосылок.</w:t>
      </w:r>
    </w:p>
    <w:p w:rsidR="00CD16D1" w:rsidRPr="008460F9" w:rsidRDefault="00CD16D1" w:rsidP="004477CE">
      <w:pPr>
        <w:spacing w:before="0" w:after="0"/>
        <w:ind w:left="0" w:firstLine="567"/>
        <w:jc w:val="both"/>
        <w:rPr>
          <w:b/>
        </w:rPr>
      </w:pPr>
      <w:r w:rsidRPr="008460F9">
        <w:t xml:space="preserve">На основании «Схемы территориального планировании Архангельской области» можно сделать </w:t>
      </w:r>
      <w:r w:rsidRPr="008460F9">
        <w:rPr>
          <w:b/>
        </w:rPr>
        <w:t xml:space="preserve">ряд выводов по комплексной оценке территории </w:t>
      </w:r>
      <w:r w:rsidR="00EC666B" w:rsidRPr="008460F9">
        <w:rPr>
          <w:b/>
        </w:rPr>
        <w:t>МО «Мезенский МР»</w:t>
      </w:r>
      <w:r w:rsidRPr="008460F9">
        <w:rPr>
          <w:b/>
        </w:rPr>
        <w:t xml:space="preserve">, </w:t>
      </w:r>
      <w:r w:rsidRPr="008460F9">
        <w:rPr>
          <w:b/>
        </w:rPr>
        <w:lastRenderedPageBreak/>
        <w:t>которые должны учитываться при территориальном планировании в генпланах городских и сельских поселений района:</w:t>
      </w:r>
    </w:p>
    <w:p w:rsidR="00CD16D1" w:rsidRPr="008460F9" w:rsidRDefault="00CD16D1" w:rsidP="004477CE">
      <w:pPr>
        <w:pStyle w:val="ab"/>
        <w:numPr>
          <w:ilvl w:val="0"/>
          <w:numId w:val="70"/>
        </w:numPr>
        <w:shd w:val="clear" w:color="auto" w:fill="FFFFFF"/>
        <w:spacing w:before="0" w:after="0"/>
        <w:jc w:val="both"/>
      </w:pPr>
      <w:r w:rsidRPr="008460F9">
        <w:t xml:space="preserve">комплексный градостроительный анализ Архангельской области, в целом, и </w:t>
      </w:r>
      <w:r w:rsidR="00EC666B" w:rsidRPr="008460F9">
        <w:t>МО «Мезенский МР»</w:t>
      </w:r>
      <w:r w:rsidRPr="008460F9">
        <w:t>, в частности, показал, что ресурсный потенциал области и района достаточно разнообразен и может обеспечить значительное ускорение темпов ее социально-экономического развития. Многие факторы, которые могут позитивно и существенно повлиять на экономику области и района, до сих пор используются недостаточно. При этом имеется ряд серьезных ограничений, сдерживающих реализацию возможностей данной территории;</w:t>
      </w:r>
    </w:p>
    <w:p w:rsidR="00CD16D1" w:rsidRPr="008460F9" w:rsidRDefault="00CD16D1" w:rsidP="004477CE">
      <w:pPr>
        <w:pStyle w:val="ab"/>
        <w:numPr>
          <w:ilvl w:val="0"/>
          <w:numId w:val="70"/>
        </w:numPr>
        <w:spacing w:before="0" w:after="0"/>
        <w:jc w:val="both"/>
        <w:rPr>
          <w:b/>
        </w:rPr>
      </w:pPr>
      <w:r w:rsidRPr="008460F9">
        <w:rPr>
          <w:b/>
        </w:rPr>
        <w:t xml:space="preserve">к положительным факторам </w:t>
      </w:r>
      <w:r w:rsidRPr="008460F9">
        <w:t>относятся</w:t>
      </w:r>
      <w:r w:rsidRPr="008460F9">
        <w:rPr>
          <w:b/>
        </w:rPr>
        <w:t>:</w:t>
      </w:r>
    </w:p>
    <w:p w:rsidR="00CD16D1" w:rsidRPr="008460F9" w:rsidRDefault="00CD16D1" w:rsidP="004477CE">
      <w:pPr>
        <w:pStyle w:val="ab"/>
        <w:numPr>
          <w:ilvl w:val="0"/>
          <w:numId w:val="71"/>
        </w:numPr>
        <w:spacing w:before="0" w:after="0"/>
        <w:ind w:left="1701" w:firstLine="0"/>
        <w:jc w:val="both"/>
        <w:rPr>
          <w:b/>
        </w:rPr>
      </w:pPr>
      <w:r w:rsidRPr="008460F9">
        <w:rPr>
          <w:b/>
        </w:rPr>
        <w:t xml:space="preserve">наличие выхода </w:t>
      </w:r>
      <w:r w:rsidR="00EC666B" w:rsidRPr="008460F9">
        <w:rPr>
          <w:b/>
        </w:rPr>
        <w:t xml:space="preserve">МО «Мезенский МР» </w:t>
      </w:r>
      <w:r w:rsidRPr="008460F9">
        <w:rPr>
          <w:b/>
        </w:rPr>
        <w:t xml:space="preserve">к северным морям </w:t>
      </w:r>
      <w:r w:rsidRPr="008460F9">
        <w:t xml:space="preserve">обеспечивает возможность развития морского судоходства, рыболовецкого и </w:t>
      </w:r>
      <w:proofErr w:type="spellStart"/>
      <w:r w:rsidRPr="008460F9">
        <w:t>рыбоперерабатывающего</w:t>
      </w:r>
      <w:proofErr w:type="spellEnd"/>
      <w:r w:rsidRPr="008460F9">
        <w:t xml:space="preserve"> комплекса;</w:t>
      </w:r>
    </w:p>
    <w:p w:rsidR="00CD16D1" w:rsidRPr="008460F9" w:rsidRDefault="00CD16D1" w:rsidP="004477CE">
      <w:pPr>
        <w:pStyle w:val="ab"/>
        <w:numPr>
          <w:ilvl w:val="0"/>
          <w:numId w:val="71"/>
        </w:numPr>
        <w:spacing w:before="0" w:after="0"/>
        <w:ind w:left="1701" w:firstLine="0"/>
        <w:jc w:val="both"/>
        <w:rPr>
          <w:b/>
        </w:rPr>
      </w:pPr>
      <w:r w:rsidRPr="008460F9">
        <w:rPr>
          <w:b/>
        </w:rPr>
        <w:t xml:space="preserve">высокий потенциал минерально-сырьевой базы </w:t>
      </w:r>
      <w:r w:rsidRPr="008460F9">
        <w:t xml:space="preserve">Мезенского МР: освоение месторождения алмазов им. В. П. Гриба и месторождений нефти и газа в Мезенской потенциальной нефтегазовой провинции (Мезенская </w:t>
      </w:r>
      <w:proofErr w:type="spellStart"/>
      <w:r w:rsidRPr="008460F9">
        <w:t>синеклиза</w:t>
      </w:r>
      <w:proofErr w:type="spellEnd"/>
      <w:r w:rsidRPr="008460F9">
        <w:t>);</w:t>
      </w:r>
    </w:p>
    <w:p w:rsidR="00CD16D1" w:rsidRPr="008460F9" w:rsidRDefault="00CD16D1" w:rsidP="004477CE">
      <w:pPr>
        <w:pStyle w:val="ab"/>
        <w:numPr>
          <w:ilvl w:val="0"/>
          <w:numId w:val="71"/>
        </w:numPr>
        <w:spacing w:before="0" w:after="0"/>
        <w:ind w:left="1701" w:firstLine="0"/>
        <w:jc w:val="both"/>
        <w:rPr>
          <w:b/>
        </w:rPr>
      </w:pPr>
      <w:r w:rsidRPr="008460F9">
        <w:rPr>
          <w:b/>
        </w:rPr>
        <w:t xml:space="preserve">сравнительное экологическое благополучие </w:t>
      </w:r>
      <w:r w:rsidRPr="008460F9">
        <w:t xml:space="preserve">территории </w:t>
      </w:r>
      <w:r w:rsidR="00EC666B" w:rsidRPr="008460F9">
        <w:rPr>
          <w:rFonts w:eastAsiaTheme="minorHAnsi"/>
        </w:rPr>
        <w:t>МО «Мезенский МР»</w:t>
      </w:r>
      <w:r w:rsidRPr="008460F9">
        <w:t xml:space="preserve">- </w:t>
      </w:r>
      <w:r w:rsidRPr="008460F9">
        <w:rPr>
          <w:color w:val="000000"/>
        </w:rPr>
        <w:t>относительно низкий уровень антропогенного воздействия на большую часть территории, повсеместное распространение лесов (лесной фонд – 95,5 %, лесные площади – 46,3 %), являющихся самыми важными узлами потенциального экологического каркаса;</w:t>
      </w:r>
    </w:p>
    <w:p w:rsidR="00CD16D1" w:rsidRPr="008460F9" w:rsidRDefault="00CD16D1" w:rsidP="004477CE">
      <w:pPr>
        <w:pStyle w:val="ab"/>
        <w:numPr>
          <w:ilvl w:val="0"/>
          <w:numId w:val="71"/>
        </w:numPr>
        <w:spacing w:before="0" w:after="0"/>
        <w:ind w:left="1701" w:firstLine="0"/>
        <w:jc w:val="both"/>
        <w:rPr>
          <w:b/>
        </w:rPr>
      </w:pPr>
      <w:r w:rsidRPr="008460F9">
        <w:rPr>
          <w:b/>
        </w:rPr>
        <w:t>уникальные природные ландшафты</w:t>
      </w:r>
      <w:r w:rsidRPr="008460F9">
        <w:t xml:space="preserve">, большое количество рек (реки Мезень, </w:t>
      </w:r>
      <w:proofErr w:type="spellStart"/>
      <w:r w:rsidRPr="008460F9">
        <w:t>Пеза</w:t>
      </w:r>
      <w:proofErr w:type="spellEnd"/>
      <w:r w:rsidRPr="008460F9">
        <w:t xml:space="preserve">, Кулой, </w:t>
      </w:r>
      <w:proofErr w:type="spellStart"/>
      <w:r w:rsidRPr="008460F9">
        <w:t>Кижма</w:t>
      </w:r>
      <w:proofErr w:type="spellEnd"/>
      <w:r w:rsidRPr="008460F9">
        <w:t xml:space="preserve"> и др.) и приречных долин, удобных </w:t>
      </w:r>
      <w:r w:rsidRPr="008460F9">
        <w:rPr>
          <w:color w:val="000000"/>
        </w:rPr>
        <w:t>морских заливов, а также обилие памятников культурно-исторического наследия, как основа для развития рекреационно-туристических функций (возможность организации в перспективе историко-культурного заповедника регионального значения «</w:t>
      </w:r>
      <w:proofErr w:type="spellStart"/>
      <w:r w:rsidRPr="008460F9">
        <w:rPr>
          <w:color w:val="000000"/>
        </w:rPr>
        <w:t>Кижма</w:t>
      </w:r>
      <w:proofErr w:type="spellEnd"/>
      <w:r w:rsidRPr="008460F9">
        <w:rPr>
          <w:color w:val="000000"/>
        </w:rPr>
        <w:t>»).  Местообитания подлежащих охране редких видов флоры и фауны, что не исключает возможности регламентированного познавательного туризма;</w:t>
      </w:r>
    </w:p>
    <w:p w:rsidR="00CD16D1" w:rsidRPr="008460F9" w:rsidRDefault="00CD16D1" w:rsidP="004477CE">
      <w:pPr>
        <w:pStyle w:val="ab"/>
        <w:numPr>
          <w:ilvl w:val="0"/>
          <w:numId w:val="71"/>
        </w:numPr>
        <w:spacing w:before="0" w:after="0"/>
        <w:ind w:left="1701" w:firstLine="0"/>
        <w:jc w:val="both"/>
        <w:rPr>
          <w:b/>
        </w:rPr>
      </w:pPr>
      <w:r w:rsidRPr="008460F9">
        <w:rPr>
          <w:b/>
        </w:rPr>
        <w:t xml:space="preserve">учет в развитии сельскохозяйственного потенциала </w:t>
      </w:r>
      <w:r w:rsidRPr="008460F9">
        <w:t>района наличие на его территории (единственный район в Архангельской области) значительного поголовья оленей (около 1 600 голов) и лошадей Мезенской породы (около 650 голов);</w:t>
      </w:r>
    </w:p>
    <w:p w:rsidR="00CD16D1" w:rsidRPr="008460F9" w:rsidRDefault="00CD16D1" w:rsidP="004477CE">
      <w:pPr>
        <w:pStyle w:val="ab"/>
        <w:numPr>
          <w:ilvl w:val="0"/>
          <w:numId w:val="71"/>
        </w:numPr>
        <w:spacing w:before="0" w:after="0"/>
        <w:ind w:left="1701" w:firstLine="0"/>
        <w:jc w:val="both"/>
        <w:rPr>
          <w:b/>
        </w:rPr>
      </w:pPr>
      <w:r w:rsidRPr="008460F9">
        <w:rPr>
          <w:b/>
        </w:rPr>
        <w:t xml:space="preserve">обеспечение населения и хозяйственных объектов района природным (сетевым) газом </w:t>
      </w:r>
      <w:r w:rsidRPr="008460F9">
        <w:t xml:space="preserve">по мере освоения месторождений газа на территории Мезенской </w:t>
      </w:r>
      <w:proofErr w:type="spellStart"/>
      <w:r w:rsidRPr="008460F9">
        <w:t>синеклизы</w:t>
      </w:r>
      <w:proofErr w:type="spellEnd"/>
      <w:r w:rsidRPr="008460F9">
        <w:t>;</w:t>
      </w:r>
    </w:p>
    <w:p w:rsidR="00CD16D1" w:rsidRPr="008460F9" w:rsidRDefault="00CD16D1" w:rsidP="004477CE">
      <w:pPr>
        <w:pStyle w:val="ab"/>
        <w:numPr>
          <w:ilvl w:val="0"/>
          <w:numId w:val="71"/>
        </w:numPr>
        <w:spacing w:before="0" w:after="0"/>
        <w:ind w:left="1701" w:firstLine="0"/>
        <w:jc w:val="both"/>
        <w:rPr>
          <w:b/>
        </w:rPr>
      </w:pPr>
      <w:r w:rsidRPr="008460F9">
        <w:rPr>
          <w:color w:val="000000"/>
        </w:rPr>
        <w:t xml:space="preserve">богатые </w:t>
      </w:r>
      <w:r w:rsidRPr="008460F9">
        <w:rPr>
          <w:b/>
          <w:color w:val="000000"/>
        </w:rPr>
        <w:t>рыбные запасы</w:t>
      </w:r>
      <w:r w:rsidRPr="008460F9">
        <w:rPr>
          <w:color w:val="000000"/>
        </w:rPr>
        <w:t xml:space="preserve"> рек и озер области с ценными промысловыми видами (семга, сиговые), благоприятные условия для развития товарного рыбоводства как на внутренних пресноводных водоемах, так и на участках Белого моря (наиболее рентабельными объектами на Севере России являются лососевые виды);</w:t>
      </w:r>
    </w:p>
    <w:p w:rsidR="00CD16D1" w:rsidRPr="008460F9" w:rsidRDefault="00CD16D1" w:rsidP="004477CE">
      <w:pPr>
        <w:numPr>
          <w:ilvl w:val="0"/>
          <w:numId w:val="71"/>
        </w:numPr>
        <w:shd w:val="clear" w:color="auto" w:fill="FFFFFF"/>
        <w:tabs>
          <w:tab w:val="left" w:pos="840"/>
        </w:tabs>
        <w:spacing w:before="0" w:after="0"/>
        <w:ind w:left="1701" w:firstLine="0"/>
        <w:jc w:val="both"/>
        <w:rPr>
          <w:color w:val="000000"/>
        </w:rPr>
      </w:pPr>
      <w:r w:rsidRPr="008460F9">
        <w:rPr>
          <w:color w:val="000000"/>
        </w:rPr>
        <w:lastRenderedPageBreak/>
        <w:t xml:space="preserve">Значительные территориальные ресурсы, пригодные для размещения новых промышленных и иных объектов капитального строительства. </w:t>
      </w:r>
    </w:p>
    <w:p w:rsidR="00CD16D1" w:rsidRPr="008460F9" w:rsidRDefault="00CD16D1" w:rsidP="004477CE">
      <w:pPr>
        <w:spacing w:before="0" w:after="0"/>
        <w:ind w:left="0" w:firstLine="567"/>
        <w:jc w:val="both"/>
      </w:pPr>
      <w:r w:rsidRPr="008460F9">
        <w:rPr>
          <w:b/>
        </w:rPr>
        <w:t xml:space="preserve">Ограничения </w:t>
      </w:r>
      <w:r w:rsidRPr="008460F9">
        <w:t xml:space="preserve">использования потенциальных возможностей развития территории </w:t>
      </w:r>
      <w:r w:rsidR="00EC666B" w:rsidRPr="008460F9">
        <w:t>МО «Мезенский МР»</w:t>
      </w:r>
      <w:r w:rsidRPr="008460F9">
        <w:t>; городских и сельских поселений связано с рядом причин, главными из которых являются:</w:t>
      </w:r>
    </w:p>
    <w:p w:rsidR="00CD16D1" w:rsidRPr="008460F9" w:rsidRDefault="00CD16D1" w:rsidP="004477CE">
      <w:pPr>
        <w:numPr>
          <w:ilvl w:val="0"/>
          <w:numId w:val="72"/>
        </w:numPr>
        <w:shd w:val="clear" w:color="auto" w:fill="FFFFFF"/>
        <w:tabs>
          <w:tab w:val="left" w:pos="840"/>
        </w:tabs>
        <w:spacing w:before="0" w:after="0"/>
        <w:jc w:val="both"/>
        <w:rPr>
          <w:color w:val="000000"/>
        </w:rPr>
      </w:pPr>
      <w:r w:rsidRPr="008460F9">
        <w:rPr>
          <w:color w:val="000000"/>
        </w:rPr>
        <w:t>дискомфортные климатические и агроклиматические условия: короткий вегетационный период, большая изменчивость погоды, короткое и прохладное лето и длительная зима, высокая влажность воздуха, большое число дождливых дней, частые туманы и метели.</w:t>
      </w:r>
    </w:p>
    <w:p w:rsidR="00CD16D1" w:rsidRPr="008460F9" w:rsidRDefault="00CD16D1" w:rsidP="004477CE">
      <w:pPr>
        <w:numPr>
          <w:ilvl w:val="0"/>
          <w:numId w:val="72"/>
        </w:numPr>
        <w:shd w:val="clear" w:color="auto" w:fill="FFFFFF"/>
        <w:tabs>
          <w:tab w:val="left" w:pos="840"/>
        </w:tabs>
        <w:spacing w:before="0" w:after="0"/>
        <w:jc w:val="both"/>
        <w:rPr>
          <w:color w:val="000000"/>
        </w:rPr>
      </w:pPr>
      <w:r w:rsidRPr="008460F9">
        <w:rPr>
          <w:color w:val="000000"/>
        </w:rPr>
        <w:t xml:space="preserve">замедленный ввод в эксплуатацию разведанных месторождений полезных ископаемых; низкие темпы внедрения в производство новых технологий по переработке ископаемого сырья (глинозем). </w:t>
      </w:r>
    </w:p>
    <w:p w:rsidR="00CD16D1" w:rsidRPr="008460F9" w:rsidRDefault="00CD16D1" w:rsidP="004477CE">
      <w:pPr>
        <w:numPr>
          <w:ilvl w:val="0"/>
          <w:numId w:val="72"/>
        </w:numPr>
        <w:shd w:val="clear" w:color="auto" w:fill="FFFFFF"/>
        <w:tabs>
          <w:tab w:val="left" w:pos="840"/>
        </w:tabs>
        <w:spacing w:before="0" w:after="0"/>
        <w:jc w:val="both"/>
        <w:rPr>
          <w:color w:val="000000"/>
        </w:rPr>
      </w:pPr>
      <w:r w:rsidRPr="008460F9">
        <w:rPr>
          <w:color w:val="000000"/>
        </w:rPr>
        <w:t>неэффективное использование сельскохозяйственных угодий, снижение плодородия земель сельскохозяйственного назначения и их деградация.</w:t>
      </w:r>
    </w:p>
    <w:p w:rsidR="00CD16D1" w:rsidRPr="008460F9" w:rsidRDefault="00CD16D1" w:rsidP="004477CE">
      <w:pPr>
        <w:numPr>
          <w:ilvl w:val="0"/>
          <w:numId w:val="72"/>
        </w:numPr>
        <w:shd w:val="clear" w:color="auto" w:fill="FFFFFF"/>
        <w:tabs>
          <w:tab w:val="left" w:pos="840"/>
        </w:tabs>
        <w:spacing w:before="0" w:after="0"/>
        <w:jc w:val="both"/>
        <w:rPr>
          <w:color w:val="000000"/>
        </w:rPr>
      </w:pPr>
      <w:r w:rsidRPr="008460F9">
        <w:rPr>
          <w:color w:val="000000"/>
        </w:rPr>
        <w:t>неравномерно развитая система расселения, неблагоприятная демографическая ситуация, плохо развитая сеть транспортно-инженерных коммуникаций.</w:t>
      </w:r>
    </w:p>
    <w:p w:rsidR="00CD16D1" w:rsidRPr="008460F9" w:rsidRDefault="00CD16D1" w:rsidP="004477CE">
      <w:pPr>
        <w:numPr>
          <w:ilvl w:val="0"/>
          <w:numId w:val="72"/>
        </w:numPr>
        <w:shd w:val="clear" w:color="auto" w:fill="FFFFFF"/>
        <w:tabs>
          <w:tab w:val="left" w:pos="840"/>
        </w:tabs>
        <w:spacing w:before="0" w:after="0"/>
        <w:jc w:val="both"/>
        <w:rPr>
          <w:color w:val="000000"/>
        </w:rPr>
      </w:pPr>
      <w:r w:rsidRPr="008460F9">
        <w:rPr>
          <w:color w:val="000000"/>
        </w:rPr>
        <w:t xml:space="preserve">слабое использование рекреационно-туристского потенциала. </w:t>
      </w:r>
    </w:p>
    <w:p w:rsidR="00695EF5" w:rsidRPr="004477CE" w:rsidRDefault="00695EF5" w:rsidP="00BE5C4B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0"/>
        </w:rPr>
      </w:pPr>
    </w:p>
    <w:p w:rsidR="00695EF5" w:rsidRPr="00BE5C4B" w:rsidRDefault="00BE5C4B" w:rsidP="00BE5C4B">
      <w:pPr>
        <w:pStyle w:val="1"/>
        <w:spacing w:before="0" w:line="240" w:lineRule="auto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</w:pPr>
      <w:r w:rsidRPr="00BE5C4B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6. Перечень мероприятий по территориальному планированию</w:t>
      </w:r>
    </w:p>
    <w:p w:rsidR="00BE5C4B" w:rsidRPr="004477CE" w:rsidRDefault="00BE5C4B" w:rsidP="00BE5C4B">
      <w:pPr>
        <w:spacing w:before="0" w:after="0" w:line="240" w:lineRule="auto"/>
        <w:ind w:left="0"/>
        <w:rPr>
          <w:rFonts w:eastAsiaTheme="minorHAnsi"/>
          <w:b/>
          <w:bCs/>
          <w:iCs/>
          <w:color w:val="000000" w:themeColor="text1"/>
          <w:spacing w:val="5"/>
          <w:sz w:val="20"/>
          <w:szCs w:val="28"/>
        </w:rPr>
      </w:pPr>
    </w:p>
    <w:p w:rsidR="00A161B7" w:rsidRPr="00BE5C4B" w:rsidRDefault="00BE5C4B" w:rsidP="00BE5C4B">
      <w:pPr>
        <w:pStyle w:val="2"/>
        <w:spacing w:before="0" w:line="240" w:lineRule="auto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</w:pPr>
      <w:r w:rsidRPr="00BE5C4B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6.1. Мероприятия по развитию и преобразованию функционально-планировочной структуры</w:t>
      </w:r>
    </w:p>
    <w:p w:rsidR="00BE5C4B" w:rsidRPr="004477CE" w:rsidRDefault="00BE5C4B" w:rsidP="00BE5C4B">
      <w:pPr>
        <w:spacing w:before="0" w:after="0" w:line="240" w:lineRule="auto"/>
        <w:rPr>
          <w:rFonts w:eastAsiaTheme="minorHAnsi"/>
          <w:sz w:val="20"/>
        </w:rPr>
      </w:pPr>
    </w:p>
    <w:p w:rsidR="00A161B7" w:rsidRDefault="00A161B7" w:rsidP="008460F9">
      <w:pPr>
        <w:spacing w:before="0" w:after="0"/>
        <w:ind w:left="0" w:firstLine="567"/>
        <w:jc w:val="both"/>
        <w:rPr>
          <w:rFonts w:eastAsiaTheme="minorHAnsi"/>
          <w:b/>
          <w:bCs/>
          <w:iCs/>
          <w:spacing w:val="5"/>
        </w:rPr>
      </w:pPr>
      <w:r w:rsidRPr="0053755E">
        <w:rPr>
          <w:rFonts w:eastAsiaTheme="minorHAnsi"/>
          <w:bCs/>
          <w:iCs/>
          <w:spacing w:val="5"/>
        </w:rPr>
        <w:t xml:space="preserve">Границы и площадь территории </w:t>
      </w:r>
      <w:r w:rsidRPr="00DC6FC8">
        <w:rPr>
          <w:rFonts w:eastAsiaTheme="minorHAnsi"/>
          <w:bCs/>
          <w:iCs/>
          <w:spacing w:val="5"/>
        </w:rPr>
        <w:t>МО «Дорогорское»</w:t>
      </w:r>
      <w:r w:rsidRPr="0053755E">
        <w:rPr>
          <w:rFonts w:eastAsiaTheme="minorHAnsi"/>
          <w:bCs/>
          <w:iCs/>
          <w:spacing w:val="5"/>
        </w:rPr>
        <w:t xml:space="preserve"> (60,49 тыс. га) остаются </w:t>
      </w:r>
      <w:r w:rsidRPr="0053755E">
        <w:rPr>
          <w:rFonts w:eastAsiaTheme="minorHAnsi"/>
          <w:b/>
          <w:bCs/>
          <w:iCs/>
          <w:spacing w:val="5"/>
        </w:rPr>
        <w:t>без изменения.</w:t>
      </w:r>
    </w:p>
    <w:p w:rsidR="00A161B7" w:rsidRPr="0053755E" w:rsidRDefault="00A161B7" w:rsidP="008460F9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53755E">
        <w:rPr>
          <w:rFonts w:eastAsiaTheme="minorHAnsi"/>
          <w:bCs/>
          <w:iCs/>
          <w:spacing w:val="5"/>
        </w:rPr>
        <w:t xml:space="preserve">Также </w:t>
      </w:r>
      <w:r w:rsidRPr="0053755E">
        <w:rPr>
          <w:rFonts w:eastAsiaTheme="minorHAnsi"/>
          <w:b/>
          <w:bCs/>
          <w:iCs/>
          <w:spacing w:val="5"/>
        </w:rPr>
        <w:t>без изменения</w:t>
      </w:r>
      <w:r w:rsidRPr="0053755E">
        <w:rPr>
          <w:rFonts w:eastAsiaTheme="minorHAnsi"/>
          <w:bCs/>
          <w:iCs/>
          <w:spacing w:val="5"/>
        </w:rPr>
        <w:t xml:space="preserve"> остаются границы и площадь населенн</w:t>
      </w:r>
      <w:r>
        <w:rPr>
          <w:rFonts w:eastAsiaTheme="minorHAnsi"/>
          <w:bCs/>
          <w:iCs/>
          <w:spacing w:val="5"/>
        </w:rPr>
        <w:t>ого</w:t>
      </w:r>
      <w:r w:rsidRPr="0053755E">
        <w:rPr>
          <w:rFonts w:eastAsiaTheme="minorHAnsi"/>
          <w:bCs/>
          <w:iCs/>
          <w:spacing w:val="5"/>
        </w:rPr>
        <w:t xml:space="preserve"> пункт</w:t>
      </w:r>
      <w:r>
        <w:rPr>
          <w:rFonts w:eastAsiaTheme="minorHAnsi"/>
          <w:bCs/>
          <w:iCs/>
          <w:spacing w:val="5"/>
        </w:rPr>
        <w:t xml:space="preserve">а - д. </w:t>
      </w:r>
      <w:proofErr w:type="spellStart"/>
      <w:r>
        <w:rPr>
          <w:rFonts w:eastAsiaTheme="minorHAnsi"/>
          <w:bCs/>
          <w:iCs/>
          <w:spacing w:val="5"/>
        </w:rPr>
        <w:t>Кимжа</w:t>
      </w:r>
      <w:proofErr w:type="spellEnd"/>
      <w:r>
        <w:rPr>
          <w:rFonts w:eastAsiaTheme="minorHAnsi"/>
          <w:bCs/>
          <w:iCs/>
          <w:spacing w:val="5"/>
        </w:rPr>
        <w:t>.</w:t>
      </w:r>
    </w:p>
    <w:p w:rsidR="00A161B7" w:rsidRDefault="00A161B7" w:rsidP="008460F9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 w:rsidRPr="00411186">
        <w:rPr>
          <w:rFonts w:eastAsiaTheme="minorHAnsi"/>
          <w:b/>
          <w:bCs/>
          <w:iCs/>
          <w:spacing w:val="5"/>
        </w:rPr>
        <w:t>Увеличивается</w:t>
      </w:r>
      <w:r w:rsidRPr="00BA0B25">
        <w:rPr>
          <w:rFonts w:eastAsiaTheme="minorHAnsi"/>
          <w:bCs/>
          <w:iCs/>
          <w:spacing w:val="5"/>
        </w:rPr>
        <w:t xml:space="preserve"> площадь д. </w:t>
      </w:r>
      <w:proofErr w:type="spellStart"/>
      <w:r w:rsidRPr="00BA0B25">
        <w:rPr>
          <w:rFonts w:eastAsiaTheme="minorHAnsi"/>
          <w:bCs/>
          <w:iCs/>
          <w:spacing w:val="5"/>
        </w:rPr>
        <w:t>Тимощелье</w:t>
      </w:r>
      <w:proofErr w:type="spellEnd"/>
      <w:r>
        <w:rPr>
          <w:rFonts w:eastAsiaTheme="minorHAnsi"/>
          <w:bCs/>
          <w:iCs/>
          <w:spacing w:val="5"/>
        </w:rPr>
        <w:t xml:space="preserve"> </w:t>
      </w:r>
      <w:r>
        <w:t xml:space="preserve">(для перспективного жилищного строительства (ИЖС) </w:t>
      </w:r>
      <w:r w:rsidRPr="00BA0B25">
        <w:rPr>
          <w:rFonts w:eastAsiaTheme="minorHAnsi"/>
          <w:bCs/>
          <w:iCs/>
          <w:spacing w:val="5"/>
        </w:rPr>
        <w:t xml:space="preserve">за счет </w:t>
      </w:r>
      <w:r>
        <w:rPr>
          <w:rFonts w:eastAsiaTheme="minorHAnsi"/>
          <w:bCs/>
          <w:iCs/>
          <w:spacing w:val="5"/>
        </w:rPr>
        <w:t>сокращения</w:t>
      </w:r>
      <w:r w:rsidRPr="00BA0B25">
        <w:rPr>
          <w:rFonts w:eastAsiaTheme="minorHAnsi"/>
          <w:bCs/>
          <w:iCs/>
          <w:spacing w:val="5"/>
        </w:rPr>
        <w:t xml:space="preserve"> земель сельскохозяйственного назначения (земли бывшего со</w:t>
      </w:r>
      <w:r>
        <w:rPr>
          <w:rFonts w:eastAsiaTheme="minorHAnsi"/>
          <w:bCs/>
          <w:iCs/>
          <w:spacing w:val="5"/>
        </w:rPr>
        <w:t>вхоза «</w:t>
      </w:r>
      <w:proofErr w:type="spellStart"/>
      <w:r>
        <w:rPr>
          <w:rFonts w:eastAsiaTheme="minorHAnsi"/>
          <w:bCs/>
          <w:iCs/>
          <w:spacing w:val="5"/>
        </w:rPr>
        <w:t>Дорогорский</w:t>
      </w:r>
      <w:proofErr w:type="spellEnd"/>
      <w:r>
        <w:rPr>
          <w:rFonts w:eastAsiaTheme="minorHAnsi"/>
          <w:bCs/>
          <w:iCs/>
          <w:spacing w:val="5"/>
        </w:rPr>
        <w:t>») на 22,9 га, а также в с. Дорогорское на 12,99 га за счет сокращения</w:t>
      </w:r>
      <w:r w:rsidRPr="00BA0B25">
        <w:rPr>
          <w:rFonts w:eastAsiaTheme="minorHAnsi"/>
          <w:bCs/>
          <w:iCs/>
          <w:spacing w:val="5"/>
        </w:rPr>
        <w:t xml:space="preserve"> земель сельскохозяйственного назначения</w:t>
      </w:r>
      <w:r>
        <w:rPr>
          <w:rFonts w:eastAsiaTheme="minorHAnsi"/>
          <w:bCs/>
          <w:iCs/>
          <w:spacing w:val="5"/>
        </w:rPr>
        <w:t>.</w:t>
      </w:r>
    </w:p>
    <w:p w:rsidR="004953D0" w:rsidRDefault="00A161B7" w:rsidP="008460F9">
      <w:pPr>
        <w:spacing w:before="0" w:after="0"/>
        <w:ind w:left="0" w:firstLine="567"/>
        <w:jc w:val="both"/>
        <w:rPr>
          <w:rFonts w:eastAsiaTheme="minorHAnsi"/>
          <w:bCs/>
          <w:iCs/>
          <w:spacing w:val="5"/>
        </w:rPr>
      </w:pPr>
      <w:r>
        <w:rPr>
          <w:rFonts w:eastAsiaTheme="minorHAnsi"/>
          <w:bCs/>
          <w:iCs/>
          <w:spacing w:val="5"/>
        </w:rPr>
        <w:t xml:space="preserve">В целом </w:t>
      </w:r>
      <w:r>
        <w:rPr>
          <w:rFonts w:eastAsiaTheme="minorHAnsi"/>
          <w:szCs w:val="22"/>
        </w:rPr>
        <w:t>н</w:t>
      </w:r>
      <w:r w:rsidRPr="00FA7610">
        <w:rPr>
          <w:rFonts w:eastAsiaTheme="minorHAnsi"/>
          <w:szCs w:val="22"/>
        </w:rPr>
        <w:t xml:space="preserve">а расчетный срок </w:t>
      </w:r>
      <w:r w:rsidRPr="00FA7610">
        <w:rPr>
          <w:rFonts w:eastAsiaTheme="minorHAnsi"/>
          <w:b/>
          <w:szCs w:val="22"/>
        </w:rPr>
        <w:t xml:space="preserve">земли населенных пунктов увеличиваются на </w:t>
      </w:r>
      <w:r w:rsidRPr="00886C36">
        <w:rPr>
          <w:rFonts w:eastAsiaTheme="minorHAnsi"/>
          <w:b/>
          <w:szCs w:val="22"/>
        </w:rPr>
        <w:t xml:space="preserve">35,89 </w:t>
      </w:r>
      <w:r w:rsidRPr="00FA7610">
        <w:rPr>
          <w:rFonts w:eastAsiaTheme="minorHAnsi"/>
          <w:b/>
          <w:szCs w:val="22"/>
        </w:rPr>
        <w:t>га</w:t>
      </w:r>
      <w:r w:rsidRPr="00FA7610">
        <w:rPr>
          <w:rFonts w:eastAsiaTheme="minorHAnsi"/>
          <w:szCs w:val="22"/>
        </w:rPr>
        <w:t xml:space="preserve"> (0,</w:t>
      </w:r>
      <w:r>
        <w:rPr>
          <w:rFonts w:eastAsiaTheme="minorHAnsi"/>
          <w:szCs w:val="22"/>
        </w:rPr>
        <w:t>04</w:t>
      </w:r>
      <w:r w:rsidRPr="00FA7610">
        <w:rPr>
          <w:rFonts w:eastAsiaTheme="minorHAnsi"/>
          <w:szCs w:val="22"/>
        </w:rPr>
        <w:t>тыс. га) за счет земель сельскохозяйственного назначения.</w:t>
      </w:r>
    </w:p>
    <w:p w:rsidR="004953D0" w:rsidRDefault="004953D0" w:rsidP="004953D0">
      <w:pPr>
        <w:spacing w:before="0" w:after="0"/>
        <w:ind w:left="0"/>
        <w:rPr>
          <w:rFonts w:eastAsiaTheme="minorHAnsi"/>
          <w:bCs/>
          <w:iCs/>
          <w:spacing w:val="5"/>
          <w:sz w:val="20"/>
        </w:rPr>
      </w:pPr>
    </w:p>
    <w:p w:rsidR="00F670F4" w:rsidRDefault="00F670F4" w:rsidP="004953D0">
      <w:pPr>
        <w:spacing w:before="0" w:after="0"/>
        <w:ind w:left="0"/>
        <w:rPr>
          <w:rFonts w:eastAsiaTheme="minorHAnsi"/>
          <w:bCs/>
          <w:iCs/>
          <w:spacing w:val="5"/>
          <w:sz w:val="20"/>
        </w:rPr>
      </w:pPr>
    </w:p>
    <w:p w:rsidR="00F670F4" w:rsidRDefault="00F670F4" w:rsidP="004953D0">
      <w:pPr>
        <w:spacing w:before="0" w:after="0"/>
        <w:ind w:left="0"/>
        <w:rPr>
          <w:rFonts w:eastAsiaTheme="minorHAnsi"/>
          <w:bCs/>
          <w:iCs/>
          <w:spacing w:val="5"/>
          <w:sz w:val="20"/>
        </w:rPr>
      </w:pPr>
    </w:p>
    <w:p w:rsidR="00F670F4" w:rsidRDefault="00F670F4" w:rsidP="004953D0">
      <w:pPr>
        <w:spacing w:before="0" w:after="0"/>
        <w:ind w:left="0"/>
        <w:rPr>
          <w:rFonts w:eastAsiaTheme="minorHAnsi"/>
          <w:bCs/>
          <w:iCs/>
          <w:spacing w:val="5"/>
          <w:sz w:val="20"/>
        </w:rPr>
      </w:pPr>
    </w:p>
    <w:p w:rsidR="00F670F4" w:rsidRDefault="00F670F4" w:rsidP="004953D0">
      <w:pPr>
        <w:spacing w:before="0" w:after="0"/>
        <w:ind w:left="0"/>
        <w:rPr>
          <w:rFonts w:eastAsiaTheme="minorHAnsi"/>
          <w:bCs/>
          <w:iCs/>
          <w:spacing w:val="5"/>
          <w:sz w:val="20"/>
        </w:rPr>
      </w:pPr>
    </w:p>
    <w:p w:rsidR="00F670F4" w:rsidRDefault="00F670F4" w:rsidP="004953D0">
      <w:pPr>
        <w:spacing w:before="0" w:after="0"/>
        <w:ind w:left="0"/>
        <w:rPr>
          <w:rFonts w:eastAsiaTheme="minorHAnsi"/>
          <w:bCs/>
          <w:iCs/>
          <w:spacing w:val="5"/>
          <w:sz w:val="20"/>
        </w:rPr>
      </w:pPr>
    </w:p>
    <w:p w:rsidR="00F670F4" w:rsidRDefault="00F670F4" w:rsidP="004953D0">
      <w:pPr>
        <w:spacing w:before="0" w:after="0"/>
        <w:ind w:left="0"/>
        <w:rPr>
          <w:rFonts w:eastAsiaTheme="minorHAnsi"/>
          <w:bCs/>
          <w:iCs/>
          <w:spacing w:val="5"/>
          <w:sz w:val="20"/>
        </w:rPr>
      </w:pPr>
    </w:p>
    <w:p w:rsidR="00F670F4" w:rsidRPr="00F670F4" w:rsidRDefault="00F670F4" w:rsidP="00F670F4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0"/>
        </w:rPr>
      </w:pPr>
    </w:p>
    <w:p w:rsidR="00695EF5" w:rsidRDefault="004953D0" w:rsidP="00DB53DE">
      <w:pPr>
        <w:pStyle w:val="2"/>
        <w:spacing w:before="0" w:line="240" w:lineRule="auto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</w:pPr>
      <w:r w:rsidRPr="00DB53DE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6.2. Мероприятия по развитию и размещению объектов капитального строительства</w:t>
      </w:r>
    </w:p>
    <w:p w:rsidR="00DB53DE" w:rsidRPr="00F670F4" w:rsidRDefault="00DB53DE" w:rsidP="00DB53DE">
      <w:pPr>
        <w:spacing w:before="0" w:after="0" w:line="240" w:lineRule="auto"/>
        <w:rPr>
          <w:rFonts w:eastAsiaTheme="minorHAnsi"/>
          <w:sz w:val="20"/>
        </w:rPr>
      </w:pPr>
    </w:p>
    <w:p w:rsidR="002D7E90" w:rsidRPr="00DB53DE" w:rsidRDefault="004953D0" w:rsidP="00DB53DE">
      <w:pPr>
        <w:pStyle w:val="3"/>
        <w:spacing w:before="0" w:line="240" w:lineRule="auto"/>
        <w:rPr>
          <w:rFonts w:ascii="Times New Roman" w:eastAsiaTheme="minorHAnsi" w:hAnsi="Times New Roman" w:cs="Times New Roman"/>
          <w:b/>
          <w:bCs/>
          <w:iCs/>
          <w:color w:val="000000" w:themeColor="text1"/>
          <w:spacing w:val="5"/>
          <w:sz w:val="28"/>
          <w:szCs w:val="28"/>
        </w:rPr>
      </w:pPr>
      <w:r w:rsidRPr="00DB53DE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lastRenderedPageBreak/>
        <w:t>6.2.1. Мероприятия по развитию и размещению основных объектов экономической деятельности</w:t>
      </w:r>
    </w:p>
    <w:p w:rsidR="00EE6964" w:rsidRPr="00F670F4" w:rsidRDefault="00EE6964" w:rsidP="004953D0">
      <w:pPr>
        <w:spacing w:before="0" w:after="0" w:line="240" w:lineRule="auto"/>
        <w:ind w:left="0" w:firstLine="567"/>
        <w:rPr>
          <w:rFonts w:eastAsiaTheme="minorHAnsi"/>
          <w:b/>
          <w:sz w:val="20"/>
        </w:rPr>
      </w:pPr>
    </w:p>
    <w:p w:rsidR="00746AC5" w:rsidRPr="008460F9" w:rsidRDefault="00746AC5" w:rsidP="008460F9">
      <w:pPr>
        <w:spacing w:before="0" w:after="0"/>
        <w:ind w:left="0" w:firstLine="567"/>
        <w:jc w:val="both"/>
        <w:rPr>
          <w:rFonts w:eastAsiaTheme="minorHAnsi"/>
        </w:rPr>
      </w:pPr>
      <w:r w:rsidRPr="008460F9">
        <w:rPr>
          <w:rFonts w:eastAsiaTheme="minorHAnsi"/>
          <w:b/>
        </w:rPr>
        <w:t>Основные объекты экономической деятельности</w:t>
      </w:r>
      <w:r w:rsidRPr="008460F9">
        <w:rPr>
          <w:rFonts w:eastAsiaTheme="minorHAnsi"/>
        </w:rPr>
        <w:t xml:space="preserve"> на территории </w:t>
      </w:r>
      <w:r w:rsidR="00C21C4D" w:rsidRPr="008460F9">
        <w:rPr>
          <w:rFonts w:eastAsiaTheme="minorHAnsi"/>
        </w:rPr>
        <w:t>МО «Дорогорское» составляют</w:t>
      </w:r>
      <w:r w:rsidRPr="008460F9">
        <w:rPr>
          <w:rFonts w:eastAsiaTheme="minorHAnsi"/>
        </w:rPr>
        <w:t xml:space="preserve"> предприятия пищевой промышленности, жилищно-коммунального, энергетического и транспортного обслуживания, лесного и сельскохозяйственного производства:</w:t>
      </w:r>
    </w:p>
    <w:p w:rsidR="00746AC5" w:rsidRPr="008460F9" w:rsidRDefault="00746AC5" w:rsidP="008460F9">
      <w:pPr>
        <w:numPr>
          <w:ilvl w:val="0"/>
          <w:numId w:val="14"/>
        </w:numPr>
        <w:spacing w:before="0" w:after="0"/>
        <w:contextualSpacing/>
        <w:jc w:val="both"/>
        <w:rPr>
          <w:rFonts w:eastAsiaTheme="minorHAnsi"/>
        </w:rPr>
      </w:pPr>
      <w:r w:rsidRPr="008460F9">
        <w:rPr>
          <w:rFonts w:eastAsiaTheme="minorHAnsi"/>
        </w:rPr>
        <w:t>КФК «Дорогорское» (с. Дорогорское);</w:t>
      </w:r>
    </w:p>
    <w:p w:rsidR="00746AC5" w:rsidRPr="008460F9" w:rsidRDefault="00746AC5" w:rsidP="008460F9">
      <w:pPr>
        <w:spacing w:before="0" w:after="0"/>
        <w:ind w:left="0" w:firstLine="567"/>
        <w:jc w:val="both"/>
        <w:rPr>
          <w:rFonts w:eastAsiaTheme="minorHAnsi"/>
        </w:rPr>
      </w:pPr>
      <w:r w:rsidRPr="008460F9">
        <w:rPr>
          <w:rFonts w:eastAsiaTheme="minorHAnsi"/>
        </w:rPr>
        <w:t xml:space="preserve">Значительное место в экономической деятельности </w:t>
      </w:r>
      <w:r w:rsidR="00C21C4D" w:rsidRPr="008460F9">
        <w:rPr>
          <w:rFonts w:eastAsiaTheme="minorHAnsi"/>
        </w:rPr>
        <w:t>МО «Дорогорское» занимает</w:t>
      </w:r>
      <w:r w:rsidRPr="008460F9">
        <w:rPr>
          <w:rFonts w:eastAsiaTheme="minorHAnsi"/>
        </w:rPr>
        <w:t xml:space="preserve"> малое предпринимательство, представляющее собой совокупность малых предприятий и индивидуальных предпринимателей.</w:t>
      </w:r>
    </w:p>
    <w:p w:rsidR="00746AC5" w:rsidRPr="008460F9" w:rsidRDefault="00746AC5" w:rsidP="008460F9">
      <w:pPr>
        <w:spacing w:before="0" w:after="0"/>
        <w:ind w:left="0" w:firstLine="567"/>
        <w:jc w:val="both"/>
        <w:rPr>
          <w:rFonts w:eastAsiaTheme="minorHAnsi"/>
        </w:rPr>
      </w:pPr>
      <w:r w:rsidRPr="008460F9">
        <w:rPr>
          <w:rFonts w:eastAsiaTheme="minorHAnsi"/>
        </w:rPr>
        <w:t>В отраслевой структуре малого и среднего бизнеса 54% занимает торговля и общественное питание, сельское хозяйство, рыболовство и рыбоводство –около 14%, промышленность- 11%, остальные сферы деятельности –около 21%.</w:t>
      </w:r>
    </w:p>
    <w:p w:rsidR="00746AC5" w:rsidRPr="008460F9" w:rsidRDefault="00746AC5" w:rsidP="008460F9">
      <w:pPr>
        <w:spacing w:before="0" w:after="0"/>
        <w:ind w:left="0" w:firstLine="567"/>
        <w:jc w:val="both"/>
        <w:rPr>
          <w:rFonts w:eastAsiaTheme="minorHAnsi"/>
        </w:rPr>
      </w:pPr>
      <w:r w:rsidRPr="008460F9">
        <w:rPr>
          <w:rFonts w:eastAsiaTheme="minorHAnsi"/>
        </w:rPr>
        <w:t>В поселении в сфере малого бизнеса функционирует 10 магазинов, аптека, 1 предприятие общественного питания, 1 объект бытового обслуживания населения.</w:t>
      </w:r>
    </w:p>
    <w:p w:rsidR="00746AC5" w:rsidRPr="008460F9" w:rsidRDefault="00746AC5" w:rsidP="008460F9">
      <w:pPr>
        <w:spacing w:before="0" w:after="0"/>
        <w:ind w:left="0" w:firstLine="567"/>
        <w:jc w:val="both"/>
        <w:rPr>
          <w:rFonts w:eastAsiaTheme="minorHAnsi"/>
        </w:rPr>
      </w:pPr>
      <w:r w:rsidRPr="008460F9">
        <w:rPr>
          <w:rFonts w:eastAsiaTheme="minorHAnsi"/>
          <w:b/>
        </w:rPr>
        <w:t>Перспектива развития</w:t>
      </w:r>
      <w:r w:rsidRPr="008460F9">
        <w:rPr>
          <w:rFonts w:eastAsiaTheme="minorHAnsi"/>
        </w:rPr>
        <w:t xml:space="preserve"> экономической деятельности в целом в </w:t>
      </w:r>
      <w:r w:rsidR="00C21C4D" w:rsidRPr="008460F9">
        <w:rPr>
          <w:rFonts w:eastAsiaTheme="minorHAnsi"/>
        </w:rPr>
        <w:t>МО «Мезенский МР»</w:t>
      </w:r>
      <w:r w:rsidRPr="008460F9">
        <w:rPr>
          <w:rFonts w:eastAsiaTheme="minorHAnsi"/>
        </w:rPr>
        <w:t xml:space="preserve"> и, в частности, в </w:t>
      </w:r>
      <w:r w:rsidR="00C21C4D" w:rsidRPr="008460F9">
        <w:rPr>
          <w:rFonts w:eastAsiaTheme="minorHAnsi"/>
        </w:rPr>
        <w:t xml:space="preserve">МО «Дорогорское» </w:t>
      </w:r>
      <w:r w:rsidRPr="008460F9">
        <w:rPr>
          <w:rFonts w:eastAsiaTheme="minorHAnsi"/>
        </w:rPr>
        <w:t>связаны со следующими объектами, планируемыми к размещению (модернизации):</w:t>
      </w:r>
    </w:p>
    <w:p w:rsidR="00746AC5" w:rsidRPr="008460F9" w:rsidRDefault="00746AC5" w:rsidP="008460F9">
      <w:pPr>
        <w:numPr>
          <w:ilvl w:val="0"/>
          <w:numId w:val="13"/>
        </w:numPr>
        <w:spacing w:before="0" w:after="160"/>
        <w:contextualSpacing/>
        <w:jc w:val="both"/>
        <w:rPr>
          <w:rFonts w:eastAsiaTheme="minorHAnsi"/>
        </w:rPr>
      </w:pPr>
      <w:r w:rsidRPr="008460F9">
        <w:rPr>
          <w:rFonts w:eastAsiaTheme="minorHAnsi"/>
        </w:rPr>
        <w:t xml:space="preserve">освоение нефтегазоносных месторождений полезных ископаемых на территории Мезенской </w:t>
      </w:r>
      <w:proofErr w:type="spellStart"/>
      <w:r w:rsidRPr="008460F9">
        <w:rPr>
          <w:rFonts w:eastAsiaTheme="minorHAnsi"/>
        </w:rPr>
        <w:t>синеклизы</w:t>
      </w:r>
      <w:proofErr w:type="spellEnd"/>
      <w:r w:rsidRPr="008460F9">
        <w:rPr>
          <w:rFonts w:eastAsiaTheme="minorHAnsi"/>
        </w:rPr>
        <w:t>; строительство линейных сооружений ( нефтепроводов, газопроводов) и объектов инженерного обеспечения (НПС, ГРС и др.);</w:t>
      </w:r>
    </w:p>
    <w:p w:rsidR="00746AC5" w:rsidRPr="008460F9" w:rsidRDefault="00746AC5" w:rsidP="008460F9">
      <w:pPr>
        <w:numPr>
          <w:ilvl w:val="0"/>
          <w:numId w:val="13"/>
        </w:numPr>
        <w:spacing w:before="0" w:after="160"/>
        <w:contextualSpacing/>
        <w:jc w:val="both"/>
        <w:rPr>
          <w:rFonts w:eastAsiaTheme="minorHAnsi"/>
        </w:rPr>
      </w:pPr>
      <w:r w:rsidRPr="008460F9">
        <w:rPr>
          <w:rFonts w:eastAsiaTheme="minorHAnsi"/>
        </w:rPr>
        <w:t xml:space="preserve">строительство Мезенской приливной электростанции на акватории Мезенской губы Белого моря (район д. </w:t>
      </w:r>
      <w:proofErr w:type="spellStart"/>
      <w:r w:rsidRPr="008460F9">
        <w:rPr>
          <w:rFonts w:eastAsiaTheme="minorHAnsi"/>
        </w:rPr>
        <w:t>Семжа</w:t>
      </w:r>
      <w:proofErr w:type="spellEnd"/>
      <w:r w:rsidRPr="008460F9">
        <w:rPr>
          <w:rFonts w:eastAsiaTheme="minorHAnsi"/>
        </w:rPr>
        <w:t xml:space="preserve">) мощностью 11,4 ГВт; строительство ВЛ 500 </w:t>
      </w:r>
      <w:proofErr w:type="spellStart"/>
      <w:r w:rsidRPr="008460F9">
        <w:rPr>
          <w:rFonts w:eastAsiaTheme="minorHAnsi"/>
        </w:rPr>
        <w:t>кВ</w:t>
      </w:r>
      <w:proofErr w:type="spellEnd"/>
      <w:r w:rsidRPr="008460F9">
        <w:rPr>
          <w:rFonts w:eastAsiaTheme="minorHAnsi"/>
        </w:rPr>
        <w:t xml:space="preserve"> и системы распределенных электростанций 500/110/35 </w:t>
      </w:r>
      <w:proofErr w:type="spellStart"/>
      <w:r w:rsidRPr="008460F9">
        <w:rPr>
          <w:rFonts w:eastAsiaTheme="minorHAnsi"/>
        </w:rPr>
        <w:t>кВ</w:t>
      </w:r>
      <w:proofErr w:type="spellEnd"/>
      <w:r w:rsidRPr="008460F9">
        <w:rPr>
          <w:rFonts w:eastAsiaTheme="minorHAnsi"/>
        </w:rPr>
        <w:t>;</w:t>
      </w:r>
    </w:p>
    <w:p w:rsidR="00746AC5" w:rsidRPr="008460F9" w:rsidRDefault="00746AC5" w:rsidP="008460F9">
      <w:pPr>
        <w:numPr>
          <w:ilvl w:val="0"/>
          <w:numId w:val="13"/>
        </w:numPr>
        <w:spacing w:before="0" w:after="160"/>
        <w:contextualSpacing/>
        <w:jc w:val="both"/>
        <w:rPr>
          <w:rFonts w:eastAsiaTheme="minorHAnsi"/>
        </w:rPr>
      </w:pPr>
      <w:r w:rsidRPr="008460F9">
        <w:rPr>
          <w:rFonts w:eastAsiaTheme="minorHAnsi"/>
        </w:rPr>
        <w:t>сохранение и развитие (модернизация) основных направлений сельскохозяйственного производства ( мясо-молочное животноводство) на основе КФК «Дорогорское» (с. Дорогорское).</w:t>
      </w:r>
    </w:p>
    <w:p w:rsidR="00746AC5" w:rsidRPr="008460F9" w:rsidRDefault="00746AC5" w:rsidP="008460F9">
      <w:pPr>
        <w:numPr>
          <w:ilvl w:val="0"/>
          <w:numId w:val="13"/>
        </w:numPr>
        <w:spacing w:before="0" w:after="160"/>
        <w:contextualSpacing/>
        <w:jc w:val="both"/>
        <w:rPr>
          <w:rFonts w:eastAsiaTheme="minorHAnsi"/>
        </w:rPr>
      </w:pPr>
      <w:r w:rsidRPr="008460F9">
        <w:rPr>
          <w:rFonts w:eastAsiaTheme="minorHAnsi"/>
        </w:rPr>
        <w:t>сохранение и развитие объектов малого  и среднего бизнеса с увеличением количества малых предприятий  на 10% и дальнейшего роста этого сектора экономики;</w:t>
      </w:r>
    </w:p>
    <w:p w:rsidR="00746AC5" w:rsidRPr="008460F9" w:rsidRDefault="00746AC5" w:rsidP="008460F9">
      <w:pPr>
        <w:numPr>
          <w:ilvl w:val="0"/>
          <w:numId w:val="13"/>
        </w:numPr>
        <w:spacing w:before="0" w:after="160"/>
        <w:contextualSpacing/>
        <w:jc w:val="both"/>
        <w:rPr>
          <w:rFonts w:eastAsiaTheme="minorHAnsi"/>
        </w:rPr>
      </w:pPr>
      <w:r w:rsidRPr="008460F9">
        <w:rPr>
          <w:rFonts w:eastAsiaTheme="minorHAnsi"/>
        </w:rPr>
        <w:t xml:space="preserve">развитие объектов народных промыслов и ремесел в с. Дорогорское и д. </w:t>
      </w:r>
      <w:proofErr w:type="spellStart"/>
      <w:r w:rsidRPr="008460F9">
        <w:rPr>
          <w:rFonts w:eastAsiaTheme="minorHAnsi"/>
        </w:rPr>
        <w:t>Кимжа</w:t>
      </w:r>
      <w:proofErr w:type="spellEnd"/>
      <w:r w:rsidRPr="008460F9">
        <w:rPr>
          <w:rFonts w:eastAsiaTheme="minorHAnsi"/>
        </w:rPr>
        <w:t>;</w:t>
      </w:r>
    </w:p>
    <w:p w:rsidR="00746AC5" w:rsidRPr="008460F9" w:rsidRDefault="00746AC5" w:rsidP="008460F9">
      <w:pPr>
        <w:numPr>
          <w:ilvl w:val="0"/>
          <w:numId w:val="13"/>
        </w:numPr>
        <w:spacing w:before="0" w:after="160"/>
        <w:contextualSpacing/>
        <w:jc w:val="both"/>
        <w:rPr>
          <w:rFonts w:eastAsiaTheme="minorHAnsi"/>
        </w:rPr>
      </w:pPr>
      <w:r w:rsidRPr="008460F9">
        <w:rPr>
          <w:rFonts w:eastAsiaTheme="minorHAnsi"/>
        </w:rPr>
        <w:t xml:space="preserve">развитие рекреации и туризма на базе историко-культурного и природного потенциала д. </w:t>
      </w:r>
      <w:proofErr w:type="spellStart"/>
      <w:r w:rsidRPr="008460F9">
        <w:rPr>
          <w:rFonts w:eastAsiaTheme="minorHAnsi"/>
        </w:rPr>
        <w:t>Кимжа</w:t>
      </w:r>
      <w:proofErr w:type="spellEnd"/>
      <w:r w:rsidRPr="008460F9">
        <w:rPr>
          <w:rFonts w:eastAsiaTheme="minorHAnsi"/>
        </w:rPr>
        <w:t xml:space="preserve">; создание в д. </w:t>
      </w:r>
      <w:proofErr w:type="spellStart"/>
      <w:r w:rsidRPr="008460F9">
        <w:rPr>
          <w:rFonts w:eastAsiaTheme="minorHAnsi"/>
        </w:rPr>
        <w:t>Кимжа</w:t>
      </w:r>
      <w:proofErr w:type="spellEnd"/>
      <w:r w:rsidRPr="008460F9">
        <w:rPr>
          <w:rFonts w:eastAsiaTheme="minorHAnsi"/>
        </w:rPr>
        <w:t xml:space="preserve"> туристического центра «Северная деревенька» (10 рабочих мест).</w:t>
      </w:r>
    </w:p>
    <w:p w:rsidR="00695EF5" w:rsidRDefault="00695EF5" w:rsidP="00B3297F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2"/>
        </w:rPr>
      </w:pPr>
    </w:p>
    <w:p w:rsidR="00F670F4" w:rsidRDefault="00F670F4" w:rsidP="00B3297F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2"/>
        </w:rPr>
      </w:pPr>
    </w:p>
    <w:p w:rsidR="00F670F4" w:rsidRDefault="00F670F4" w:rsidP="00B3297F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2"/>
        </w:rPr>
      </w:pPr>
    </w:p>
    <w:p w:rsidR="00F670F4" w:rsidRDefault="00F670F4" w:rsidP="00B3297F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2"/>
        </w:rPr>
      </w:pPr>
    </w:p>
    <w:p w:rsidR="00F670F4" w:rsidRDefault="00F670F4" w:rsidP="00B3297F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2"/>
        </w:rPr>
      </w:pPr>
    </w:p>
    <w:p w:rsidR="00F670F4" w:rsidRDefault="00F670F4" w:rsidP="00B3297F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2"/>
        </w:rPr>
      </w:pPr>
    </w:p>
    <w:p w:rsidR="00617096" w:rsidRDefault="00617096" w:rsidP="00B3297F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2"/>
        </w:rPr>
      </w:pPr>
    </w:p>
    <w:p w:rsidR="00F670F4" w:rsidRDefault="00F670F4" w:rsidP="00B3297F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2"/>
        </w:rPr>
      </w:pPr>
    </w:p>
    <w:p w:rsidR="00F670F4" w:rsidRPr="00F670F4" w:rsidRDefault="00F670F4" w:rsidP="00F670F4">
      <w:pPr>
        <w:spacing w:before="0" w:after="0" w:line="240" w:lineRule="auto"/>
        <w:ind w:left="0"/>
        <w:rPr>
          <w:rFonts w:eastAsiaTheme="minorHAnsi"/>
          <w:bCs/>
          <w:iCs/>
          <w:spacing w:val="5"/>
          <w:sz w:val="20"/>
        </w:rPr>
      </w:pPr>
    </w:p>
    <w:p w:rsidR="00080364" w:rsidRPr="00B3297F" w:rsidRDefault="00B3297F" w:rsidP="00B3297F">
      <w:pPr>
        <w:pStyle w:val="3"/>
        <w:rPr>
          <w:rFonts w:ascii="Times New Roman" w:hAnsi="Times New Roman" w:cs="Times New Roman"/>
          <w:b/>
          <w:color w:val="000000" w:themeColor="text1"/>
          <w:sz w:val="28"/>
        </w:rPr>
      </w:pPr>
      <w:r w:rsidRPr="00B3297F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6.2.2. Мероприятия по развитию жилого фонда и размещению объектов культурно-бытового обслуживания населения</w:t>
      </w:r>
    </w:p>
    <w:p w:rsidR="00B3297F" w:rsidRPr="00F670F4" w:rsidRDefault="00B3297F" w:rsidP="00B3297F">
      <w:pPr>
        <w:spacing w:before="0" w:after="0" w:line="240" w:lineRule="auto"/>
        <w:ind w:left="0" w:firstLine="567"/>
        <w:jc w:val="center"/>
        <w:rPr>
          <w:rFonts w:eastAsiaTheme="minorHAnsi"/>
          <w:b/>
          <w:sz w:val="20"/>
        </w:rPr>
      </w:pPr>
    </w:p>
    <w:p w:rsidR="00FC44F8" w:rsidRPr="00080364" w:rsidRDefault="00FC44F8" w:rsidP="00080364">
      <w:pPr>
        <w:spacing w:before="0" w:after="0"/>
        <w:ind w:left="0" w:firstLine="567"/>
        <w:jc w:val="center"/>
        <w:rPr>
          <w:rFonts w:eastAsiaTheme="minorHAnsi"/>
          <w:b/>
        </w:rPr>
      </w:pPr>
      <w:r w:rsidRPr="00080364">
        <w:rPr>
          <w:rFonts w:eastAsiaTheme="minorHAnsi"/>
          <w:b/>
        </w:rPr>
        <w:t xml:space="preserve">Жилой фонд </w:t>
      </w:r>
    </w:p>
    <w:p w:rsidR="00FC44F8" w:rsidRPr="002F48A5" w:rsidRDefault="00FC44F8" w:rsidP="002F48A5">
      <w:pPr>
        <w:spacing w:before="0" w:after="0"/>
        <w:ind w:left="0" w:firstLine="567"/>
        <w:jc w:val="both"/>
        <w:rPr>
          <w:rFonts w:eastAsiaTheme="minorHAnsi"/>
        </w:rPr>
      </w:pPr>
      <w:r w:rsidRPr="002F48A5">
        <w:rPr>
          <w:rFonts w:eastAsiaTheme="minorHAnsi"/>
        </w:rPr>
        <w:t xml:space="preserve">С учетом прогноза численности населения в </w:t>
      </w:r>
      <w:r w:rsidR="00080364" w:rsidRPr="002F48A5">
        <w:rPr>
          <w:rFonts w:eastAsiaTheme="minorHAnsi"/>
        </w:rPr>
        <w:t xml:space="preserve">МО «Дорогорское» </w:t>
      </w:r>
      <w:r w:rsidRPr="002F48A5">
        <w:rPr>
          <w:rFonts w:eastAsiaTheme="minorHAnsi"/>
        </w:rPr>
        <w:t xml:space="preserve">на 1 очередь (2020 г.) и расчетный срок (2035г.) соответственно, в 0,49 тыс. чел. и 0,47 тыс. чел. (существующее население -0,5 тыс. чел.), прогнозируется, соответственно, следующие показатели </w:t>
      </w:r>
      <w:r w:rsidRPr="002F48A5">
        <w:rPr>
          <w:rFonts w:eastAsiaTheme="minorHAnsi"/>
          <w:b/>
        </w:rPr>
        <w:t>жилищного фонда и жилищной обеспеченности</w:t>
      </w:r>
      <w:r w:rsidRPr="002F48A5">
        <w:rPr>
          <w:rFonts w:eastAsiaTheme="minorHAnsi"/>
        </w:rPr>
        <w:t xml:space="preserve"> на 1 очередь и расчетный срок:</w:t>
      </w:r>
    </w:p>
    <w:p w:rsidR="00FC44F8" w:rsidRPr="002F48A5" w:rsidRDefault="00FC44F8" w:rsidP="002F48A5">
      <w:pPr>
        <w:numPr>
          <w:ilvl w:val="0"/>
          <w:numId w:val="47"/>
        </w:numPr>
        <w:spacing w:before="0" w:after="0"/>
        <w:contextualSpacing/>
        <w:jc w:val="both"/>
        <w:rPr>
          <w:rFonts w:eastAsiaTheme="minorHAnsi"/>
        </w:rPr>
      </w:pPr>
      <w:r w:rsidRPr="002F48A5">
        <w:rPr>
          <w:rFonts w:eastAsiaTheme="minorHAnsi"/>
        </w:rPr>
        <w:t>жилищный фонд- 21,3 тыс. м</w:t>
      </w:r>
      <w:r w:rsidRPr="002F48A5">
        <w:rPr>
          <w:rFonts w:eastAsiaTheme="minorHAnsi"/>
          <w:vertAlign w:val="superscript"/>
        </w:rPr>
        <w:t>2</w:t>
      </w:r>
      <w:r w:rsidRPr="002F48A5">
        <w:rPr>
          <w:rFonts w:eastAsiaTheme="minorHAnsi"/>
        </w:rPr>
        <w:t xml:space="preserve"> и 21,8 тыс. м</w:t>
      </w:r>
      <w:r w:rsidRPr="002F48A5">
        <w:rPr>
          <w:rFonts w:eastAsiaTheme="minorHAnsi"/>
          <w:vertAlign w:val="superscript"/>
        </w:rPr>
        <w:t>2</w:t>
      </w:r>
      <w:r w:rsidRPr="002F48A5">
        <w:rPr>
          <w:rFonts w:eastAsiaTheme="minorHAnsi"/>
        </w:rPr>
        <w:t>, (существующий жилищный фонд- 21,0 тыс. м</w:t>
      </w:r>
      <w:r w:rsidRPr="002F48A5">
        <w:rPr>
          <w:rFonts w:eastAsiaTheme="minorHAnsi"/>
          <w:vertAlign w:val="superscript"/>
        </w:rPr>
        <w:t>2</w:t>
      </w:r>
      <w:r w:rsidRPr="002F48A5">
        <w:rPr>
          <w:rFonts w:eastAsiaTheme="minorHAnsi"/>
        </w:rPr>
        <w:t>);</w:t>
      </w:r>
    </w:p>
    <w:p w:rsidR="00FC44F8" w:rsidRPr="002F48A5" w:rsidRDefault="00FC44F8" w:rsidP="002F48A5">
      <w:pPr>
        <w:numPr>
          <w:ilvl w:val="0"/>
          <w:numId w:val="47"/>
        </w:numPr>
        <w:spacing w:before="0" w:after="0"/>
        <w:contextualSpacing/>
        <w:jc w:val="both"/>
        <w:rPr>
          <w:rFonts w:eastAsiaTheme="minorHAnsi"/>
        </w:rPr>
      </w:pPr>
      <w:r w:rsidRPr="002F48A5">
        <w:rPr>
          <w:rFonts w:eastAsiaTheme="minorHAnsi"/>
        </w:rPr>
        <w:t>жилищная обеспеченность – 43,5 м</w:t>
      </w:r>
      <w:r w:rsidRPr="002F48A5">
        <w:rPr>
          <w:rFonts w:eastAsiaTheme="minorHAnsi"/>
          <w:vertAlign w:val="superscript"/>
        </w:rPr>
        <w:t>2</w:t>
      </w:r>
      <w:r w:rsidRPr="002F48A5">
        <w:rPr>
          <w:rFonts w:eastAsiaTheme="minorHAnsi"/>
        </w:rPr>
        <w:t>/чел. и 46,4 м</w:t>
      </w:r>
      <w:r w:rsidRPr="002F48A5">
        <w:rPr>
          <w:rFonts w:eastAsiaTheme="minorHAnsi"/>
          <w:vertAlign w:val="superscript"/>
        </w:rPr>
        <w:t>2</w:t>
      </w:r>
      <w:r w:rsidRPr="002F48A5">
        <w:rPr>
          <w:rFonts w:eastAsiaTheme="minorHAnsi"/>
        </w:rPr>
        <w:t>/чел, (существующая жилищная обеспеченность – 42,1 м</w:t>
      </w:r>
      <w:r w:rsidRPr="002F48A5">
        <w:rPr>
          <w:rFonts w:eastAsiaTheme="minorHAnsi"/>
          <w:vertAlign w:val="superscript"/>
        </w:rPr>
        <w:t>2</w:t>
      </w:r>
      <w:r w:rsidRPr="002F48A5">
        <w:rPr>
          <w:rFonts w:eastAsiaTheme="minorHAnsi"/>
        </w:rPr>
        <w:t>/чел).</w:t>
      </w:r>
    </w:p>
    <w:p w:rsidR="00FC44F8" w:rsidRPr="00080364" w:rsidRDefault="00FC44F8" w:rsidP="00080364">
      <w:pPr>
        <w:spacing w:before="0" w:after="0"/>
        <w:ind w:left="0" w:firstLine="567"/>
        <w:rPr>
          <w:rFonts w:eastAsiaTheme="minorHAnsi"/>
          <w:b/>
        </w:rPr>
      </w:pPr>
      <w:r w:rsidRPr="00080364">
        <w:rPr>
          <w:rFonts w:eastAsiaTheme="minorHAnsi"/>
          <w:b/>
        </w:rPr>
        <w:t>Формирование системы объектов культурно-бытового обслуживания населения</w:t>
      </w:r>
    </w:p>
    <w:p w:rsidR="00FC44F8" w:rsidRPr="002F48A5" w:rsidRDefault="00FC44F8" w:rsidP="002F48A5">
      <w:pPr>
        <w:spacing w:before="0" w:after="0"/>
        <w:ind w:left="0" w:firstLine="567"/>
        <w:jc w:val="both"/>
        <w:rPr>
          <w:rFonts w:eastAsiaTheme="minorHAnsi"/>
        </w:rPr>
      </w:pPr>
      <w:r w:rsidRPr="002F48A5">
        <w:rPr>
          <w:rFonts w:eastAsiaTheme="minorHAnsi"/>
        </w:rPr>
        <w:t>За основу рационального построения системы культурно-бытового обслуживания населения района, следует принимать единую территориальную ступенчатую систему, объединяющую районный и поселенческий уровни.</w:t>
      </w:r>
    </w:p>
    <w:p w:rsidR="00FC44F8" w:rsidRPr="002F48A5" w:rsidRDefault="00FC44F8" w:rsidP="002F48A5">
      <w:pPr>
        <w:spacing w:before="0" w:after="0"/>
        <w:ind w:left="0" w:firstLine="567"/>
        <w:jc w:val="both"/>
        <w:rPr>
          <w:rFonts w:eastAsiaTheme="minorHAnsi"/>
        </w:rPr>
      </w:pPr>
      <w:r w:rsidRPr="002F48A5">
        <w:rPr>
          <w:rFonts w:eastAsiaTheme="minorHAnsi"/>
        </w:rPr>
        <w:t>Основные направления формирования и развития системы культурно-бытового обслуживания населения на перспективу определяется особенностями местоположения района.</w:t>
      </w:r>
    </w:p>
    <w:p w:rsidR="00FC44F8" w:rsidRPr="002F48A5" w:rsidRDefault="00FC44F8" w:rsidP="002F48A5">
      <w:pPr>
        <w:spacing w:before="0" w:after="0"/>
        <w:ind w:left="0" w:firstLine="567"/>
        <w:jc w:val="both"/>
        <w:rPr>
          <w:rFonts w:eastAsiaTheme="minorHAnsi"/>
        </w:rPr>
      </w:pPr>
      <w:r w:rsidRPr="002F48A5">
        <w:rPr>
          <w:rFonts w:eastAsiaTheme="minorHAnsi"/>
        </w:rPr>
        <w:t xml:space="preserve">Основными центрами обслуживания остаются на перспективу расчетного срока (2035г.) -  административный центр </w:t>
      </w:r>
      <w:r w:rsidR="00080364" w:rsidRPr="002F48A5">
        <w:rPr>
          <w:rFonts w:eastAsiaTheme="minorHAnsi"/>
        </w:rPr>
        <w:t xml:space="preserve">МО «Дорогорское» </w:t>
      </w:r>
      <w:r w:rsidRPr="002F48A5">
        <w:rPr>
          <w:rFonts w:eastAsiaTheme="minorHAnsi"/>
        </w:rPr>
        <w:t>– с. Дорогорское.</w:t>
      </w:r>
    </w:p>
    <w:p w:rsidR="00FC44F8" w:rsidRPr="002F48A5" w:rsidRDefault="00FC44F8" w:rsidP="002F48A5">
      <w:pPr>
        <w:spacing w:before="0" w:after="0"/>
        <w:ind w:left="0" w:firstLine="567"/>
        <w:jc w:val="both"/>
        <w:rPr>
          <w:rFonts w:eastAsiaTheme="minorHAnsi"/>
        </w:rPr>
      </w:pPr>
      <w:r w:rsidRPr="002F48A5">
        <w:rPr>
          <w:rFonts w:eastAsiaTheme="minorHAnsi"/>
        </w:rPr>
        <w:t>За основу определения состава учреждений обслуживания положены периодичность спроса услуг различных учреждений, временная доступность до них и ряд других условий.</w:t>
      </w:r>
    </w:p>
    <w:p w:rsidR="00FC44F8" w:rsidRPr="002F48A5" w:rsidRDefault="00FC44F8" w:rsidP="002F48A5">
      <w:pPr>
        <w:spacing w:before="0" w:after="0"/>
        <w:ind w:left="0" w:firstLine="567"/>
        <w:jc w:val="both"/>
        <w:rPr>
          <w:rFonts w:eastAsiaTheme="minorHAnsi"/>
        </w:rPr>
      </w:pPr>
      <w:r w:rsidRPr="002F48A5">
        <w:rPr>
          <w:rFonts w:eastAsiaTheme="minorHAnsi"/>
        </w:rPr>
        <w:t>В системе обслуживания выделяются два уровня:</w:t>
      </w:r>
    </w:p>
    <w:p w:rsidR="00FC44F8" w:rsidRPr="002F48A5" w:rsidRDefault="00FC44F8" w:rsidP="002F48A5">
      <w:pPr>
        <w:spacing w:before="0" w:after="0"/>
        <w:ind w:left="0" w:firstLine="567"/>
        <w:jc w:val="both"/>
        <w:rPr>
          <w:rFonts w:eastAsiaTheme="minorHAnsi"/>
        </w:rPr>
      </w:pPr>
      <w:r w:rsidRPr="002F48A5">
        <w:rPr>
          <w:rFonts w:eastAsiaTheme="minorHAnsi"/>
          <w:b/>
        </w:rPr>
        <w:t>1 уровень.</w:t>
      </w:r>
      <w:r w:rsidRPr="002F48A5">
        <w:rPr>
          <w:rFonts w:eastAsiaTheme="minorHAnsi"/>
        </w:rPr>
        <w:t xml:space="preserve"> Характеризуется номенклатурой объектов повседневного спроса- школы, детские сады, объекты торговли и бытового обслуживания, амбулатории, поликлиники по месту жительства с дневным стационаром, аптеки, клубы, дома культуры, местные спортивные сооружения, почты, филиалы банков и прочие учреждения. В зависимости от перспективной численности населения сельских населенных пунктов и его демографических особенностей (количество детей дошкольного возраста и школьных возрастов, темпов роста численности), средняя школа может размещаться в наиболее крупном населенном пункте поселения с организацией подвоза учащихся на специальном автобусе. Вместе с тем, при наличии возможности желательно расположение школ с начальными классами ближе к месту проживания. Аналогично торговые, бытовые и медицинские услуги могут оказываться выездными специализированными бригадами из центра поселения, которым для организации работы требуется наличие в населенном пункте одного-двух объектов с помещениями многофункционального назначения. Следует отметить, что расчет емкостей объектов медицинского, торгового, бытового, спортивного назначения должен учитывать нагрузки, связанные с увеличением численности за счет сезонного населения.</w:t>
      </w:r>
    </w:p>
    <w:p w:rsidR="00FC44F8" w:rsidRPr="002F48A5" w:rsidRDefault="00FC44F8" w:rsidP="002F48A5">
      <w:pPr>
        <w:spacing w:before="0" w:after="0"/>
        <w:ind w:left="0" w:firstLine="567"/>
        <w:jc w:val="both"/>
        <w:rPr>
          <w:rFonts w:eastAsiaTheme="minorHAnsi"/>
        </w:rPr>
      </w:pPr>
      <w:r w:rsidRPr="002F48A5">
        <w:rPr>
          <w:rFonts w:eastAsiaTheme="minorHAnsi"/>
          <w:b/>
        </w:rPr>
        <w:t>2 уровень.</w:t>
      </w:r>
      <w:r w:rsidRPr="002F48A5">
        <w:rPr>
          <w:rFonts w:eastAsiaTheme="minorHAnsi"/>
        </w:rPr>
        <w:t xml:space="preserve"> Формирует комплексные центры обслуживания периодического и эпизодического спроса из объектов, расположенных преимущественно в районном центре </w:t>
      </w:r>
      <w:r w:rsidR="00080364" w:rsidRPr="002F48A5">
        <w:rPr>
          <w:rFonts w:eastAsiaTheme="minorHAnsi"/>
        </w:rPr>
        <w:lastRenderedPageBreak/>
        <w:t xml:space="preserve">МО «Мезенский МР» </w:t>
      </w:r>
      <w:r w:rsidRPr="002F48A5">
        <w:rPr>
          <w:rFonts w:eastAsiaTheme="minorHAnsi"/>
        </w:rPr>
        <w:t xml:space="preserve">-  г. Мезень. К таким объектам относятся культурно-досуговые и спортивные объекты, спортивно-оздоровительные и др. </w:t>
      </w:r>
    </w:p>
    <w:p w:rsidR="00FC44F8" w:rsidRPr="002F48A5" w:rsidRDefault="00FC44F8" w:rsidP="002F48A5">
      <w:pPr>
        <w:spacing w:before="0" w:after="0"/>
        <w:ind w:left="0" w:firstLine="567"/>
        <w:jc w:val="both"/>
        <w:rPr>
          <w:rFonts w:eastAsiaTheme="minorHAnsi"/>
        </w:rPr>
      </w:pPr>
      <w:r w:rsidRPr="002F48A5">
        <w:rPr>
          <w:rFonts w:eastAsiaTheme="minorHAnsi"/>
        </w:rPr>
        <w:t>Номенклатура и емкость объектов культурно-бытового обслуживания населения района муниципального (местного) уровня повседневного (периодического) спроса (существующее положение, 1 очередь и расчетный срок) характеризуется следующими показателями:</w:t>
      </w:r>
    </w:p>
    <w:p w:rsidR="00FC44F8" w:rsidRPr="00080364" w:rsidRDefault="00FC44F8" w:rsidP="00080364">
      <w:pPr>
        <w:spacing w:before="0" w:after="0"/>
        <w:ind w:left="0" w:firstLine="567"/>
        <w:jc w:val="center"/>
        <w:rPr>
          <w:rFonts w:eastAsiaTheme="minorHAnsi"/>
          <w:b/>
        </w:rPr>
      </w:pPr>
      <w:r w:rsidRPr="00080364">
        <w:rPr>
          <w:rFonts w:eastAsiaTheme="minorHAnsi"/>
          <w:b/>
        </w:rPr>
        <w:t>Образование</w:t>
      </w:r>
    </w:p>
    <w:p w:rsidR="00FC44F8" w:rsidRPr="00080364" w:rsidRDefault="00FC44F8" w:rsidP="002F48A5">
      <w:pPr>
        <w:spacing w:before="0" w:after="0"/>
        <w:ind w:left="0" w:firstLine="567"/>
        <w:jc w:val="both"/>
        <w:rPr>
          <w:rFonts w:eastAsiaTheme="minorHAnsi"/>
        </w:rPr>
      </w:pPr>
      <w:r w:rsidRPr="00080364">
        <w:rPr>
          <w:rFonts w:eastAsiaTheme="minorHAnsi"/>
        </w:rPr>
        <w:t>В целом, количество и емкость школьных образовательных учреждений в поселении соответствует как нормативам, так и демографическими характеристиками населения.</w:t>
      </w:r>
    </w:p>
    <w:p w:rsidR="00FC44F8" w:rsidRPr="00080364" w:rsidRDefault="00FC44F8" w:rsidP="002F48A5">
      <w:pPr>
        <w:spacing w:before="0" w:after="0"/>
        <w:ind w:left="0" w:firstLine="567"/>
        <w:jc w:val="both"/>
        <w:rPr>
          <w:rFonts w:eastAsiaTheme="minorHAnsi"/>
        </w:rPr>
      </w:pPr>
      <w:r w:rsidRPr="00080364">
        <w:rPr>
          <w:rFonts w:eastAsiaTheme="minorHAnsi"/>
        </w:rPr>
        <w:t>Имеющаяся в настоящее время в с. Дорогорское средняя общеобразовательная школа-детский сад, которую посещают 86 учащихся и 15 детей удовлетворяет потребностям населения в школьных местах, а также соответствует демографическим показателям развития поселка.</w:t>
      </w:r>
    </w:p>
    <w:p w:rsidR="00FC44F8" w:rsidRPr="00080364" w:rsidRDefault="00FC44F8" w:rsidP="002F48A5">
      <w:pPr>
        <w:spacing w:before="0" w:after="0"/>
        <w:ind w:left="0" w:firstLine="567"/>
        <w:jc w:val="both"/>
        <w:rPr>
          <w:rFonts w:eastAsiaTheme="minorHAnsi"/>
        </w:rPr>
      </w:pPr>
      <w:r w:rsidRPr="00080364">
        <w:rPr>
          <w:rFonts w:eastAsiaTheme="minorHAnsi"/>
        </w:rPr>
        <w:t>Дополнительные дошкольные группы с использованием потенциала существующей в с. Дорогорское школ могут быть открыты по системе «школа-сад» или «школа полного дня».</w:t>
      </w:r>
    </w:p>
    <w:p w:rsidR="00FC44F8" w:rsidRPr="00080364" w:rsidRDefault="00FC44F8" w:rsidP="00080364">
      <w:pPr>
        <w:spacing w:before="0" w:after="0"/>
        <w:ind w:left="0" w:firstLine="567"/>
        <w:jc w:val="center"/>
        <w:rPr>
          <w:rFonts w:eastAsiaTheme="minorHAnsi"/>
          <w:b/>
        </w:rPr>
      </w:pPr>
      <w:r w:rsidRPr="00080364">
        <w:rPr>
          <w:rFonts w:eastAsiaTheme="minorHAnsi"/>
          <w:b/>
        </w:rPr>
        <w:t>Здравоохранение</w:t>
      </w:r>
    </w:p>
    <w:p w:rsidR="00FC44F8" w:rsidRPr="00080364" w:rsidRDefault="00FC44F8" w:rsidP="002F48A5">
      <w:pPr>
        <w:spacing w:after="0"/>
        <w:ind w:left="0" w:firstLine="567"/>
        <w:contextualSpacing/>
        <w:jc w:val="both"/>
        <w:rPr>
          <w:rFonts w:eastAsiaTheme="minorHAnsi"/>
          <w:bCs/>
          <w:iCs/>
          <w:spacing w:val="5"/>
        </w:rPr>
      </w:pPr>
      <w:r w:rsidRPr="00080364">
        <w:rPr>
          <w:rFonts w:eastAsiaTheme="minorHAnsi"/>
        </w:rPr>
        <w:t xml:space="preserve">На перспективу реализации Генплана поселения сохраняются существующие объекты здравоохранения: </w:t>
      </w:r>
      <w:r w:rsidRPr="00080364">
        <w:rPr>
          <w:rFonts w:eastAsiaTheme="minorHAnsi"/>
          <w:bCs/>
          <w:iCs/>
          <w:spacing w:val="5"/>
        </w:rPr>
        <w:t>ФАП.</w:t>
      </w:r>
    </w:p>
    <w:p w:rsidR="00FC44F8" w:rsidRPr="00080364" w:rsidRDefault="00FC44F8" w:rsidP="002F48A5">
      <w:pPr>
        <w:spacing w:before="0" w:after="0"/>
        <w:ind w:left="0" w:firstLine="567"/>
        <w:jc w:val="both"/>
        <w:rPr>
          <w:rFonts w:eastAsiaTheme="minorHAnsi"/>
        </w:rPr>
      </w:pPr>
      <w:r w:rsidRPr="00080364">
        <w:rPr>
          <w:rFonts w:eastAsiaTheme="minorHAnsi"/>
        </w:rPr>
        <w:t>Организация выездного комплексного медицинского обслуживания населения («</w:t>
      </w:r>
      <w:proofErr w:type="spellStart"/>
      <w:r w:rsidRPr="00080364">
        <w:rPr>
          <w:rFonts w:eastAsiaTheme="minorHAnsi"/>
        </w:rPr>
        <w:t>автополиклиники</w:t>
      </w:r>
      <w:proofErr w:type="spellEnd"/>
      <w:r w:rsidRPr="00080364">
        <w:rPr>
          <w:rFonts w:eastAsiaTheme="minorHAnsi"/>
        </w:rPr>
        <w:t>») поможет решить проблему нехватки кадров и обеспечить полноценную медицинскую помощь в малых периферийных сельских населенных пунктов поселения.</w:t>
      </w:r>
    </w:p>
    <w:p w:rsidR="00FC44F8" w:rsidRPr="00080364" w:rsidRDefault="00FC44F8" w:rsidP="00080364">
      <w:pPr>
        <w:spacing w:before="0" w:after="0"/>
        <w:ind w:left="0" w:firstLine="567"/>
        <w:jc w:val="center"/>
        <w:rPr>
          <w:rFonts w:eastAsiaTheme="minorHAnsi"/>
          <w:b/>
        </w:rPr>
      </w:pPr>
      <w:r w:rsidRPr="00080364">
        <w:rPr>
          <w:rFonts w:eastAsiaTheme="minorHAnsi"/>
          <w:b/>
        </w:rPr>
        <w:t>Культура, физкультура и спорт</w:t>
      </w:r>
    </w:p>
    <w:p w:rsidR="00FC44F8" w:rsidRPr="002F48A5" w:rsidRDefault="00FC44F8" w:rsidP="002F48A5">
      <w:pPr>
        <w:spacing w:before="0" w:after="0"/>
        <w:ind w:left="0" w:firstLine="567"/>
        <w:jc w:val="both"/>
        <w:rPr>
          <w:rFonts w:eastAsiaTheme="minorHAnsi"/>
          <w:b/>
        </w:rPr>
      </w:pPr>
      <w:r w:rsidRPr="002F48A5">
        <w:rPr>
          <w:rFonts w:eastAsiaTheme="minorHAnsi"/>
        </w:rPr>
        <w:t>На территории поселения функционируют одно культурно-досуговое учреждение культуры:</w:t>
      </w:r>
      <w:r w:rsidRPr="002F48A5">
        <w:rPr>
          <w:rFonts w:eastAsiaTheme="minorHAnsi"/>
          <w:bCs/>
          <w:iCs/>
          <w:spacing w:val="5"/>
        </w:rPr>
        <w:t xml:space="preserve"> МУК «</w:t>
      </w:r>
      <w:proofErr w:type="spellStart"/>
      <w:r w:rsidRPr="002F48A5">
        <w:rPr>
          <w:rFonts w:eastAsiaTheme="minorHAnsi"/>
          <w:bCs/>
          <w:iCs/>
          <w:spacing w:val="5"/>
        </w:rPr>
        <w:t>Дорогорский</w:t>
      </w:r>
      <w:proofErr w:type="spellEnd"/>
      <w:r w:rsidRPr="002F48A5">
        <w:rPr>
          <w:rFonts w:eastAsiaTheme="minorHAnsi"/>
          <w:bCs/>
          <w:iCs/>
          <w:spacing w:val="5"/>
        </w:rPr>
        <w:t xml:space="preserve"> ДК» (зал на 150 мест, филиал «</w:t>
      </w:r>
      <w:proofErr w:type="spellStart"/>
      <w:r w:rsidRPr="002F48A5">
        <w:rPr>
          <w:rFonts w:eastAsiaTheme="minorHAnsi"/>
          <w:bCs/>
          <w:iCs/>
          <w:spacing w:val="5"/>
        </w:rPr>
        <w:t>Межпоселенческая</w:t>
      </w:r>
      <w:proofErr w:type="spellEnd"/>
      <w:r w:rsidRPr="002F48A5">
        <w:rPr>
          <w:rFonts w:eastAsiaTheme="minorHAnsi"/>
          <w:bCs/>
          <w:iCs/>
          <w:spacing w:val="5"/>
        </w:rPr>
        <w:t xml:space="preserve"> библиотека Мезенского МР»</w:t>
      </w:r>
    </w:p>
    <w:p w:rsidR="00FC44F8" w:rsidRPr="002F48A5" w:rsidRDefault="00FC44F8" w:rsidP="002F48A5">
      <w:pPr>
        <w:spacing w:before="0" w:after="0"/>
        <w:ind w:left="0" w:firstLine="567"/>
        <w:jc w:val="both"/>
        <w:rPr>
          <w:rFonts w:eastAsiaTheme="minorHAnsi"/>
        </w:rPr>
      </w:pPr>
      <w:r w:rsidRPr="002F48A5">
        <w:rPr>
          <w:rFonts w:eastAsiaTheme="minorHAnsi"/>
        </w:rPr>
        <w:t>В целом, система муниципальных учреждений культуры в поселении отвечает нормативам обслуживания и при соответствующей модернизации деятельности культурно-досуговых учреждений сохраняется на расчетный срок (2035г.).</w:t>
      </w:r>
    </w:p>
    <w:p w:rsidR="00FC44F8" w:rsidRPr="002F48A5" w:rsidRDefault="00FC44F8" w:rsidP="002F48A5">
      <w:pPr>
        <w:spacing w:before="0" w:after="0"/>
        <w:ind w:left="0" w:firstLine="567"/>
        <w:jc w:val="both"/>
        <w:rPr>
          <w:rFonts w:eastAsiaTheme="minorHAnsi"/>
        </w:rPr>
      </w:pPr>
      <w:r w:rsidRPr="002F48A5">
        <w:rPr>
          <w:rFonts w:eastAsiaTheme="minorHAnsi"/>
        </w:rPr>
        <w:t>В с. Дорогорское сохраняются (модернизируются) существующий стадион и спортивный зал.</w:t>
      </w:r>
    </w:p>
    <w:p w:rsidR="00FC44F8" w:rsidRPr="002F48A5" w:rsidRDefault="00FC44F8" w:rsidP="002F48A5">
      <w:pPr>
        <w:spacing w:before="0" w:after="0"/>
        <w:ind w:left="0" w:firstLine="567"/>
        <w:jc w:val="both"/>
        <w:rPr>
          <w:rFonts w:eastAsiaTheme="minorHAnsi"/>
        </w:rPr>
      </w:pPr>
      <w:r w:rsidRPr="002F48A5">
        <w:rPr>
          <w:rFonts w:eastAsiaTheme="minorHAnsi"/>
        </w:rPr>
        <w:t xml:space="preserve">Ежегодно в </w:t>
      </w:r>
      <w:r w:rsidR="00080364" w:rsidRPr="002F48A5">
        <w:rPr>
          <w:rFonts w:eastAsiaTheme="minorHAnsi"/>
        </w:rPr>
        <w:t xml:space="preserve">МО «Мезенский МР» </w:t>
      </w:r>
      <w:r w:rsidRPr="002F48A5">
        <w:rPr>
          <w:rFonts w:eastAsiaTheme="minorHAnsi"/>
        </w:rPr>
        <w:t xml:space="preserve">(преимущественно в </w:t>
      </w:r>
      <w:r w:rsidR="00080364" w:rsidRPr="002F48A5">
        <w:rPr>
          <w:rFonts w:eastAsiaTheme="minorHAnsi"/>
        </w:rPr>
        <w:t>МО «Дорогорское»</w:t>
      </w:r>
      <w:r w:rsidRPr="002F48A5">
        <w:rPr>
          <w:rFonts w:eastAsiaTheme="minorHAnsi"/>
        </w:rPr>
        <w:t>) проводится около 100 спортивно-массовых мероприятия.</w:t>
      </w:r>
    </w:p>
    <w:p w:rsidR="00FC44F8" w:rsidRDefault="00FC44F8" w:rsidP="002F48A5">
      <w:pPr>
        <w:spacing w:before="0" w:after="0"/>
        <w:ind w:left="0" w:firstLine="567"/>
        <w:jc w:val="both"/>
        <w:rPr>
          <w:rFonts w:eastAsiaTheme="minorHAnsi"/>
        </w:rPr>
      </w:pPr>
      <w:r w:rsidRPr="002F48A5">
        <w:rPr>
          <w:rFonts w:eastAsiaTheme="minorHAnsi"/>
        </w:rPr>
        <w:t xml:space="preserve">В перспективе расчетного срока реализации Генплана поселения рекомендуется, с учетом роста внимания к проблемам молодежи и </w:t>
      </w:r>
      <w:proofErr w:type="gramStart"/>
      <w:r w:rsidRPr="002F48A5">
        <w:rPr>
          <w:rFonts w:eastAsiaTheme="minorHAnsi"/>
        </w:rPr>
        <w:t>развития физкультуры</w:t>
      </w:r>
      <w:proofErr w:type="gramEnd"/>
      <w:r w:rsidRPr="002F48A5">
        <w:rPr>
          <w:rFonts w:eastAsiaTheme="minorHAnsi"/>
        </w:rPr>
        <w:t xml:space="preserve"> и спорта- строительство нового физкультурно-оздоровительного комплекса (ФОК).</w:t>
      </w:r>
    </w:p>
    <w:p w:rsidR="00617096" w:rsidRDefault="00617096" w:rsidP="002F48A5">
      <w:pPr>
        <w:spacing w:before="0" w:after="0"/>
        <w:ind w:left="0" w:firstLine="567"/>
        <w:jc w:val="both"/>
        <w:rPr>
          <w:rFonts w:eastAsiaTheme="minorHAnsi"/>
        </w:rPr>
      </w:pPr>
    </w:p>
    <w:p w:rsidR="00617096" w:rsidRDefault="00617096" w:rsidP="002F48A5">
      <w:pPr>
        <w:spacing w:before="0" w:after="0"/>
        <w:ind w:left="0" w:firstLine="567"/>
        <w:jc w:val="both"/>
        <w:rPr>
          <w:rFonts w:eastAsiaTheme="minorHAnsi"/>
        </w:rPr>
      </w:pPr>
    </w:p>
    <w:p w:rsidR="00617096" w:rsidRDefault="00617096" w:rsidP="002F48A5">
      <w:pPr>
        <w:spacing w:before="0" w:after="0"/>
        <w:ind w:left="0" w:firstLine="567"/>
        <w:jc w:val="both"/>
        <w:rPr>
          <w:rFonts w:eastAsiaTheme="minorHAnsi"/>
        </w:rPr>
      </w:pPr>
    </w:p>
    <w:p w:rsidR="00617096" w:rsidRPr="002F48A5" w:rsidRDefault="00617096" w:rsidP="002F48A5">
      <w:pPr>
        <w:spacing w:before="0" w:after="0"/>
        <w:ind w:left="0" w:firstLine="567"/>
        <w:jc w:val="both"/>
        <w:rPr>
          <w:rFonts w:eastAsiaTheme="minorHAnsi"/>
        </w:rPr>
      </w:pPr>
    </w:p>
    <w:p w:rsidR="00F670F4" w:rsidRPr="00F670F4" w:rsidRDefault="00F670F4" w:rsidP="00B344EB">
      <w:pPr>
        <w:spacing w:before="0" w:after="0" w:line="240" w:lineRule="auto"/>
        <w:ind w:left="0" w:firstLine="567"/>
        <w:rPr>
          <w:rFonts w:eastAsiaTheme="minorHAnsi"/>
          <w:bCs/>
          <w:iCs/>
          <w:spacing w:val="5"/>
          <w:sz w:val="20"/>
        </w:rPr>
      </w:pPr>
    </w:p>
    <w:p w:rsidR="00080364" w:rsidRPr="00F23EA4" w:rsidRDefault="00F23EA4" w:rsidP="00F23EA4">
      <w:pPr>
        <w:pStyle w:val="3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F23EA4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 xml:space="preserve">6.2.3. </w:t>
      </w:r>
      <w:r w:rsidRPr="00F23EA4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Мероприятия по развитию и размещению объектов инженерно-транспортной</w:t>
      </w:r>
      <w:r w:rsidRPr="00F23EA4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ab/>
        <w:t xml:space="preserve"> инфраструктуры</w:t>
      </w:r>
    </w:p>
    <w:p w:rsidR="00B72687" w:rsidRPr="00B72687" w:rsidRDefault="00B72687" w:rsidP="00080364">
      <w:pPr>
        <w:spacing w:before="0" w:after="0"/>
        <w:ind w:left="0"/>
        <w:jc w:val="center"/>
        <w:rPr>
          <w:rFonts w:eastAsiaTheme="minorHAnsi"/>
          <w:b/>
          <w:szCs w:val="22"/>
        </w:rPr>
      </w:pPr>
      <w:r w:rsidRPr="00B72687">
        <w:rPr>
          <w:rFonts w:eastAsiaTheme="minorHAnsi"/>
          <w:b/>
          <w:color w:val="000000" w:themeColor="text1"/>
        </w:rPr>
        <w:t>Инженерная инфраструктура</w:t>
      </w:r>
    </w:p>
    <w:p w:rsidR="00B72687" w:rsidRDefault="00B72687" w:rsidP="00240AD7">
      <w:pPr>
        <w:spacing w:before="0" w:after="0"/>
        <w:ind w:left="0"/>
        <w:jc w:val="center"/>
        <w:rPr>
          <w:rFonts w:eastAsiaTheme="minorHAnsi"/>
          <w:b/>
          <w:szCs w:val="22"/>
        </w:rPr>
      </w:pPr>
      <w:r w:rsidRPr="00B72687">
        <w:rPr>
          <w:rFonts w:eastAsiaTheme="minorHAnsi"/>
          <w:b/>
          <w:szCs w:val="22"/>
        </w:rPr>
        <w:t>Водоснабжение</w:t>
      </w:r>
    </w:p>
    <w:p w:rsidR="00784B66" w:rsidRPr="00602733" w:rsidRDefault="00784B66" w:rsidP="00784B66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602733">
        <w:rPr>
          <w:rFonts w:eastAsiaTheme="minorHAnsi"/>
          <w:szCs w:val="22"/>
        </w:rPr>
        <w:t>Систему водоснабжения МО «Дорогорское» можно разделить на 2 зоны:</w:t>
      </w:r>
    </w:p>
    <w:p w:rsidR="00784B66" w:rsidRPr="007445AC" w:rsidRDefault="007445AC" w:rsidP="007445AC">
      <w:pPr>
        <w:spacing w:before="0" w:after="0"/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>1.</w:t>
      </w:r>
      <w:r w:rsidR="00784B66" w:rsidRPr="007445AC">
        <w:rPr>
          <w:rFonts w:eastAsiaTheme="minorHAnsi"/>
          <w:szCs w:val="22"/>
        </w:rPr>
        <w:t xml:space="preserve">Водопровод, объединенный для хозяйственно-питьевых и противопожарных нужд в селе Дорогорское имеет 6 скважин </w:t>
      </w:r>
    </w:p>
    <w:p w:rsidR="00784B66" w:rsidRPr="007445AC" w:rsidRDefault="00784B66" w:rsidP="007445AC">
      <w:pPr>
        <w:spacing w:before="0" w:after="0"/>
        <w:jc w:val="both"/>
        <w:rPr>
          <w:rFonts w:eastAsiaTheme="minorHAnsi"/>
          <w:szCs w:val="22"/>
        </w:rPr>
      </w:pPr>
      <w:r w:rsidRPr="007445AC">
        <w:rPr>
          <w:rFonts w:eastAsiaTheme="minorHAnsi"/>
          <w:szCs w:val="22"/>
        </w:rPr>
        <w:t xml:space="preserve">Водопроводная сеть протяженностью 0,4 км. </w:t>
      </w:r>
    </w:p>
    <w:p w:rsidR="00784B66" w:rsidRPr="007445AC" w:rsidRDefault="00784B66" w:rsidP="007445AC">
      <w:pPr>
        <w:spacing w:before="0" w:after="0"/>
        <w:jc w:val="both"/>
        <w:rPr>
          <w:rFonts w:eastAsiaTheme="minorHAnsi"/>
          <w:szCs w:val="22"/>
        </w:rPr>
      </w:pPr>
      <w:r w:rsidRPr="007445AC">
        <w:rPr>
          <w:rFonts w:eastAsiaTheme="minorHAnsi"/>
          <w:szCs w:val="22"/>
        </w:rPr>
        <w:t>Количество водоразборных колонок – 2 шт. Год ввода в эксплуатацию – 1976г.</w:t>
      </w:r>
    </w:p>
    <w:p w:rsidR="00784B66" w:rsidRPr="007C153C" w:rsidRDefault="007445AC" w:rsidP="007445AC">
      <w:r>
        <w:rPr>
          <w:rFonts w:eastAsiaTheme="minorHAnsi"/>
          <w:szCs w:val="22"/>
        </w:rPr>
        <w:t>2.</w:t>
      </w:r>
      <w:r w:rsidR="00784B66" w:rsidRPr="007445AC">
        <w:rPr>
          <w:rFonts w:eastAsiaTheme="minorHAnsi"/>
          <w:szCs w:val="22"/>
        </w:rPr>
        <w:t xml:space="preserve">Скважина в деревне </w:t>
      </w:r>
      <w:proofErr w:type="spellStart"/>
      <w:r w:rsidR="00784B66" w:rsidRPr="007445AC">
        <w:rPr>
          <w:rFonts w:eastAsiaTheme="minorHAnsi"/>
          <w:szCs w:val="22"/>
        </w:rPr>
        <w:t>Кимжа</w:t>
      </w:r>
      <w:proofErr w:type="spellEnd"/>
    </w:p>
    <w:p w:rsidR="00784B66" w:rsidRPr="00B5106C" w:rsidRDefault="00784B66" w:rsidP="00784B66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B5106C">
        <w:rPr>
          <w:rFonts w:eastAsiaTheme="minorHAnsi"/>
          <w:szCs w:val="22"/>
        </w:rPr>
        <w:t xml:space="preserve">В настоящее время основными проблемой в водоснабжении поселения является значительный износ деревянных зданий   и насосного оборудования водозаборных узлов.  Требуется замена или капитальный ремонт 3 зданий водозаборных узлов. В д.  </w:t>
      </w:r>
      <w:proofErr w:type="spellStart"/>
      <w:r w:rsidRPr="00B5106C">
        <w:rPr>
          <w:rFonts w:eastAsiaTheme="minorHAnsi"/>
          <w:szCs w:val="22"/>
        </w:rPr>
        <w:t>Тимощелье</w:t>
      </w:r>
      <w:proofErr w:type="spellEnd"/>
      <w:r w:rsidRPr="00B5106C">
        <w:rPr>
          <w:rFonts w:eastAsiaTheme="minorHAnsi"/>
          <w:szCs w:val="22"/>
        </w:rPr>
        <w:t xml:space="preserve">   в связи с большим строительством жилых </w:t>
      </w:r>
      <w:r>
        <w:rPr>
          <w:rFonts w:eastAsiaTheme="minorHAnsi"/>
          <w:szCs w:val="22"/>
        </w:rPr>
        <w:t>домов, требуется пробурить   скважину</w:t>
      </w:r>
      <w:r w:rsidRPr="00B5106C">
        <w:rPr>
          <w:rFonts w:eastAsiaTheme="minorHAnsi"/>
          <w:szCs w:val="22"/>
        </w:rPr>
        <w:t xml:space="preserve"> и провести водопровод с раздаточными колонками в количестве 4 штук протяженностью 1100</w:t>
      </w:r>
      <w:r>
        <w:rPr>
          <w:rFonts w:eastAsiaTheme="minorHAnsi"/>
          <w:szCs w:val="22"/>
        </w:rPr>
        <w:t xml:space="preserve"> </w:t>
      </w:r>
      <w:r w:rsidRPr="00B5106C">
        <w:rPr>
          <w:rFonts w:eastAsiaTheme="minorHAnsi"/>
          <w:szCs w:val="22"/>
        </w:rPr>
        <w:t xml:space="preserve">метров. В дер. </w:t>
      </w:r>
      <w:proofErr w:type="spellStart"/>
      <w:r w:rsidRPr="00B5106C">
        <w:rPr>
          <w:rFonts w:eastAsiaTheme="minorHAnsi"/>
          <w:szCs w:val="22"/>
        </w:rPr>
        <w:t>Кимжа</w:t>
      </w:r>
      <w:proofErr w:type="spellEnd"/>
      <w:r w:rsidRPr="00B5106C">
        <w:rPr>
          <w:rFonts w:eastAsiaTheme="minorHAnsi"/>
          <w:szCs w:val="22"/>
        </w:rPr>
        <w:t xml:space="preserve"> требуется пробурить две скважины и</w:t>
      </w:r>
      <w:r>
        <w:rPr>
          <w:rFonts w:eastAsiaTheme="minorHAnsi"/>
          <w:szCs w:val="22"/>
        </w:rPr>
        <w:t xml:space="preserve"> провести водопровод</w:t>
      </w:r>
      <w:r w:rsidRPr="00B5106C">
        <w:rPr>
          <w:rFonts w:eastAsiaTheme="minorHAnsi"/>
          <w:szCs w:val="22"/>
        </w:rPr>
        <w:t xml:space="preserve"> с раздаточными колонками в количестве 6 штук   протяженностью 800 метров.</w:t>
      </w:r>
    </w:p>
    <w:p w:rsidR="00784B66" w:rsidRPr="009B0340" w:rsidRDefault="00784B66" w:rsidP="00784B66">
      <w:pPr>
        <w:spacing w:before="0" w:after="0"/>
        <w:ind w:left="0" w:firstLine="567"/>
        <w:jc w:val="both"/>
        <w:rPr>
          <w:rFonts w:eastAsiaTheme="minorHAnsi"/>
          <w:b/>
          <w:szCs w:val="22"/>
        </w:rPr>
      </w:pPr>
      <w:r w:rsidRPr="009B0340">
        <w:rPr>
          <w:rFonts w:eastAsiaTheme="minorHAnsi"/>
          <w:b/>
          <w:szCs w:val="22"/>
        </w:rPr>
        <w:t>Перечень основных мероприятий по реализации схем водоснабжения с разбивкой по годам</w:t>
      </w:r>
    </w:p>
    <w:p w:rsidR="00784B66" w:rsidRPr="009B0340" w:rsidRDefault="00784B66" w:rsidP="00784B66">
      <w:pPr>
        <w:spacing w:before="0" w:after="0"/>
        <w:ind w:left="0" w:firstLine="567"/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>1.</w:t>
      </w:r>
      <w:r w:rsidRPr="009B0340">
        <w:rPr>
          <w:rFonts w:eastAsiaTheme="minorHAnsi"/>
          <w:szCs w:val="22"/>
        </w:rPr>
        <w:t>Приобретение фильтров для очистки воды в зависимости от результатов лабораторных анализов проб воды 2016-2026гг.</w:t>
      </w:r>
    </w:p>
    <w:p w:rsidR="00784B66" w:rsidRPr="009B0340" w:rsidRDefault="00784B66" w:rsidP="00784B66">
      <w:pPr>
        <w:spacing w:before="0" w:after="0"/>
        <w:ind w:left="0" w:firstLine="567"/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>2.</w:t>
      </w:r>
      <w:r w:rsidRPr="009B0340">
        <w:rPr>
          <w:rFonts w:eastAsiaTheme="minorHAnsi"/>
          <w:szCs w:val="22"/>
        </w:rPr>
        <w:t>Организация мероприятий, установленных проектом зон санитарной охраны 1, 2, 3 поясов источников водоснабжения 2016-2026гг.</w:t>
      </w:r>
    </w:p>
    <w:p w:rsidR="00784B66" w:rsidRPr="009B0340" w:rsidRDefault="00784B66" w:rsidP="00784B66">
      <w:pPr>
        <w:spacing w:before="0" w:after="0"/>
        <w:ind w:left="0" w:firstLine="567"/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>3.</w:t>
      </w:r>
      <w:r w:rsidRPr="009B0340">
        <w:rPr>
          <w:rFonts w:eastAsiaTheme="minorHAnsi"/>
          <w:szCs w:val="22"/>
        </w:rPr>
        <w:t>Установка водомеров на вводах водопровода во всех зданиях для осуществления первичного учета расходования воды отдельными потребителями. Сроки реализации проекта: 2016-2020гг.</w:t>
      </w:r>
    </w:p>
    <w:p w:rsidR="00784B66" w:rsidRPr="009B0340" w:rsidRDefault="00784B66" w:rsidP="00784B66">
      <w:pPr>
        <w:spacing w:before="0" w:after="0"/>
        <w:ind w:left="0" w:firstLine="567"/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>4.</w:t>
      </w:r>
      <w:r w:rsidRPr="009B0340">
        <w:rPr>
          <w:rFonts w:eastAsiaTheme="minorHAnsi"/>
          <w:szCs w:val="22"/>
        </w:rPr>
        <w:t>Оборудование существующих скважин приборами учета отбираемой из скважин воды.</w:t>
      </w:r>
    </w:p>
    <w:p w:rsidR="00784B66" w:rsidRPr="009B0340" w:rsidRDefault="00784B66" w:rsidP="00784B66">
      <w:pPr>
        <w:spacing w:before="0" w:after="0"/>
        <w:ind w:left="0" w:firstLine="567"/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>5.</w:t>
      </w:r>
      <w:r w:rsidRPr="009B0340">
        <w:rPr>
          <w:rFonts w:eastAsiaTheme="minorHAnsi"/>
          <w:szCs w:val="22"/>
        </w:rPr>
        <w:t>Замена или капитальный ремонт насосного оборудования ВЗУ с большим процентом износа. Сроки реализации проекта: 2016-2023гг.</w:t>
      </w:r>
    </w:p>
    <w:p w:rsidR="00784B66" w:rsidRPr="009B0340" w:rsidRDefault="00784B66" w:rsidP="00784B66">
      <w:pPr>
        <w:spacing w:before="0" w:after="0"/>
        <w:ind w:left="0" w:firstLine="567"/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>6.</w:t>
      </w:r>
      <w:r w:rsidRPr="009B0340">
        <w:rPr>
          <w:rFonts w:eastAsiaTheme="minorHAnsi"/>
          <w:szCs w:val="22"/>
        </w:rPr>
        <w:t xml:space="preserve">В дер </w:t>
      </w:r>
      <w:proofErr w:type="spellStart"/>
      <w:r w:rsidRPr="009B0340">
        <w:rPr>
          <w:rFonts w:eastAsiaTheme="minorHAnsi"/>
          <w:szCs w:val="22"/>
        </w:rPr>
        <w:t>Тимощелье</w:t>
      </w:r>
      <w:proofErr w:type="spellEnd"/>
      <w:r w:rsidRPr="009B0340">
        <w:rPr>
          <w:rFonts w:eastAsiaTheme="minorHAnsi"/>
          <w:szCs w:val="22"/>
        </w:rPr>
        <w:t xml:space="preserve"> требуется пробурить водозаборную скважину и провести водопровод с раздаточными колонками в количестве 4 штук протяженностью 1100метров. </w:t>
      </w:r>
    </w:p>
    <w:p w:rsidR="00784B66" w:rsidRDefault="00784B66" w:rsidP="00784B66">
      <w:pPr>
        <w:spacing w:before="0" w:after="0"/>
        <w:ind w:left="0" w:firstLine="567"/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>7.</w:t>
      </w:r>
      <w:r w:rsidRPr="009B0340">
        <w:rPr>
          <w:rFonts w:eastAsiaTheme="minorHAnsi"/>
          <w:szCs w:val="22"/>
        </w:rPr>
        <w:t xml:space="preserve">В дер. </w:t>
      </w:r>
      <w:proofErr w:type="spellStart"/>
      <w:r w:rsidRPr="009B0340">
        <w:rPr>
          <w:rFonts w:eastAsiaTheme="minorHAnsi"/>
          <w:szCs w:val="22"/>
        </w:rPr>
        <w:t>Кимжа</w:t>
      </w:r>
      <w:proofErr w:type="spellEnd"/>
      <w:r w:rsidRPr="009B0340">
        <w:rPr>
          <w:rFonts w:eastAsiaTheme="minorHAnsi"/>
          <w:szCs w:val="22"/>
        </w:rPr>
        <w:t xml:space="preserve"> требуется пробурить две водозаборные скважины и провести водопровод с раздаточными колонками в количестве 6 штук   протяженностью 800 метров. Сроки реализации проекта: 2016-2020гг.</w:t>
      </w:r>
    </w:p>
    <w:p w:rsidR="00784B66" w:rsidRPr="00186485" w:rsidRDefault="00784B66" w:rsidP="00784B66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186485">
        <w:rPr>
          <w:rFonts w:eastAsiaTheme="minorHAnsi"/>
          <w:szCs w:val="22"/>
        </w:rPr>
        <w:t>Описание вариантов маршрутов прохождения трубопроводов (трасс) по территории МО «Дорогорское»;</w:t>
      </w:r>
    </w:p>
    <w:p w:rsidR="00784B66" w:rsidRPr="00186485" w:rsidRDefault="00784B66" w:rsidP="00784B66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186485">
        <w:rPr>
          <w:rFonts w:eastAsiaTheme="minorHAnsi"/>
          <w:szCs w:val="22"/>
        </w:rPr>
        <w:t>В МО «Дорогорск</w:t>
      </w:r>
      <w:r>
        <w:rPr>
          <w:rFonts w:eastAsiaTheme="minorHAnsi"/>
          <w:szCs w:val="22"/>
        </w:rPr>
        <w:t>ое</w:t>
      </w:r>
      <w:r w:rsidRPr="00186485">
        <w:rPr>
          <w:rFonts w:eastAsiaTheme="minorHAnsi"/>
          <w:szCs w:val="22"/>
        </w:rPr>
        <w:t>» генеральным планом, разработанным ООО «Геодезия и Межевание», планируется застройка новых участков, выделенных под ИЖС. Внутриплощадочные сети водоснабжения на площадках под ИЖС будут прокладываться согласно согласованным проектам на застройку.</w:t>
      </w:r>
    </w:p>
    <w:p w:rsidR="00784B66" w:rsidRPr="00506D0B" w:rsidRDefault="00784B66" w:rsidP="00784B66">
      <w:pPr>
        <w:spacing w:before="0" w:after="0"/>
        <w:ind w:left="0" w:firstLine="567"/>
        <w:jc w:val="both"/>
        <w:rPr>
          <w:rFonts w:eastAsiaTheme="minorHAnsi"/>
          <w:b/>
          <w:szCs w:val="22"/>
        </w:rPr>
      </w:pPr>
      <w:r w:rsidRPr="00506D0B">
        <w:rPr>
          <w:rFonts w:eastAsiaTheme="minorHAnsi"/>
          <w:b/>
          <w:szCs w:val="22"/>
        </w:rPr>
        <w:t xml:space="preserve">Планируется строительство водопроводных сетей на новых площадках, отведенных для ИЖС: </w:t>
      </w:r>
    </w:p>
    <w:p w:rsidR="00784B66" w:rsidRPr="00186485" w:rsidRDefault="00784B66" w:rsidP="00784B66">
      <w:pPr>
        <w:pStyle w:val="ab"/>
        <w:numPr>
          <w:ilvl w:val="0"/>
          <w:numId w:val="82"/>
        </w:numPr>
        <w:spacing w:before="0" w:after="0"/>
        <w:rPr>
          <w:rFonts w:eastAsiaTheme="minorHAnsi"/>
          <w:szCs w:val="22"/>
        </w:rPr>
      </w:pPr>
      <w:r w:rsidRPr="00186485">
        <w:rPr>
          <w:rFonts w:eastAsiaTheme="minorHAnsi"/>
          <w:szCs w:val="22"/>
        </w:rPr>
        <w:lastRenderedPageBreak/>
        <w:t>Строительство магистрального водопровода в селе Дорогорское.</w:t>
      </w:r>
      <w:r>
        <w:rPr>
          <w:rFonts w:eastAsiaTheme="minorHAnsi"/>
          <w:szCs w:val="22"/>
        </w:rPr>
        <w:t xml:space="preserve"> </w:t>
      </w:r>
      <w:r w:rsidRPr="00186485">
        <w:rPr>
          <w:rFonts w:eastAsiaTheme="minorHAnsi"/>
          <w:szCs w:val="22"/>
        </w:rPr>
        <w:t>Сроки реализации проекта: до 2023г.</w:t>
      </w:r>
    </w:p>
    <w:p w:rsidR="00784B66" w:rsidRPr="00186485" w:rsidRDefault="00784B66" w:rsidP="00784B66">
      <w:pPr>
        <w:pStyle w:val="ab"/>
        <w:numPr>
          <w:ilvl w:val="0"/>
          <w:numId w:val="82"/>
        </w:numPr>
        <w:spacing w:before="0" w:after="0"/>
        <w:rPr>
          <w:rFonts w:eastAsiaTheme="minorHAnsi"/>
          <w:szCs w:val="22"/>
        </w:rPr>
      </w:pPr>
      <w:r w:rsidRPr="00186485">
        <w:rPr>
          <w:rFonts w:eastAsiaTheme="minorHAnsi"/>
          <w:szCs w:val="22"/>
        </w:rPr>
        <w:t xml:space="preserve">Строительство магистрального водопровода в д. </w:t>
      </w:r>
      <w:proofErr w:type="spellStart"/>
      <w:r w:rsidRPr="00186485">
        <w:rPr>
          <w:rFonts w:eastAsiaTheme="minorHAnsi"/>
          <w:szCs w:val="22"/>
        </w:rPr>
        <w:t>Кимжа</w:t>
      </w:r>
      <w:proofErr w:type="spellEnd"/>
      <w:r w:rsidRPr="00186485">
        <w:rPr>
          <w:rFonts w:eastAsiaTheme="minorHAnsi"/>
          <w:szCs w:val="22"/>
        </w:rPr>
        <w:t>, а также строительство водозаборных скважины 2 шт. Сроки реализации проекта: до 2023г.</w:t>
      </w:r>
    </w:p>
    <w:p w:rsidR="00784B66" w:rsidRPr="00186485" w:rsidRDefault="00784B66" w:rsidP="00784B66">
      <w:pPr>
        <w:pStyle w:val="ab"/>
        <w:numPr>
          <w:ilvl w:val="0"/>
          <w:numId w:val="82"/>
        </w:numPr>
        <w:spacing w:before="0" w:after="0"/>
        <w:rPr>
          <w:rFonts w:eastAsiaTheme="minorHAnsi"/>
          <w:szCs w:val="22"/>
        </w:rPr>
      </w:pPr>
      <w:r w:rsidRPr="00186485">
        <w:rPr>
          <w:rFonts w:eastAsiaTheme="minorHAnsi"/>
          <w:szCs w:val="22"/>
        </w:rPr>
        <w:t>Строительство магистрального водопровода в д.</w:t>
      </w:r>
      <w:r>
        <w:rPr>
          <w:rFonts w:eastAsiaTheme="minorHAnsi"/>
          <w:szCs w:val="22"/>
        </w:rPr>
        <w:t xml:space="preserve"> </w:t>
      </w:r>
      <w:proofErr w:type="spellStart"/>
      <w:r w:rsidRPr="00186485">
        <w:rPr>
          <w:rFonts w:eastAsiaTheme="minorHAnsi"/>
          <w:szCs w:val="22"/>
        </w:rPr>
        <w:t>Тимощелье</w:t>
      </w:r>
      <w:proofErr w:type="spellEnd"/>
      <w:r w:rsidRPr="00186485">
        <w:rPr>
          <w:rFonts w:eastAsiaTheme="minorHAnsi"/>
          <w:szCs w:val="22"/>
        </w:rPr>
        <w:t>, а также строительство водозаборной скважины. Сроки реализации проекта: до 2023.</w:t>
      </w:r>
    </w:p>
    <w:p w:rsidR="00784B66" w:rsidRPr="009B0340" w:rsidRDefault="00784B66" w:rsidP="00784B66">
      <w:pPr>
        <w:spacing w:before="0" w:after="0"/>
        <w:ind w:left="0" w:firstLine="567"/>
        <w:jc w:val="both"/>
        <w:rPr>
          <w:rFonts w:eastAsiaTheme="minorHAnsi"/>
          <w:szCs w:val="22"/>
        </w:rPr>
      </w:pPr>
    </w:p>
    <w:p w:rsidR="00784B66" w:rsidRDefault="00784B66" w:rsidP="00784B66">
      <w:pPr>
        <w:spacing w:before="0" w:after="0"/>
        <w:ind w:left="0" w:firstLine="567"/>
        <w:jc w:val="both"/>
        <w:rPr>
          <w:rFonts w:eastAsiaTheme="minorHAnsi"/>
          <w:b/>
          <w:szCs w:val="22"/>
        </w:rPr>
      </w:pPr>
      <w:r w:rsidRPr="00BD31DE">
        <w:rPr>
          <w:rFonts w:eastAsiaTheme="minorHAnsi"/>
          <w:b/>
          <w:szCs w:val="22"/>
        </w:rPr>
        <w:t xml:space="preserve">На расчетный срок (2035г.) планируется </w:t>
      </w:r>
      <w:proofErr w:type="spellStart"/>
      <w:r w:rsidRPr="00BD31DE">
        <w:rPr>
          <w:rFonts w:eastAsiaTheme="minorHAnsi"/>
          <w:b/>
          <w:szCs w:val="22"/>
        </w:rPr>
        <w:t>водообеспечение</w:t>
      </w:r>
      <w:proofErr w:type="spellEnd"/>
      <w:r w:rsidRPr="00BD31DE">
        <w:rPr>
          <w:rFonts w:eastAsiaTheme="minorHAnsi"/>
          <w:b/>
          <w:szCs w:val="22"/>
        </w:rPr>
        <w:t xml:space="preserve"> жителей </w:t>
      </w:r>
      <w:r w:rsidRPr="00BD31DE">
        <w:rPr>
          <w:rFonts w:eastAsiaTheme="minorHAnsi"/>
          <w:b/>
        </w:rPr>
        <w:t>МО «Дорогорское»</w:t>
      </w:r>
      <w:r w:rsidRPr="00BD31DE">
        <w:rPr>
          <w:rFonts w:eastAsiaTheme="minorHAnsi"/>
          <w:b/>
          <w:szCs w:val="22"/>
        </w:rPr>
        <w:t xml:space="preserve"> в объеме 0,1 тыс. м</w:t>
      </w:r>
      <w:r w:rsidRPr="00BD31DE">
        <w:rPr>
          <w:rFonts w:eastAsiaTheme="minorHAnsi"/>
          <w:b/>
          <w:szCs w:val="22"/>
          <w:vertAlign w:val="superscript"/>
        </w:rPr>
        <w:t>3</w:t>
      </w:r>
      <w:r w:rsidRPr="00BD31DE">
        <w:rPr>
          <w:rFonts w:eastAsiaTheme="minorHAnsi"/>
          <w:b/>
          <w:szCs w:val="22"/>
        </w:rPr>
        <w:t>/сутки с обеспечением этого объема водопотребления сооружениями водоочистки.</w:t>
      </w:r>
    </w:p>
    <w:p w:rsidR="00B72687" w:rsidRPr="00B72687" w:rsidRDefault="00B72687" w:rsidP="00080364">
      <w:pPr>
        <w:spacing w:before="0" w:after="0"/>
        <w:ind w:left="0"/>
        <w:jc w:val="center"/>
        <w:rPr>
          <w:rFonts w:eastAsiaTheme="minorHAnsi"/>
          <w:b/>
          <w:szCs w:val="22"/>
        </w:rPr>
      </w:pPr>
      <w:bookmarkStart w:id="1" w:name="_GoBack"/>
      <w:bookmarkEnd w:id="1"/>
      <w:r w:rsidRPr="00B72687">
        <w:rPr>
          <w:rFonts w:eastAsiaTheme="minorHAnsi"/>
          <w:b/>
          <w:szCs w:val="22"/>
        </w:rPr>
        <w:t xml:space="preserve">Водоотведение </w:t>
      </w:r>
    </w:p>
    <w:p w:rsidR="00B72687" w:rsidRPr="00DF5525" w:rsidRDefault="00B72687" w:rsidP="00DF5525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DF5525">
        <w:rPr>
          <w:rFonts w:eastAsiaTheme="minorHAnsi"/>
          <w:szCs w:val="22"/>
        </w:rPr>
        <w:t xml:space="preserve">В населенных пунктах </w:t>
      </w:r>
      <w:r w:rsidR="00080364" w:rsidRPr="00DF5525">
        <w:rPr>
          <w:rFonts w:eastAsiaTheme="minorHAnsi"/>
        </w:rPr>
        <w:t xml:space="preserve">МО «Дорогорское» </w:t>
      </w:r>
      <w:r w:rsidRPr="00DF5525">
        <w:rPr>
          <w:rFonts w:eastAsiaTheme="minorHAnsi"/>
          <w:szCs w:val="22"/>
        </w:rPr>
        <w:t xml:space="preserve">системы водоотведения отсутствует. </w:t>
      </w:r>
      <w:r w:rsidRPr="00DF5525">
        <w:rPr>
          <w:rFonts w:eastAsiaTheme="minorHAnsi"/>
          <w:b/>
          <w:szCs w:val="22"/>
        </w:rPr>
        <w:t>Перспективные объемы водоотведения</w:t>
      </w:r>
      <w:r w:rsidRPr="00DF5525">
        <w:rPr>
          <w:rFonts w:eastAsiaTheme="minorHAnsi"/>
          <w:szCs w:val="22"/>
        </w:rPr>
        <w:t xml:space="preserve"> в с. Дорогорское составляет на расчетный срок (2035г.) около 0,1 тыс.м</w:t>
      </w:r>
      <w:r w:rsidRPr="00DF5525">
        <w:rPr>
          <w:rFonts w:eastAsiaTheme="minorHAnsi"/>
          <w:szCs w:val="22"/>
          <w:vertAlign w:val="superscript"/>
        </w:rPr>
        <w:t>3</w:t>
      </w:r>
      <w:r w:rsidRPr="00DF5525">
        <w:rPr>
          <w:rFonts w:eastAsiaTheme="minorHAnsi"/>
          <w:szCs w:val="22"/>
        </w:rPr>
        <w:t>/ сутки с устройством локальных канализационных очистных сооружений производительностью 0,1</w:t>
      </w:r>
      <w:r w:rsidRPr="00DF5525">
        <w:rPr>
          <w:rFonts w:eastAsiaTheme="minorHAnsi"/>
          <w:sz w:val="22"/>
          <w:szCs w:val="22"/>
        </w:rPr>
        <w:t xml:space="preserve"> </w:t>
      </w:r>
      <w:r w:rsidRPr="00DF5525">
        <w:rPr>
          <w:rFonts w:eastAsiaTheme="minorHAnsi"/>
          <w:szCs w:val="22"/>
        </w:rPr>
        <w:t>тыс.м3/ сутки.</w:t>
      </w:r>
    </w:p>
    <w:p w:rsidR="00B72687" w:rsidRPr="00B72687" w:rsidRDefault="00B72687" w:rsidP="00080364">
      <w:pPr>
        <w:spacing w:before="0" w:after="0"/>
        <w:ind w:left="0"/>
        <w:jc w:val="center"/>
        <w:rPr>
          <w:rFonts w:eastAsiaTheme="minorHAnsi"/>
          <w:b/>
          <w:szCs w:val="22"/>
        </w:rPr>
      </w:pPr>
      <w:r w:rsidRPr="00B72687">
        <w:rPr>
          <w:rFonts w:eastAsiaTheme="minorHAnsi"/>
          <w:b/>
          <w:szCs w:val="22"/>
        </w:rPr>
        <w:t xml:space="preserve">Теплоснабжение </w:t>
      </w:r>
    </w:p>
    <w:p w:rsidR="008C35F1" w:rsidRDefault="008C35F1" w:rsidP="00DF5525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7B6830">
        <w:rPr>
          <w:rFonts w:eastAsiaTheme="minorHAnsi"/>
          <w:szCs w:val="22"/>
        </w:rPr>
        <w:t xml:space="preserve">В настоящее время теплоснабжение объектов в </w:t>
      </w:r>
      <w:r w:rsidRPr="007B6830">
        <w:rPr>
          <w:rFonts w:eastAsiaTheme="minorHAnsi"/>
        </w:rPr>
        <w:t>МО «Дорогорское»</w:t>
      </w:r>
      <w:r w:rsidRPr="007B6830">
        <w:rPr>
          <w:rFonts w:eastAsiaTheme="minorHAnsi"/>
          <w:szCs w:val="22"/>
        </w:rPr>
        <w:t xml:space="preserve"> осуществляется от </w:t>
      </w:r>
      <w:r>
        <w:rPr>
          <w:rFonts w:eastAsiaTheme="minorHAnsi"/>
          <w:szCs w:val="22"/>
        </w:rPr>
        <w:t>4</w:t>
      </w:r>
      <w:r w:rsidRPr="007B6830">
        <w:rPr>
          <w:rFonts w:eastAsiaTheme="minorHAnsi"/>
          <w:szCs w:val="22"/>
        </w:rPr>
        <w:t xml:space="preserve"> котельн</w:t>
      </w:r>
      <w:r w:rsidR="00CA76BA">
        <w:rPr>
          <w:rFonts w:eastAsiaTheme="minorHAnsi"/>
          <w:szCs w:val="22"/>
        </w:rPr>
        <w:t>ых</w:t>
      </w:r>
      <w:r w:rsidRPr="007B6830">
        <w:rPr>
          <w:rFonts w:eastAsiaTheme="minorHAnsi"/>
          <w:szCs w:val="22"/>
        </w:rPr>
        <w:t xml:space="preserve"> (на угле) мощностью до 3,0 Гкал/час. </w:t>
      </w:r>
      <w:r w:rsidR="00B72687" w:rsidRPr="00DF5525">
        <w:rPr>
          <w:rFonts w:eastAsiaTheme="minorHAnsi"/>
          <w:szCs w:val="22"/>
        </w:rPr>
        <w:t xml:space="preserve">Общая протяженность тепловых сетей (в двухтрубном исчислении) составляет по с. Дорогорское – 0,4 км. </w:t>
      </w:r>
    </w:p>
    <w:p w:rsidR="008C35F1" w:rsidRDefault="00B72687" w:rsidP="00DF5525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DF5525">
        <w:rPr>
          <w:rFonts w:eastAsiaTheme="minorHAnsi"/>
          <w:szCs w:val="22"/>
        </w:rPr>
        <w:t xml:space="preserve">При развитии в д. </w:t>
      </w:r>
      <w:proofErr w:type="spellStart"/>
      <w:r w:rsidRPr="00DF5525">
        <w:rPr>
          <w:rFonts w:eastAsiaTheme="minorHAnsi"/>
          <w:szCs w:val="22"/>
        </w:rPr>
        <w:t>Кимжа</w:t>
      </w:r>
      <w:proofErr w:type="spellEnd"/>
      <w:r w:rsidRPr="00DF5525">
        <w:rPr>
          <w:rFonts w:eastAsiaTheme="minorHAnsi"/>
          <w:szCs w:val="22"/>
        </w:rPr>
        <w:t xml:space="preserve"> туристического центра возникает необходимость в строительстве новой котельной в этом населенном пункте. </w:t>
      </w:r>
    </w:p>
    <w:p w:rsidR="00B72687" w:rsidRPr="008C35F1" w:rsidRDefault="00B72687" w:rsidP="00DF5525">
      <w:pPr>
        <w:spacing w:before="0" w:after="0"/>
        <w:ind w:left="0" w:firstLine="567"/>
        <w:jc w:val="both"/>
        <w:rPr>
          <w:rFonts w:eastAsiaTheme="minorHAnsi"/>
          <w:b/>
          <w:szCs w:val="22"/>
        </w:rPr>
      </w:pPr>
      <w:r w:rsidRPr="008C35F1">
        <w:rPr>
          <w:rFonts w:eastAsiaTheme="minorHAnsi"/>
          <w:b/>
          <w:szCs w:val="22"/>
        </w:rPr>
        <w:t>Прогноз расхода тепла по с. Дорогорское составит на расчетный срок (2035г.) около 2,0 МВт.</w:t>
      </w:r>
    </w:p>
    <w:p w:rsidR="00B72687" w:rsidRPr="00DF5525" w:rsidRDefault="00B72687" w:rsidP="00DF5525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DF5525">
        <w:rPr>
          <w:rFonts w:eastAsiaTheme="minorHAnsi"/>
          <w:szCs w:val="22"/>
        </w:rPr>
        <w:t xml:space="preserve">При разработке нефтегазоносных месторождений в </w:t>
      </w:r>
      <w:r w:rsidR="00080364" w:rsidRPr="00DF5525">
        <w:rPr>
          <w:rFonts w:eastAsiaTheme="minorHAnsi"/>
        </w:rPr>
        <w:t>МО «Мезенский МР»</w:t>
      </w:r>
      <w:r w:rsidR="00080364" w:rsidRPr="00DF5525">
        <w:rPr>
          <w:rFonts w:eastAsiaTheme="minorHAnsi"/>
          <w:szCs w:val="22"/>
        </w:rPr>
        <w:t xml:space="preserve"> </w:t>
      </w:r>
      <w:r w:rsidRPr="00DF5525">
        <w:rPr>
          <w:rFonts w:eastAsiaTheme="minorHAnsi"/>
          <w:szCs w:val="22"/>
        </w:rPr>
        <w:t xml:space="preserve">(Мезенская </w:t>
      </w:r>
      <w:proofErr w:type="spellStart"/>
      <w:r w:rsidRPr="00DF5525">
        <w:rPr>
          <w:rFonts w:eastAsiaTheme="minorHAnsi"/>
          <w:szCs w:val="22"/>
        </w:rPr>
        <w:t>синеклиза</w:t>
      </w:r>
      <w:proofErr w:type="spellEnd"/>
      <w:r w:rsidRPr="00DF5525">
        <w:rPr>
          <w:rFonts w:eastAsiaTheme="minorHAnsi"/>
          <w:szCs w:val="22"/>
        </w:rPr>
        <w:t xml:space="preserve">) целесообразен </w:t>
      </w:r>
      <w:r w:rsidRPr="00DF5525">
        <w:rPr>
          <w:rFonts w:eastAsiaTheme="minorHAnsi"/>
          <w:b/>
          <w:szCs w:val="22"/>
        </w:rPr>
        <w:t>перевод котельных на использование природного газа.</w:t>
      </w:r>
    </w:p>
    <w:p w:rsidR="00B72687" w:rsidRPr="00B72687" w:rsidRDefault="00B72687" w:rsidP="008C35F1">
      <w:pPr>
        <w:spacing w:before="0" w:after="0"/>
        <w:ind w:left="0"/>
        <w:jc w:val="center"/>
        <w:rPr>
          <w:rFonts w:eastAsiaTheme="minorHAnsi"/>
          <w:b/>
          <w:szCs w:val="22"/>
        </w:rPr>
      </w:pPr>
      <w:r w:rsidRPr="00B72687">
        <w:rPr>
          <w:rFonts w:eastAsiaTheme="minorHAnsi"/>
          <w:b/>
          <w:szCs w:val="22"/>
        </w:rPr>
        <w:t xml:space="preserve">Электроснабжение </w:t>
      </w:r>
    </w:p>
    <w:p w:rsidR="00B72687" w:rsidRPr="00DF5525" w:rsidRDefault="00B72687" w:rsidP="00DF5525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DF5525">
        <w:rPr>
          <w:rFonts w:eastAsiaTheme="minorHAnsi"/>
          <w:szCs w:val="22"/>
        </w:rPr>
        <w:t xml:space="preserve">В настоящее время электроснабжение населенных пунктов </w:t>
      </w:r>
      <w:r w:rsidR="00080364" w:rsidRPr="00DF5525">
        <w:rPr>
          <w:rFonts w:eastAsiaTheme="minorHAnsi"/>
        </w:rPr>
        <w:t xml:space="preserve">МО «Мезенский МР» </w:t>
      </w:r>
      <w:r w:rsidRPr="00DF5525">
        <w:rPr>
          <w:rFonts w:eastAsiaTheme="minorHAnsi"/>
          <w:szCs w:val="22"/>
        </w:rPr>
        <w:t>осуществляется от дизельных электростанций через систему ВЛ-35/10/0,6 кВт и соответствующих распределительных электростанций.</w:t>
      </w:r>
    </w:p>
    <w:p w:rsidR="00B72687" w:rsidRPr="00094D84" w:rsidRDefault="00B72687" w:rsidP="00DF5525">
      <w:pPr>
        <w:spacing w:before="0" w:after="0"/>
        <w:ind w:left="0" w:firstLine="567"/>
        <w:jc w:val="both"/>
        <w:rPr>
          <w:rFonts w:eastAsiaTheme="minorHAnsi"/>
          <w:b/>
          <w:szCs w:val="22"/>
        </w:rPr>
      </w:pPr>
      <w:r w:rsidRPr="00094D84">
        <w:rPr>
          <w:rFonts w:eastAsiaTheme="minorHAnsi"/>
          <w:b/>
          <w:szCs w:val="22"/>
        </w:rPr>
        <w:t xml:space="preserve">При существующем энергопотреблении на территории </w:t>
      </w:r>
      <w:r w:rsidR="00080364" w:rsidRPr="00094D84">
        <w:rPr>
          <w:rFonts w:eastAsiaTheme="minorHAnsi"/>
          <w:b/>
        </w:rPr>
        <w:t xml:space="preserve">МО «Дорогорское» </w:t>
      </w:r>
      <w:r w:rsidRPr="00094D84">
        <w:rPr>
          <w:rFonts w:eastAsiaTheme="minorHAnsi"/>
          <w:b/>
          <w:szCs w:val="22"/>
        </w:rPr>
        <w:t>на уровне 1,9 млн. кВт*ч/год, энергопотребление на 1 очередь (2020г.) планируется на уровне 2,0 млн. кВт*ч/год.</w:t>
      </w:r>
    </w:p>
    <w:p w:rsidR="00B72687" w:rsidRPr="00B72687" w:rsidRDefault="00B72687" w:rsidP="00080364">
      <w:pPr>
        <w:spacing w:before="0" w:after="0"/>
        <w:ind w:left="0"/>
        <w:jc w:val="center"/>
        <w:rPr>
          <w:rFonts w:eastAsiaTheme="minorHAnsi"/>
          <w:b/>
          <w:szCs w:val="22"/>
        </w:rPr>
      </w:pPr>
      <w:r w:rsidRPr="00B72687">
        <w:rPr>
          <w:rFonts w:eastAsiaTheme="minorHAnsi"/>
          <w:b/>
          <w:szCs w:val="22"/>
        </w:rPr>
        <w:t>Газоснабжение</w:t>
      </w:r>
    </w:p>
    <w:p w:rsidR="00B72687" w:rsidRPr="00DF5525" w:rsidRDefault="00B72687" w:rsidP="00DF5525">
      <w:pPr>
        <w:spacing w:before="0" w:after="0"/>
        <w:ind w:left="0" w:firstLine="567"/>
        <w:jc w:val="both"/>
        <w:rPr>
          <w:rFonts w:eastAsiaTheme="minorHAnsi"/>
          <w:b/>
          <w:szCs w:val="22"/>
        </w:rPr>
      </w:pPr>
      <w:r w:rsidRPr="00DF5525">
        <w:rPr>
          <w:rFonts w:eastAsiaTheme="minorHAnsi"/>
          <w:szCs w:val="22"/>
        </w:rPr>
        <w:t xml:space="preserve">В настоящее время объекты и население на территории </w:t>
      </w:r>
      <w:r w:rsidR="00080364" w:rsidRPr="00DF5525">
        <w:rPr>
          <w:rFonts w:eastAsiaTheme="minorHAnsi"/>
        </w:rPr>
        <w:t>МО «</w:t>
      </w:r>
      <w:r w:rsidR="00A415F7">
        <w:rPr>
          <w:rFonts w:eastAsiaTheme="minorHAnsi"/>
        </w:rPr>
        <w:t>Дорогорское</w:t>
      </w:r>
      <w:r w:rsidR="00080364" w:rsidRPr="00DF5525">
        <w:rPr>
          <w:rFonts w:eastAsiaTheme="minorHAnsi"/>
        </w:rPr>
        <w:t xml:space="preserve">» </w:t>
      </w:r>
      <w:r w:rsidRPr="00DF5525">
        <w:rPr>
          <w:rFonts w:eastAsiaTheme="minorHAnsi"/>
          <w:szCs w:val="22"/>
        </w:rPr>
        <w:t xml:space="preserve">природным (сетевым) газон </w:t>
      </w:r>
      <w:r w:rsidRPr="00DF5525">
        <w:rPr>
          <w:rFonts w:eastAsiaTheme="minorHAnsi"/>
          <w:b/>
          <w:szCs w:val="22"/>
        </w:rPr>
        <w:t>не обеспечены.</w:t>
      </w:r>
    </w:p>
    <w:p w:rsidR="00AA733C" w:rsidRPr="00AA733C" w:rsidRDefault="00AA733C" w:rsidP="00AA733C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AA733C">
        <w:rPr>
          <w:rFonts w:eastAsiaTheme="minorHAnsi"/>
          <w:szCs w:val="22"/>
        </w:rPr>
        <w:t>Согласно Генеральной схеме газоснабжения и газификации Архангельской области, разработанной ООО «</w:t>
      </w:r>
      <w:proofErr w:type="spellStart"/>
      <w:r w:rsidRPr="00AA733C">
        <w:rPr>
          <w:rFonts w:eastAsiaTheme="minorHAnsi"/>
          <w:szCs w:val="22"/>
        </w:rPr>
        <w:t>Промгаз</w:t>
      </w:r>
      <w:proofErr w:type="spellEnd"/>
      <w:r w:rsidRPr="00AA733C">
        <w:rPr>
          <w:rFonts w:eastAsiaTheme="minorHAnsi"/>
          <w:szCs w:val="22"/>
        </w:rPr>
        <w:t>», газификация Мезенского района природным газом не предусматривается.</w:t>
      </w:r>
    </w:p>
    <w:p w:rsidR="00EE6964" w:rsidRPr="00EE6964" w:rsidRDefault="00EE6964" w:rsidP="00EE6964">
      <w:pPr>
        <w:spacing w:before="0" w:after="0"/>
        <w:ind w:left="0" w:firstLine="567"/>
        <w:jc w:val="center"/>
        <w:rPr>
          <w:b/>
          <w:iCs/>
          <w:lang w:eastAsia="ru-RU"/>
        </w:rPr>
      </w:pPr>
      <w:r w:rsidRPr="00EE6964">
        <w:rPr>
          <w:b/>
          <w:iCs/>
          <w:lang w:eastAsia="ru-RU"/>
        </w:rPr>
        <w:t>Связь</w:t>
      </w:r>
    </w:p>
    <w:p w:rsidR="00EE6964" w:rsidRDefault="00EE6964" w:rsidP="00DF5525">
      <w:pPr>
        <w:spacing w:before="0" w:after="0"/>
        <w:ind w:left="0" w:firstLine="567"/>
        <w:jc w:val="both"/>
        <w:rPr>
          <w:iCs/>
          <w:lang w:eastAsia="ru-RU"/>
        </w:rPr>
      </w:pPr>
      <w:r w:rsidRPr="00EE6964">
        <w:rPr>
          <w:iCs/>
          <w:lang w:eastAsia="ru-RU"/>
        </w:rPr>
        <w:t>По территории МО «Дорогорское» проходит ВОЛС (волоконно-оптическая линия связи), протяженностью</w:t>
      </w:r>
      <w:r w:rsidRPr="00EE6964">
        <w:rPr>
          <w:b/>
          <w:iCs/>
          <w:lang w:eastAsia="ru-RU"/>
        </w:rPr>
        <w:t xml:space="preserve"> </w:t>
      </w:r>
      <w:r w:rsidRPr="00EE6964">
        <w:rPr>
          <w:iCs/>
          <w:lang w:eastAsia="ru-RU"/>
        </w:rPr>
        <w:t>14 км.</w:t>
      </w:r>
    </w:p>
    <w:p w:rsidR="00B72687" w:rsidRPr="00B72687" w:rsidRDefault="00B72687" w:rsidP="00080364">
      <w:pPr>
        <w:spacing w:before="0" w:after="0"/>
        <w:ind w:left="0"/>
        <w:jc w:val="center"/>
        <w:rPr>
          <w:rFonts w:eastAsiaTheme="minorHAnsi"/>
          <w:b/>
        </w:rPr>
      </w:pPr>
      <w:r w:rsidRPr="00B72687">
        <w:rPr>
          <w:rFonts w:eastAsiaTheme="minorHAnsi"/>
          <w:b/>
        </w:rPr>
        <w:t>Транспортная инфраструктура</w:t>
      </w:r>
    </w:p>
    <w:p w:rsidR="00B72687" w:rsidRPr="00B72687" w:rsidRDefault="00B72687" w:rsidP="00080364">
      <w:pPr>
        <w:spacing w:before="0" w:after="0"/>
        <w:ind w:left="0"/>
        <w:jc w:val="center"/>
        <w:rPr>
          <w:rFonts w:eastAsiaTheme="minorHAnsi"/>
          <w:b/>
        </w:rPr>
      </w:pPr>
      <w:r w:rsidRPr="00B72687">
        <w:rPr>
          <w:rFonts w:eastAsiaTheme="minorHAnsi"/>
          <w:b/>
        </w:rPr>
        <w:t>Автомобильный транспорт</w:t>
      </w:r>
    </w:p>
    <w:p w:rsidR="00B72687" w:rsidRPr="00DF5525" w:rsidRDefault="00B72687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DF5525">
        <w:rPr>
          <w:rFonts w:eastAsiaTheme="minorHAnsi"/>
        </w:rPr>
        <w:lastRenderedPageBreak/>
        <w:t xml:space="preserve">В настоящее время по территории </w:t>
      </w:r>
      <w:r w:rsidR="00080364" w:rsidRPr="00DF5525">
        <w:rPr>
          <w:rFonts w:eastAsiaTheme="minorHAnsi"/>
        </w:rPr>
        <w:t xml:space="preserve">МО «Мезенский МР» </w:t>
      </w:r>
      <w:r w:rsidRPr="00DF5525">
        <w:rPr>
          <w:rFonts w:eastAsiaTheme="minorHAnsi"/>
        </w:rPr>
        <w:t>проходят автодороги общего пользования регионального значения с твердым покрытием протяженностью 251,0 км и автодороги местного значения протяженностью 86,0 км.</w:t>
      </w:r>
    </w:p>
    <w:p w:rsidR="00B72687" w:rsidRPr="00DF5525" w:rsidRDefault="00B72687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По территории </w:t>
      </w:r>
      <w:r w:rsidR="00080364" w:rsidRPr="00DF5525">
        <w:rPr>
          <w:rFonts w:eastAsiaTheme="minorHAnsi"/>
        </w:rPr>
        <w:t xml:space="preserve">МО «Дорогорское» </w:t>
      </w:r>
      <w:r w:rsidRPr="00DF5525">
        <w:rPr>
          <w:rFonts w:eastAsiaTheme="minorHAnsi"/>
        </w:rPr>
        <w:t>проходят автодороги общего пользования регионального значения общей протяженностью 27,7 км:</w:t>
      </w:r>
    </w:p>
    <w:p w:rsidR="00B72687" w:rsidRPr="00DF5525" w:rsidRDefault="00B72687" w:rsidP="00DF5525">
      <w:pPr>
        <w:numPr>
          <w:ilvl w:val="0"/>
          <w:numId w:val="15"/>
        </w:numPr>
        <w:spacing w:before="0" w:after="0"/>
        <w:ind w:firstLine="567"/>
        <w:contextualSpacing/>
        <w:jc w:val="both"/>
        <w:rPr>
          <w:rFonts w:eastAsiaTheme="minorHAnsi"/>
        </w:rPr>
      </w:pPr>
      <w:r w:rsidRPr="00DF5525">
        <w:rPr>
          <w:rFonts w:eastAsiaTheme="minorHAnsi"/>
        </w:rPr>
        <w:t>А-004 «Архангельск-</w:t>
      </w:r>
      <w:proofErr w:type="spellStart"/>
      <w:r w:rsidRPr="00DF5525">
        <w:rPr>
          <w:rFonts w:eastAsiaTheme="minorHAnsi"/>
        </w:rPr>
        <w:t>Белогородский</w:t>
      </w:r>
      <w:proofErr w:type="spellEnd"/>
      <w:r w:rsidRPr="00DF5525">
        <w:rPr>
          <w:rFonts w:eastAsiaTheme="minorHAnsi"/>
        </w:rPr>
        <w:t>-Пинега-</w:t>
      </w:r>
      <w:proofErr w:type="spellStart"/>
      <w:r w:rsidRPr="00DF5525">
        <w:rPr>
          <w:rFonts w:eastAsiaTheme="minorHAnsi"/>
        </w:rPr>
        <w:t>Кимжа</w:t>
      </w:r>
      <w:proofErr w:type="spellEnd"/>
      <w:r w:rsidRPr="00DF5525">
        <w:rPr>
          <w:rFonts w:eastAsiaTheme="minorHAnsi"/>
        </w:rPr>
        <w:t>-Мезень» протяженностью 27,7 км;</w:t>
      </w:r>
    </w:p>
    <w:p w:rsidR="00B72687" w:rsidRPr="00DF5525" w:rsidRDefault="00B72687" w:rsidP="00DF5525">
      <w:pPr>
        <w:numPr>
          <w:ilvl w:val="0"/>
          <w:numId w:val="15"/>
        </w:numPr>
        <w:spacing w:before="0" w:after="0"/>
        <w:ind w:firstLine="567"/>
        <w:contextualSpacing/>
        <w:jc w:val="both"/>
        <w:rPr>
          <w:rFonts w:eastAsiaTheme="minorHAnsi"/>
        </w:rPr>
      </w:pPr>
      <w:r w:rsidRPr="00DF5525">
        <w:rPr>
          <w:rFonts w:eastAsiaTheme="minorHAnsi"/>
        </w:rPr>
        <w:t>К-504 подъезд к с Дорогорское от автодороги «Архангельск-Мезень» протяженностью 1,0 км.</w:t>
      </w:r>
    </w:p>
    <w:p w:rsidR="00B72687" w:rsidRPr="00DF5525" w:rsidRDefault="00B72687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На территории </w:t>
      </w:r>
      <w:r w:rsidR="00080364" w:rsidRPr="00DF5525">
        <w:rPr>
          <w:rFonts w:eastAsiaTheme="minorHAnsi"/>
        </w:rPr>
        <w:t xml:space="preserve">МО «Дорогорское» </w:t>
      </w:r>
      <w:r w:rsidRPr="00DF5525">
        <w:rPr>
          <w:rFonts w:eastAsiaTheme="minorHAnsi"/>
        </w:rPr>
        <w:t>существуют следующие паромные (понтонные) переправы через реки:</w:t>
      </w:r>
    </w:p>
    <w:p w:rsidR="00B72687" w:rsidRPr="00DF5525" w:rsidRDefault="00B72687" w:rsidP="00DF5525">
      <w:pPr>
        <w:numPr>
          <w:ilvl w:val="0"/>
          <w:numId w:val="16"/>
        </w:numPr>
        <w:spacing w:before="0" w:after="0"/>
        <w:ind w:firstLine="567"/>
        <w:contextualSpacing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понтонный мост через р. </w:t>
      </w:r>
      <w:proofErr w:type="spellStart"/>
      <w:r w:rsidRPr="00DF5525">
        <w:rPr>
          <w:rFonts w:eastAsiaTheme="minorHAnsi"/>
        </w:rPr>
        <w:t>Кимжа</w:t>
      </w:r>
      <w:proofErr w:type="spellEnd"/>
      <w:r w:rsidRPr="00DF5525">
        <w:rPr>
          <w:rFonts w:eastAsiaTheme="minorHAnsi"/>
        </w:rPr>
        <w:t xml:space="preserve"> на автодороге «Архангельск- Мезень»;</w:t>
      </w:r>
    </w:p>
    <w:p w:rsidR="00B72687" w:rsidRPr="00DF5525" w:rsidRDefault="00B72687" w:rsidP="00DF5525">
      <w:pPr>
        <w:numPr>
          <w:ilvl w:val="0"/>
          <w:numId w:val="16"/>
        </w:numPr>
        <w:spacing w:before="0" w:after="0"/>
        <w:ind w:firstLine="567"/>
        <w:contextualSpacing/>
        <w:jc w:val="both"/>
        <w:rPr>
          <w:rFonts w:eastAsiaTheme="minorHAnsi"/>
        </w:rPr>
      </w:pPr>
      <w:r w:rsidRPr="00DF5525">
        <w:rPr>
          <w:rFonts w:eastAsiaTheme="minorHAnsi"/>
        </w:rPr>
        <w:t>паромная переправа ( или понтонный мост, в зависимости от состояния акватории) через р. Мезень на автодороге «Архангельск-Мезень»;</w:t>
      </w:r>
    </w:p>
    <w:p w:rsidR="00B72687" w:rsidRPr="00DF5525" w:rsidRDefault="00B72687" w:rsidP="00DF5525">
      <w:pPr>
        <w:numPr>
          <w:ilvl w:val="0"/>
          <w:numId w:val="16"/>
        </w:numPr>
        <w:spacing w:before="0" w:after="0"/>
        <w:ind w:firstLine="567"/>
        <w:contextualSpacing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паромная </w:t>
      </w:r>
      <w:r w:rsidR="00434AE5" w:rsidRPr="00DF5525">
        <w:rPr>
          <w:rFonts w:eastAsiaTheme="minorHAnsi"/>
        </w:rPr>
        <w:t>переправа через</w:t>
      </w:r>
      <w:r w:rsidRPr="00DF5525">
        <w:rPr>
          <w:rFonts w:eastAsiaTheme="minorHAnsi"/>
        </w:rPr>
        <w:t xml:space="preserve"> р.</w:t>
      </w:r>
      <w:r w:rsidR="00434AE5">
        <w:rPr>
          <w:rFonts w:eastAsiaTheme="minorHAnsi"/>
        </w:rPr>
        <w:t xml:space="preserve"> </w:t>
      </w:r>
      <w:proofErr w:type="spellStart"/>
      <w:r w:rsidRPr="00DF5525">
        <w:rPr>
          <w:rFonts w:eastAsiaTheme="minorHAnsi"/>
        </w:rPr>
        <w:t>Пёза</w:t>
      </w:r>
      <w:proofErr w:type="spellEnd"/>
      <w:r w:rsidRPr="00DF5525">
        <w:rPr>
          <w:rFonts w:eastAsiaTheme="minorHAnsi"/>
        </w:rPr>
        <w:t xml:space="preserve"> на автодороге «Архангельск-Мезень»</w:t>
      </w:r>
    </w:p>
    <w:p w:rsidR="00B72687" w:rsidRPr="00DF5525" w:rsidRDefault="00B72687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В перспективе расчетного срока (2035г.) </w:t>
      </w:r>
      <w:r w:rsidRPr="00DF5525">
        <w:rPr>
          <w:rFonts w:eastAsiaTheme="minorHAnsi"/>
          <w:b/>
        </w:rPr>
        <w:t>планируется строительство автодорожного моста через р.</w:t>
      </w:r>
      <w:r w:rsidR="00434AE5">
        <w:rPr>
          <w:rFonts w:eastAsiaTheme="minorHAnsi"/>
          <w:b/>
        </w:rPr>
        <w:t xml:space="preserve"> </w:t>
      </w:r>
      <w:proofErr w:type="spellStart"/>
      <w:r w:rsidRPr="00DF5525">
        <w:rPr>
          <w:rFonts w:eastAsiaTheme="minorHAnsi"/>
          <w:b/>
        </w:rPr>
        <w:t>Кимжа</w:t>
      </w:r>
      <w:proofErr w:type="spellEnd"/>
      <w:r w:rsidRPr="00DF5525">
        <w:rPr>
          <w:rFonts w:eastAsiaTheme="minorHAnsi"/>
        </w:rPr>
        <w:t xml:space="preserve"> на автодороге «Архангельск-Мезень»</w:t>
      </w:r>
    </w:p>
    <w:p w:rsidR="00B72687" w:rsidRPr="00DF5525" w:rsidRDefault="00B72687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DF5525">
        <w:rPr>
          <w:rFonts w:eastAsiaTheme="minorHAnsi"/>
        </w:rPr>
        <w:t>В районе д.</w:t>
      </w:r>
      <w:r w:rsidR="00434AE5">
        <w:rPr>
          <w:rFonts w:eastAsiaTheme="minorHAnsi"/>
        </w:rPr>
        <w:t xml:space="preserve"> </w:t>
      </w:r>
      <w:proofErr w:type="spellStart"/>
      <w:r w:rsidRPr="00DF5525">
        <w:rPr>
          <w:rFonts w:eastAsiaTheme="minorHAnsi"/>
        </w:rPr>
        <w:t>Кимжа</w:t>
      </w:r>
      <w:proofErr w:type="spellEnd"/>
      <w:r w:rsidRPr="00DF5525">
        <w:rPr>
          <w:rFonts w:eastAsiaTheme="minorHAnsi"/>
        </w:rPr>
        <w:t xml:space="preserve"> (пересечение автодорог «Архангельск-Мезень» и «Каменка-</w:t>
      </w:r>
      <w:proofErr w:type="spellStart"/>
      <w:r w:rsidRPr="00DF5525">
        <w:rPr>
          <w:rFonts w:eastAsiaTheme="minorHAnsi"/>
        </w:rPr>
        <w:t>Кимжа</w:t>
      </w:r>
      <w:proofErr w:type="spellEnd"/>
      <w:r w:rsidRPr="00DF5525">
        <w:rPr>
          <w:rFonts w:eastAsiaTheme="minorHAnsi"/>
        </w:rPr>
        <w:t xml:space="preserve">») </w:t>
      </w:r>
      <w:r w:rsidRPr="00DF5525">
        <w:rPr>
          <w:rFonts w:eastAsiaTheme="minorHAnsi"/>
          <w:b/>
        </w:rPr>
        <w:t>планируется при обустройстве дороги «Каменка-</w:t>
      </w:r>
      <w:proofErr w:type="spellStart"/>
      <w:r w:rsidRPr="00DF5525">
        <w:rPr>
          <w:rFonts w:eastAsiaTheme="minorHAnsi"/>
          <w:b/>
        </w:rPr>
        <w:t>Кимжа</w:t>
      </w:r>
      <w:proofErr w:type="spellEnd"/>
      <w:r w:rsidRPr="00DF5525">
        <w:rPr>
          <w:rFonts w:eastAsiaTheme="minorHAnsi"/>
          <w:b/>
        </w:rPr>
        <w:t>», строительство новой АЗС</w:t>
      </w:r>
      <w:r w:rsidRPr="00DF5525">
        <w:rPr>
          <w:rFonts w:eastAsiaTheme="minorHAnsi"/>
        </w:rPr>
        <w:t xml:space="preserve"> (в настоящее время АЗС на территории </w:t>
      </w:r>
      <w:r w:rsidR="00080364" w:rsidRPr="00DF5525">
        <w:rPr>
          <w:rFonts w:eastAsiaTheme="minorHAnsi"/>
        </w:rPr>
        <w:t>МО «Дорогорское»</w:t>
      </w:r>
      <w:r w:rsidRPr="00DF5525">
        <w:rPr>
          <w:rFonts w:eastAsiaTheme="minorHAnsi"/>
        </w:rPr>
        <w:t xml:space="preserve"> отсутствуют).</w:t>
      </w:r>
    </w:p>
    <w:p w:rsidR="00907D54" w:rsidRPr="00DA5211" w:rsidRDefault="00907D54" w:rsidP="00907D54">
      <w:pPr>
        <w:spacing w:before="0" w:after="0"/>
        <w:ind w:left="0" w:firstLine="567"/>
        <w:jc w:val="center"/>
        <w:rPr>
          <w:rFonts w:eastAsiaTheme="minorHAnsi"/>
          <w:b/>
        </w:rPr>
      </w:pPr>
      <w:r w:rsidRPr="00DA5211">
        <w:rPr>
          <w:rFonts w:eastAsiaTheme="minorHAnsi"/>
          <w:b/>
        </w:rPr>
        <w:t>Воздушный транспорт</w:t>
      </w:r>
    </w:p>
    <w:p w:rsidR="00907D54" w:rsidRPr="00792B30" w:rsidRDefault="00907D54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792B30">
        <w:rPr>
          <w:rFonts w:eastAsiaTheme="minorHAnsi"/>
        </w:rPr>
        <w:t xml:space="preserve">Объектов воздушного транспорта на территории МО «Дорогорское» </w:t>
      </w:r>
      <w:r w:rsidRPr="00792B30">
        <w:rPr>
          <w:rFonts w:eastAsiaTheme="minorHAnsi"/>
          <w:b/>
        </w:rPr>
        <w:t>нет.</w:t>
      </w:r>
    </w:p>
    <w:p w:rsidR="00907D54" w:rsidRPr="00792B30" w:rsidRDefault="00907D54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792B30">
        <w:rPr>
          <w:rFonts w:eastAsiaTheme="minorHAnsi"/>
        </w:rPr>
        <w:t xml:space="preserve">В МО «Мезенский МР» функционируют восемь (8) аэропортов (аэродромов) в населенных пунктах: г. Мезень, с. Долгощелье, </w:t>
      </w:r>
      <w:proofErr w:type="spellStart"/>
      <w:r w:rsidRPr="00792B30">
        <w:rPr>
          <w:rFonts w:eastAsiaTheme="minorHAnsi"/>
        </w:rPr>
        <w:t>пгт</w:t>
      </w:r>
      <w:proofErr w:type="spellEnd"/>
      <w:r w:rsidRPr="00792B30">
        <w:rPr>
          <w:rFonts w:eastAsiaTheme="minorHAnsi"/>
        </w:rPr>
        <w:t>. Каменка, с.</w:t>
      </w:r>
      <w:r w:rsidR="00434AE5">
        <w:rPr>
          <w:rFonts w:eastAsiaTheme="minorHAnsi"/>
        </w:rPr>
        <w:t xml:space="preserve"> </w:t>
      </w:r>
      <w:proofErr w:type="spellStart"/>
      <w:r w:rsidRPr="00792B30">
        <w:rPr>
          <w:rFonts w:eastAsiaTheme="minorHAnsi"/>
        </w:rPr>
        <w:t>Койда</w:t>
      </w:r>
      <w:proofErr w:type="spellEnd"/>
      <w:r w:rsidRPr="00792B30">
        <w:rPr>
          <w:rFonts w:eastAsiaTheme="minorHAnsi"/>
        </w:rPr>
        <w:t>, д.</w:t>
      </w:r>
      <w:r w:rsidR="00434AE5">
        <w:rPr>
          <w:rFonts w:eastAsiaTheme="minorHAnsi"/>
        </w:rPr>
        <w:t xml:space="preserve"> </w:t>
      </w:r>
      <w:r w:rsidRPr="00792B30">
        <w:rPr>
          <w:rFonts w:eastAsiaTheme="minorHAnsi"/>
        </w:rPr>
        <w:t>Мосеево, с. Ручьи,</w:t>
      </w:r>
      <w:r w:rsidR="00434AE5">
        <w:rPr>
          <w:rFonts w:eastAsiaTheme="minorHAnsi"/>
        </w:rPr>
        <w:t xml:space="preserve"> </w:t>
      </w:r>
      <w:r w:rsidRPr="00792B30">
        <w:rPr>
          <w:rFonts w:eastAsiaTheme="minorHAnsi"/>
        </w:rPr>
        <w:t>д. Сафоново, д. Сояна.</w:t>
      </w:r>
    </w:p>
    <w:p w:rsidR="00907D54" w:rsidRPr="00792B30" w:rsidRDefault="00907D54" w:rsidP="00907D54">
      <w:pPr>
        <w:spacing w:before="0" w:after="0"/>
        <w:ind w:left="0" w:firstLine="567"/>
        <w:jc w:val="center"/>
        <w:rPr>
          <w:rFonts w:eastAsiaTheme="minorHAnsi"/>
          <w:b/>
        </w:rPr>
      </w:pPr>
      <w:r w:rsidRPr="00792B30">
        <w:rPr>
          <w:rFonts w:eastAsiaTheme="minorHAnsi"/>
          <w:b/>
        </w:rPr>
        <w:t>Внутренний водный транспорт</w:t>
      </w:r>
    </w:p>
    <w:p w:rsidR="00907D54" w:rsidRPr="00792B30" w:rsidRDefault="00907D54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792B30">
        <w:rPr>
          <w:rFonts w:eastAsiaTheme="minorHAnsi"/>
        </w:rPr>
        <w:t xml:space="preserve">Внутренний водный транспорт на территории МО «Дорогорское» связан с осуществлением паромных переправ автотранспорта через реки Мезень, </w:t>
      </w:r>
      <w:proofErr w:type="spellStart"/>
      <w:r w:rsidRPr="00792B30">
        <w:rPr>
          <w:rFonts w:eastAsiaTheme="minorHAnsi"/>
        </w:rPr>
        <w:t>Кимжу</w:t>
      </w:r>
      <w:proofErr w:type="spellEnd"/>
      <w:r w:rsidRPr="00792B30">
        <w:rPr>
          <w:rFonts w:eastAsiaTheme="minorHAnsi"/>
        </w:rPr>
        <w:t xml:space="preserve"> и </w:t>
      </w:r>
      <w:proofErr w:type="spellStart"/>
      <w:r w:rsidRPr="00792B30">
        <w:rPr>
          <w:rFonts w:eastAsiaTheme="minorHAnsi"/>
        </w:rPr>
        <w:t>Пёзу</w:t>
      </w:r>
      <w:proofErr w:type="spellEnd"/>
      <w:r w:rsidRPr="00792B30">
        <w:rPr>
          <w:rFonts w:eastAsiaTheme="minorHAnsi"/>
        </w:rPr>
        <w:t>.</w:t>
      </w:r>
    </w:p>
    <w:p w:rsidR="00907D54" w:rsidRPr="00792B30" w:rsidRDefault="00907D54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792B30">
        <w:rPr>
          <w:rFonts w:eastAsiaTheme="minorHAnsi"/>
        </w:rPr>
        <w:t>Река Мезень требует значительных затратных мероприятий на поддержание судоходства при небольших объемах перевозок, таким образом, их целесообразно ориентировать на перевозку леса в плотах.</w:t>
      </w:r>
    </w:p>
    <w:p w:rsidR="00907D54" w:rsidRPr="00792B30" w:rsidRDefault="00907D54" w:rsidP="00907D54">
      <w:pPr>
        <w:spacing w:before="0" w:after="0"/>
        <w:ind w:left="0" w:firstLine="567"/>
        <w:jc w:val="center"/>
        <w:rPr>
          <w:rFonts w:eastAsiaTheme="minorHAnsi"/>
          <w:b/>
        </w:rPr>
      </w:pPr>
      <w:r w:rsidRPr="00792B30">
        <w:rPr>
          <w:rFonts w:eastAsiaTheme="minorHAnsi"/>
          <w:b/>
        </w:rPr>
        <w:t>Морской транспорт</w:t>
      </w:r>
    </w:p>
    <w:p w:rsidR="00907D54" w:rsidRPr="00792B30" w:rsidRDefault="00907D54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792B30">
        <w:rPr>
          <w:rFonts w:eastAsiaTheme="minorHAnsi"/>
        </w:rPr>
        <w:t>Объектов морского транспорта на территории МО «Дорогорское</w:t>
      </w:r>
      <w:r w:rsidRPr="00792B30">
        <w:rPr>
          <w:rFonts w:eastAsiaTheme="minorHAnsi"/>
          <w:b/>
        </w:rPr>
        <w:t>» нет.</w:t>
      </w:r>
    </w:p>
    <w:p w:rsidR="00907D54" w:rsidRPr="00792B30" w:rsidRDefault="00907D54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792B30">
        <w:rPr>
          <w:rFonts w:eastAsiaTheme="minorHAnsi"/>
        </w:rPr>
        <w:t>В МО «Мезенский МР» действует морской порт Мезень (</w:t>
      </w:r>
      <w:proofErr w:type="spellStart"/>
      <w:r w:rsidRPr="00792B30">
        <w:rPr>
          <w:rFonts w:eastAsiaTheme="minorHAnsi"/>
        </w:rPr>
        <w:t>пгт</w:t>
      </w:r>
      <w:proofErr w:type="spellEnd"/>
      <w:r w:rsidRPr="00792B30">
        <w:rPr>
          <w:rFonts w:eastAsiaTheme="minorHAnsi"/>
        </w:rPr>
        <w:t>. Каменка).</w:t>
      </w:r>
    </w:p>
    <w:p w:rsidR="002E6B93" w:rsidRPr="00F670F4" w:rsidRDefault="002E6B93" w:rsidP="006651C2">
      <w:pPr>
        <w:spacing w:before="0" w:after="0" w:line="240" w:lineRule="auto"/>
        <w:ind w:left="0" w:firstLine="567"/>
        <w:rPr>
          <w:rFonts w:eastAsiaTheme="minorHAnsi"/>
          <w:sz w:val="20"/>
        </w:rPr>
      </w:pPr>
    </w:p>
    <w:p w:rsidR="002E6B93" w:rsidRPr="006651C2" w:rsidRDefault="006651C2" w:rsidP="006651C2">
      <w:pPr>
        <w:pStyle w:val="2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6651C2">
        <w:rPr>
          <w:rFonts w:ascii="Times New Roman" w:hAnsi="Times New Roman" w:cs="Times New Roman"/>
          <w:b/>
          <w:color w:val="000000" w:themeColor="text1"/>
          <w:sz w:val="28"/>
        </w:rPr>
        <w:t xml:space="preserve">6. 3. </w:t>
      </w:r>
      <w:r w:rsidRPr="006651C2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Мероприятия по сохранению объектов культурного наследия и особо охраняемых природных территорий</w:t>
      </w:r>
    </w:p>
    <w:p w:rsidR="006651C2" w:rsidRPr="00F670F4" w:rsidRDefault="006651C2" w:rsidP="006651C2">
      <w:pPr>
        <w:spacing w:before="0" w:after="0" w:line="240" w:lineRule="auto"/>
        <w:ind w:left="0"/>
        <w:rPr>
          <w:sz w:val="20"/>
          <w:lang w:eastAsia="ru-RU"/>
        </w:rPr>
      </w:pPr>
    </w:p>
    <w:p w:rsidR="00787DCE" w:rsidRPr="00DF5525" w:rsidRDefault="00787DCE" w:rsidP="00DF5525">
      <w:pPr>
        <w:spacing w:before="0" w:after="0"/>
        <w:ind w:left="0" w:firstLine="567"/>
        <w:jc w:val="both"/>
        <w:rPr>
          <w:lang w:eastAsia="ru-RU"/>
        </w:rPr>
      </w:pPr>
      <w:r w:rsidRPr="00DF5525">
        <w:rPr>
          <w:lang w:eastAsia="ru-RU"/>
        </w:rPr>
        <w:t xml:space="preserve">На территории </w:t>
      </w:r>
      <w:r w:rsidR="004D4A05" w:rsidRPr="00DF5525">
        <w:rPr>
          <w:rFonts w:eastAsiaTheme="minorHAnsi"/>
        </w:rPr>
        <w:t xml:space="preserve">МО «Дорогорское» </w:t>
      </w:r>
      <w:r w:rsidRPr="00DF5525">
        <w:rPr>
          <w:lang w:eastAsia="ru-RU"/>
        </w:rPr>
        <w:t xml:space="preserve">в настоящее время </w:t>
      </w:r>
      <w:r w:rsidRPr="00DF5525">
        <w:rPr>
          <w:b/>
          <w:lang w:eastAsia="ru-RU"/>
        </w:rPr>
        <w:t>5</w:t>
      </w:r>
      <w:r w:rsidRPr="00DF5525">
        <w:rPr>
          <w:lang w:eastAsia="ru-RU"/>
        </w:rPr>
        <w:t xml:space="preserve"> </w:t>
      </w:r>
      <w:r w:rsidRPr="00DF5525">
        <w:rPr>
          <w:b/>
          <w:lang w:eastAsia="ru-RU"/>
        </w:rPr>
        <w:t xml:space="preserve">объектов культурного наследия, </w:t>
      </w:r>
      <w:r w:rsidRPr="00DF5525">
        <w:rPr>
          <w:lang w:eastAsia="ru-RU"/>
        </w:rPr>
        <w:t>в том числе федерального значения -1 и регионального значения- 4:</w:t>
      </w:r>
    </w:p>
    <w:p w:rsidR="00787DCE" w:rsidRPr="00DF5525" w:rsidRDefault="00787DCE" w:rsidP="00DF5525">
      <w:pPr>
        <w:pStyle w:val="ab"/>
        <w:numPr>
          <w:ilvl w:val="0"/>
          <w:numId w:val="22"/>
        </w:numPr>
        <w:spacing w:before="0" w:after="0"/>
        <w:jc w:val="both"/>
        <w:rPr>
          <w:lang w:eastAsia="ru-RU"/>
        </w:rPr>
      </w:pPr>
      <w:r w:rsidRPr="00DF5525">
        <w:rPr>
          <w:lang w:eastAsia="ru-RU"/>
        </w:rPr>
        <w:t xml:space="preserve">церковь Одигитрии, д. </w:t>
      </w:r>
      <w:proofErr w:type="spellStart"/>
      <w:r w:rsidRPr="00DF5525">
        <w:rPr>
          <w:lang w:eastAsia="ru-RU"/>
        </w:rPr>
        <w:t>Кимжа</w:t>
      </w:r>
      <w:proofErr w:type="spellEnd"/>
      <w:r w:rsidRPr="00DF5525">
        <w:rPr>
          <w:lang w:eastAsia="ru-RU"/>
        </w:rPr>
        <w:t>, 1709 г., статус- федеральный;</w:t>
      </w:r>
    </w:p>
    <w:p w:rsidR="00787DCE" w:rsidRPr="00DF5525" w:rsidRDefault="00787DCE" w:rsidP="00DF5525">
      <w:pPr>
        <w:pStyle w:val="ab"/>
        <w:numPr>
          <w:ilvl w:val="0"/>
          <w:numId w:val="22"/>
        </w:numPr>
        <w:spacing w:before="0" w:after="0"/>
        <w:jc w:val="both"/>
        <w:rPr>
          <w:lang w:eastAsia="ru-RU"/>
        </w:rPr>
      </w:pPr>
      <w:r w:rsidRPr="00DF5525">
        <w:rPr>
          <w:lang w:eastAsia="ru-RU"/>
        </w:rPr>
        <w:t xml:space="preserve">мельница ветряная, д. </w:t>
      </w:r>
      <w:proofErr w:type="spellStart"/>
      <w:r w:rsidRPr="00DF5525">
        <w:rPr>
          <w:lang w:eastAsia="ru-RU"/>
        </w:rPr>
        <w:t>Кимжа</w:t>
      </w:r>
      <w:proofErr w:type="spellEnd"/>
      <w:r w:rsidRPr="00DF5525">
        <w:rPr>
          <w:lang w:eastAsia="ru-RU"/>
        </w:rPr>
        <w:t>, 19 в., статус- региональный;</w:t>
      </w:r>
    </w:p>
    <w:p w:rsidR="00787DCE" w:rsidRPr="00DF5525" w:rsidRDefault="00787DCE" w:rsidP="00DF5525">
      <w:pPr>
        <w:pStyle w:val="ab"/>
        <w:numPr>
          <w:ilvl w:val="0"/>
          <w:numId w:val="22"/>
        </w:numPr>
        <w:spacing w:before="0" w:after="0"/>
        <w:jc w:val="both"/>
        <w:rPr>
          <w:lang w:eastAsia="ru-RU"/>
        </w:rPr>
      </w:pPr>
      <w:r w:rsidRPr="00DF5525">
        <w:rPr>
          <w:lang w:eastAsia="ru-RU"/>
        </w:rPr>
        <w:t xml:space="preserve">крест </w:t>
      </w:r>
      <w:proofErr w:type="spellStart"/>
      <w:r w:rsidRPr="00DF5525">
        <w:rPr>
          <w:lang w:eastAsia="ru-RU"/>
        </w:rPr>
        <w:t>обетный</w:t>
      </w:r>
      <w:proofErr w:type="spellEnd"/>
      <w:r w:rsidRPr="00DF5525">
        <w:rPr>
          <w:lang w:eastAsia="ru-RU"/>
        </w:rPr>
        <w:t xml:space="preserve">, д. </w:t>
      </w:r>
      <w:proofErr w:type="spellStart"/>
      <w:r w:rsidRPr="00DF5525">
        <w:rPr>
          <w:lang w:eastAsia="ru-RU"/>
        </w:rPr>
        <w:t>Кимжа</w:t>
      </w:r>
      <w:proofErr w:type="spellEnd"/>
      <w:r w:rsidRPr="00DF5525">
        <w:rPr>
          <w:lang w:eastAsia="ru-RU"/>
        </w:rPr>
        <w:t>, сер. 19 в., статус- региональный;</w:t>
      </w:r>
    </w:p>
    <w:p w:rsidR="00787DCE" w:rsidRPr="00DF5525" w:rsidRDefault="00787DCE" w:rsidP="00DF5525">
      <w:pPr>
        <w:pStyle w:val="ab"/>
        <w:numPr>
          <w:ilvl w:val="0"/>
          <w:numId w:val="22"/>
        </w:numPr>
        <w:spacing w:before="0" w:after="0"/>
        <w:jc w:val="both"/>
        <w:rPr>
          <w:lang w:eastAsia="ru-RU"/>
        </w:rPr>
      </w:pPr>
      <w:r w:rsidRPr="00DF5525">
        <w:rPr>
          <w:lang w:eastAsia="ru-RU"/>
        </w:rPr>
        <w:t xml:space="preserve">амбар </w:t>
      </w:r>
      <w:proofErr w:type="spellStart"/>
      <w:r w:rsidRPr="00DF5525">
        <w:rPr>
          <w:lang w:eastAsia="ru-RU"/>
        </w:rPr>
        <w:t>Паюсовой</w:t>
      </w:r>
      <w:proofErr w:type="spellEnd"/>
      <w:r w:rsidRPr="00DF5525">
        <w:rPr>
          <w:lang w:eastAsia="ru-RU"/>
        </w:rPr>
        <w:t xml:space="preserve"> А.П., д. </w:t>
      </w:r>
      <w:proofErr w:type="spellStart"/>
      <w:r w:rsidRPr="00DF5525">
        <w:rPr>
          <w:lang w:eastAsia="ru-RU"/>
        </w:rPr>
        <w:t>Кимжа</w:t>
      </w:r>
      <w:proofErr w:type="spellEnd"/>
      <w:r w:rsidRPr="00DF5525">
        <w:rPr>
          <w:lang w:eastAsia="ru-RU"/>
        </w:rPr>
        <w:t xml:space="preserve">, кон. 19 </w:t>
      </w:r>
      <w:proofErr w:type="spellStart"/>
      <w:r w:rsidRPr="00DF5525">
        <w:rPr>
          <w:lang w:eastAsia="ru-RU"/>
        </w:rPr>
        <w:t>в.,статус</w:t>
      </w:r>
      <w:proofErr w:type="spellEnd"/>
      <w:r w:rsidRPr="00DF5525">
        <w:rPr>
          <w:lang w:eastAsia="ru-RU"/>
        </w:rPr>
        <w:t>- региональный;</w:t>
      </w:r>
    </w:p>
    <w:p w:rsidR="00787DCE" w:rsidRPr="00DF5525" w:rsidRDefault="00787DCE" w:rsidP="00DF5525">
      <w:pPr>
        <w:pStyle w:val="ab"/>
        <w:numPr>
          <w:ilvl w:val="0"/>
          <w:numId w:val="22"/>
        </w:numPr>
        <w:spacing w:before="0" w:after="0"/>
        <w:jc w:val="both"/>
        <w:rPr>
          <w:lang w:eastAsia="ru-RU"/>
        </w:rPr>
      </w:pPr>
      <w:r w:rsidRPr="00DF5525">
        <w:rPr>
          <w:lang w:eastAsia="ru-RU"/>
        </w:rPr>
        <w:lastRenderedPageBreak/>
        <w:t xml:space="preserve">крест </w:t>
      </w:r>
      <w:proofErr w:type="spellStart"/>
      <w:r w:rsidRPr="00DF5525">
        <w:rPr>
          <w:lang w:eastAsia="ru-RU"/>
        </w:rPr>
        <w:t>обетный</w:t>
      </w:r>
      <w:proofErr w:type="spellEnd"/>
      <w:r w:rsidRPr="00DF5525">
        <w:rPr>
          <w:lang w:eastAsia="ru-RU"/>
        </w:rPr>
        <w:t>, с. Дорогорское, 2я пол. 19 в., статус- региональный.</w:t>
      </w:r>
    </w:p>
    <w:p w:rsidR="00787DCE" w:rsidRPr="00DF5525" w:rsidRDefault="00787DCE" w:rsidP="00DF5525">
      <w:pPr>
        <w:spacing w:before="0" w:after="0"/>
        <w:ind w:left="0" w:firstLine="567"/>
        <w:jc w:val="both"/>
        <w:rPr>
          <w:lang w:eastAsia="ru-RU"/>
        </w:rPr>
      </w:pPr>
      <w:r w:rsidRPr="00DF5525">
        <w:rPr>
          <w:lang w:eastAsia="ru-RU"/>
        </w:rPr>
        <w:t xml:space="preserve">Предлагается к </w:t>
      </w:r>
      <w:r w:rsidRPr="00DF5525">
        <w:rPr>
          <w:b/>
          <w:lang w:eastAsia="ru-RU"/>
        </w:rPr>
        <w:t>постановке под государственную охрану</w:t>
      </w:r>
      <w:r w:rsidRPr="00DF5525">
        <w:rPr>
          <w:lang w:eastAsia="ru-RU"/>
        </w:rPr>
        <w:t xml:space="preserve"> четыре(4) выявленных объекта культурного наследия –памятники археологии:</w:t>
      </w:r>
    </w:p>
    <w:p w:rsidR="00787DCE" w:rsidRPr="00DF5525" w:rsidRDefault="00787DCE" w:rsidP="00DF5525">
      <w:pPr>
        <w:pStyle w:val="ab"/>
        <w:numPr>
          <w:ilvl w:val="0"/>
          <w:numId w:val="23"/>
        </w:numPr>
        <w:spacing w:before="0" w:after="0"/>
        <w:jc w:val="both"/>
        <w:rPr>
          <w:lang w:eastAsia="ru-RU"/>
        </w:rPr>
      </w:pPr>
      <w:r w:rsidRPr="00DF5525">
        <w:rPr>
          <w:lang w:eastAsia="ru-RU"/>
        </w:rPr>
        <w:t>с. Дорогорское, восемь стоянок II-I тысячелетия до н.э.</w:t>
      </w:r>
    </w:p>
    <w:p w:rsidR="00787DCE" w:rsidRPr="00DF5525" w:rsidRDefault="00787DCE" w:rsidP="00DF5525">
      <w:pPr>
        <w:pStyle w:val="ab"/>
        <w:numPr>
          <w:ilvl w:val="0"/>
          <w:numId w:val="23"/>
        </w:numPr>
        <w:spacing w:before="0" w:after="0"/>
        <w:jc w:val="both"/>
        <w:rPr>
          <w:lang w:eastAsia="ru-RU"/>
        </w:rPr>
      </w:pPr>
      <w:r w:rsidRPr="00DF5525">
        <w:rPr>
          <w:lang w:eastAsia="ru-RU"/>
        </w:rPr>
        <w:t xml:space="preserve">устье </w:t>
      </w:r>
      <w:proofErr w:type="spellStart"/>
      <w:r w:rsidRPr="00DF5525">
        <w:rPr>
          <w:lang w:eastAsia="ru-RU"/>
        </w:rPr>
        <w:t>Пёзы</w:t>
      </w:r>
      <w:proofErr w:type="spellEnd"/>
      <w:r w:rsidRPr="00DF5525">
        <w:rPr>
          <w:lang w:eastAsia="ru-RU"/>
        </w:rPr>
        <w:t>, стоянка</w:t>
      </w:r>
      <w:r w:rsidRPr="00DF5525">
        <w:t xml:space="preserve"> </w:t>
      </w:r>
      <w:r w:rsidRPr="00DF5525">
        <w:rPr>
          <w:lang w:eastAsia="ru-RU"/>
        </w:rPr>
        <w:t>II-I тысячелетия до н.э.</w:t>
      </w:r>
    </w:p>
    <w:p w:rsidR="00787DCE" w:rsidRPr="00DF5525" w:rsidRDefault="00787DCE" w:rsidP="00DF5525">
      <w:pPr>
        <w:pStyle w:val="ab"/>
        <w:numPr>
          <w:ilvl w:val="0"/>
          <w:numId w:val="23"/>
        </w:numPr>
        <w:spacing w:before="0" w:after="0"/>
        <w:jc w:val="both"/>
        <w:rPr>
          <w:lang w:eastAsia="ru-RU"/>
        </w:rPr>
      </w:pPr>
      <w:r w:rsidRPr="00DF5525">
        <w:rPr>
          <w:lang w:eastAsia="ru-RU"/>
        </w:rPr>
        <w:t xml:space="preserve">поселение </w:t>
      </w:r>
      <w:proofErr w:type="spellStart"/>
      <w:r w:rsidRPr="00DF5525">
        <w:rPr>
          <w:lang w:eastAsia="ru-RU"/>
        </w:rPr>
        <w:t>Усть-Пёза</w:t>
      </w:r>
      <w:proofErr w:type="spellEnd"/>
      <w:r w:rsidRPr="00DF5525">
        <w:rPr>
          <w:lang w:eastAsia="ru-RU"/>
        </w:rPr>
        <w:t xml:space="preserve"> II, два памятника поселения </w:t>
      </w:r>
      <w:proofErr w:type="spellStart"/>
      <w:r w:rsidRPr="00DF5525">
        <w:rPr>
          <w:lang w:eastAsia="ru-RU"/>
        </w:rPr>
        <w:t>чойновтинского</w:t>
      </w:r>
      <w:proofErr w:type="spellEnd"/>
      <w:r w:rsidRPr="00DF5525">
        <w:rPr>
          <w:lang w:eastAsia="ru-RU"/>
        </w:rPr>
        <w:t xml:space="preserve"> типа открыты в 1976г. на правом берегу </w:t>
      </w:r>
      <w:proofErr w:type="spellStart"/>
      <w:r w:rsidRPr="00DF5525">
        <w:rPr>
          <w:lang w:eastAsia="ru-RU"/>
        </w:rPr>
        <w:t>р.Пёза</w:t>
      </w:r>
      <w:proofErr w:type="spellEnd"/>
      <w:r w:rsidRPr="00DF5525">
        <w:rPr>
          <w:lang w:eastAsia="ru-RU"/>
        </w:rPr>
        <w:t xml:space="preserve"> выше д. </w:t>
      </w:r>
      <w:proofErr w:type="spellStart"/>
      <w:r w:rsidRPr="00DF5525">
        <w:rPr>
          <w:lang w:eastAsia="ru-RU"/>
        </w:rPr>
        <w:t>Усть-Няфта</w:t>
      </w:r>
      <w:proofErr w:type="spellEnd"/>
      <w:r w:rsidRPr="00DF5525">
        <w:rPr>
          <w:lang w:eastAsia="ru-RU"/>
        </w:rPr>
        <w:t>;</w:t>
      </w:r>
    </w:p>
    <w:p w:rsidR="00FD0ECE" w:rsidRPr="00D43E82" w:rsidRDefault="00FD0ECE" w:rsidP="00D43E82">
      <w:pPr>
        <w:spacing w:before="0" w:after="0" w:line="240" w:lineRule="auto"/>
        <w:ind w:left="0" w:firstLine="567"/>
        <w:jc w:val="both"/>
        <w:rPr>
          <w:b/>
          <w:sz w:val="20"/>
        </w:rPr>
      </w:pPr>
    </w:p>
    <w:p w:rsidR="00FD0ECE" w:rsidRPr="00FD0ECE" w:rsidRDefault="00FD0ECE" w:rsidP="00FD0ECE">
      <w:pPr>
        <w:spacing w:before="0" w:after="0"/>
        <w:ind w:left="0" w:firstLine="709"/>
        <w:jc w:val="both"/>
        <w:rPr>
          <w:rFonts w:eastAsiaTheme="minorHAnsi"/>
          <w:szCs w:val="26"/>
        </w:rPr>
      </w:pPr>
      <w:r w:rsidRPr="00FD0ECE">
        <w:rPr>
          <w:rFonts w:eastAsiaTheme="minorHAnsi"/>
          <w:szCs w:val="26"/>
        </w:rPr>
        <w:t xml:space="preserve">Утвержденные, в соответствии с законодательством территории и зоны охраны объектов культурного наследия </w:t>
      </w:r>
      <w:r w:rsidRPr="00FD0ECE">
        <w:rPr>
          <w:rFonts w:eastAsiaTheme="minorHAnsi"/>
          <w:b/>
          <w:szCs w:val="26"/>
        </w:rPr>
        <w:t>отсутствуют.</w:t>
      </w:r>
      <w:r w:rsidRPr="00FD0ECE">
        <w:rPr>
          <w:rFonts w:eastAsiaTheme="minorHAnsi"/>
          <w:szCs w:val="26"/>
        </w:rPr>
        <w:t xml:space="preserve"> </w:t>
      </w:r>
    </w:p>
    <w:p w:rsidR="00FD0ECE" w:rsidRPr="00FD0ECE" w:rsidRDefault="00FD0ECE" w:rsidP="00FD0ECE">
      <w:pPr>
        <w:spacing w:before="0" w:after="0"/>
        <w:ind w:left="0" w:firstLine="709"/>
        <w:jc w:val="both"/>
        <w:rPr>
          <w:b/>
          <w:lang w:eastAsia="ru-RU"/>
        </w:rPr>
      </w:pPr>
      <w:r w:rsidRPr="00FD0ECE">
        <w:rPr>
          <w:rFonts w:eastAsiaTheme="minorHAnsi"/>
          <w:szCs w:val="26"/>
        </w:rPr>
        <w:t xml:space="preserve">Однако, в настоящий момент, на стадии разработки и согласования находится </w:t>
      </w:r>
      <w:r w:rsidRPr="00FD0ECE">
        <w:rPr>
          <w:rFonts w:eastAsiaTheme="minorHAnsi"/>
          <w:b/>
          <w:szCs w:val="26"/>
        </w:rPr>
        <w:t xml:space="preserve">проект зон охраны регионального значения </w:t>
      </w:r>
      <w:r w:rsidR="00AA5EAB">
        <w:rPr>
          <w:rFonts w:eastAsiaTheme="minorHAnsi"/>
          <w:b/>
          <w:szCs w:val="26"/>
        </w:rPr>
        <w:t>«Д</w:t>
      </w:r>
      <w:r w:rsidR="00AA5EAB" w:rsidRPr="00FD0ECE">
        <w:rPr>
          <w:rFonts w:eastAsiaTheme="minorHAnsi"/>
          <w:b/>
          <w:szCs w:val="26"/>
        </w:rPr>
        <w:t>остопримечательно</w:t>
      </w:r>
      <w:r w:rsidR="00AA5EAB">
        <w:rPr>
          <w:rFonts w:eastAsiaTheme="minorHAnsi"/>
          <w:b/>
          <w:szCs w:val="26"/>
        </w:rPr>
        <w:t>е</w:t>
      </w:r>
      <w:r w:rsidR="00AA5EAB" w:rsidRPr="00FD0ECE">
        <w:rPr>
          <w:rFonts w:eastAsiaTheme="minorHAnsi"/>
          <w:b/>
          <w:szCs w:val="26"/>
        </w:rPr>
        <w:t xml:space="preserve"> мест</w:t>
      </w:r>
      <w:r w:rsidR="00AA5EAB">
        <w:rPr>
          <w:rFonts w:eastAsiaTheme="minorHAnsi"/>
          <w:b/>
          <w:szCs w:val="26"/>
        </w:rPr>
        <w:t>о</w:t>
      </w:r>
      <w:r w:rsidR="00AA5EAB" w:rsidRPr="00FD0ECE">
        <w:rPr>
          <w:rFonts w:eastAsiaTheme="minorHAnsi"/>
          <w:b/>
          <w:szCs w:val="26"/>
        </w:rPr>
        <w:t xml:space="preserve"> </w:t>
      </w:r>
      <w:r w:rsidRPr="00FD0ECE">
        <w:rPr>
          <w:rFonts w:eastAsiaTheme="minorHAnsi"/>
          <w:b/>
          <w:szCs w:val="26"/>
        </w:rPr>
        <w:t xml:space="preserve">д. </w:t>
      </w:r>
      <w:r w:rsidR="000A64A0">
        <w:rPr>
          <w:rFonts w:eastAsiaTheme="minorHAnsi"/>
          <w:b/>
          <w:szCs w:val="26"/>
        </w:rPr>
        <w:t>«</w:t>
      </w:r>
      <w:proofErr w:type="spellStart"/>
      <w:r w:rsidRPr="00FD0ECE">
        <w:rPr>
          <w:rFonts w:eastAsiaTheme="minorHAnsi"/>
          <w:b/>
          <w:szCs w:val="26"/>
        </w:rPr>
        <w:t>Кимжа</w:t>
      </w:r>
      <w:proofErr w:type="spellEnd"/>
      <w:r w:rsidR="00AA5EAB">
        <w:rPr>
          <w:rFonts w:eastAsiaTheme="minorHAnsi"/>
          <w:b/>
          <w:szCs w:val="26"/>
        </w:rPr>
        <w:t>»</w:t>
      </w:r>
      <w:r w:rsidRPr="00FD0ECE">
        <w:rPr>
          <w:rFonts w:eastAsiaTheme="minorHAnsi"/>
          <w:b/>
          <w:szCs w:val="26"/>
        </w:rPr>
        <w:t>.</w:t>
      </w:r>
    </w:p>
    <w:p w:rsidR="00FD0ECE" w:rsidRPr="00FD0ECE" w:rsidRDefault="00FD0ECE" w:rsidP="00D43E82">
      <w:pPr>
        <w:spacing w:before="0" w:after="0" w:line="240" w:lineRule="auto"/>
        <w:ind w:left="0" w:firstLine="567"/>
        <w:jc w:val="both"/>
        <w:rPr>
          <w:b/>
          <w:sz w:val="20"/>
        </w:rPr>
      </w:pPr>
    </w:p>
    <w:p w:rsidR="00FD0ECE" w:rsidRPr="00FD0ECE" w:rsidRDefault="00FD0ECE" w:rsidP="00FD0ECE">
      <w:pPr>
        <w:spacing w:before="0" w:after="0"/>
        <w:ind w:left="0" w:firstLine="567"/>
        <w:jc w:val="both"/>
      </w:pPr>
      <w:r w:rsidRPr="00FD0ECE">
        <w:rPr>
          <w:b/>
        </w:rPr>
        <w:t>К мероприятиям</w:t>
      </w:r>
      <w:r w:rsidRPr="00FD0ECE">
        <w:t xml:space="preserve"> по организации системы достопримечательных мест и историко-культурных заповедников на территории </w:t>
      </w:r>
      <w:r w:rsidRPr="00FD0ECE">
        <w:rPr>
          <w:rFonts w:eastAsiaTheme="minorHAnsi"/>
        </w:rPr>
        <w:t>МО «Дорогорское»</w:t>
      </w:r>
      <w:r w:rsidRPr="00FD0ECE">
        <w:t xml:space="preserve"> относятся:</w:t>
      </w:r>
    </w:p>
    <w:p w:rsidR="00FD0ECE" w:rsidRPr="00FD0ECE" w:rsidRDefault="00FD0ECE" w:rsidP="00FD0ECE">
      <w:pPr>
        <w:numPr>
          <w:ilvl w:val="0"/>
          <w:numId w:val="78"/>
        </w:numPr>
        <w:spacing w:before="0" w:after="0"/>
        <w:jc w:val="both"/>
      </w:pPr>
      <w:r w:rsidRPr="00FD0ECE">
        <w:rPr>
          <w:b/>
        </w:rPr>
        <w:t>изменение утраченного статуса</w:t>
      </w:r>
      <w:r w:rsidRPr="00FD0ECE">
        <w:t xml:space="preserve"> населенного пункта- деревни </w:t>
      </w:r>
      <w:proofErr w:type="spellStart"/>
      <w:r w:rsidRPr="00FD0ECE">
        <w:t>Кимжа</w:t>
      </w:r>
      <w:proofErr w:type="spellEnd"/>
      <w:r w:rsidRPr="00FD0ECE">
        <w:t xml:space="preserve"> с сохранившимся храмовым комплексом (церковь Одигитрии и др.) и придание ей статуса «село» с целью избежать умаления национальных культурных ценностей;</w:t>
      </w:r>
    </w:p>
    <w:p w:rsidR="00FD0ECE" w:rsidRPr="00FD0ECE" w:rsidRDefault="00FD0ECE" w:rsidP="00FD0ECE">
      <w:pPr>
        <w:numPr>
          <w:ilvl w:val="0"/>
          <w:numId w:val="78"/>
        </w:numPr>
        <w:spacing w:before="0" w:after="0"/>
        <w:jc w:val="both"/>
      </w:pPr>
      <w:r w:rsidRPr="00FD0ECE">
        <w:t>организация достопримечательного места регионального значения «</w:t>
      </w:r>
      <w:proofErr w:type="spellStart"/>
      <w:r w:rsidRPr="00FD0ECE">
        <w:t>Кимжа</w:t>
      </w:r>
      <w:proofErr w:type="spellEnd"/>
      <w:r w:rsidRPr="00FD0ECE">
        <w:t>»</w:t>
      </w:r>
      <w:r w:rsidR="00D62ABB">
        <w:t xml:space="preserve"> (находится на стадии разработки и согласования)</w:t>
      </w:r>
      <w:r w:rsidRPr="00FD0ECE">
        <w:t>; на следующем этапе (до 2035г.) – организация историко-культурного заповедника «</w:t>
      </w:r>
      <w:proofErr w:type="spellStart"/>
      <w:r w:rsidRPr="00FD0ECE">
        <w:t>Кимжа</w:t>
      </w:r>
      <w:proofErr w:type="spellEnd"/>
      <w:r w:rsidRPr="00FD0ECE">
        <w:t>»</w:t>
      </w:r>
    </w:p>
    <w:p w:rsidR="004D4A05" w:rsidRPr="00DF5525" w:rsidRDefault="00787DCE" w:rsidP="00DF5525">
      <w:pPr>
        <w:spacing w:before="0" w:after="0"/>
        <w:ind w:left="0" w:firstLine="567"/>
        <w:jc w:val="both"/>
      </w:pPr>
      <w:r w:rsidRPr="00DF5525">
        <w:rPr>
          <w:b/>
        </w:rPr>
        <w:t>Из особо охраняемых природных территорий</w:t>
      </w:r>
      <w:r w:rsidRPr="00DF5525">
        <w:t xml:space="preserve"> (ООПТ) в границах Мезенского и Приморского муниципальных районов на общей площади в 315,91 тыс. га расположена территория </w:t>
      </w:r>
      <w:proofErr w:type="spellStart"/>
      <w:r w:rsidRPr="00DF5525">
        <w:t>Соянского</w:t>
      </w:r>
      <w:proofErr w:type="spellEnd"/>
      <w:r w:rsidRPr="00DF5525">
        <w:t xml:space="preserve"> государственного природного (биологического) зап</w:t>
      </w:r>
      <w:r w:rsidR="004D4A05" w:rsidRPr="00DF5525">
        <w:t>оведника регионального значения.</w:t>
      </w:r>
    </w:p>
    <w:p w:rsidR="004D4A05" w:rsidRPr="00DF5525" w:rsidRDefault="00787DCE" w:rsidP="00DF5525">
      <w:pPr>
        <w:spacing w:before="0" w:after="0"/>
        <w:ind w:left="0" w:firstLine="567"/>
        <w:jc w:val="both"/>
      </w:pPr>
      <w:r w:rsidRPr="00DF5525">
        <w:t xml:space="preserve">На территории </w:t>
      </w:r>
      <w:r w:rsidR="004D4A05" w:rsidRPr="00DF5525">
        <w:rPr>
          <w:rFonts w:eastAsiaTheme="minorHAnsi"/>
        </w:rPr>
        <w:t xml:space="preserve">МО «Дорогорское» </w:t>
      </w:r>
      <w:r w:rsidRPr="00DF5525">
        <w:rPr>
          <w:b/>
        </w:rPr>
        <w:t>ООПТ отсутствуют.</w:t>
      </w:r>
    </w:p>
    <w:p w:rsidR="00787DCE" w:rsidRPr="00DF5525" w:rsidRDefault="00787DCE" w:rsidP="00DF5525">
      <w:pPr>
        <w:spacing w:before="0" w:after="0"/>
        <w:ind w:left="0" w:firstLine="567"/>
        <w:jc w:val="both"/>
      </w:pPr>
      <w:r w:rsidRPr="00DF5525">
        <w:t>Государственная охрана объектов культурного наследия регулируется Федеральным законом от 25.06.2002 г. № 73-ФЗ «Об объектах культурного наследия (памятниках истории и культуры) народов Российской Федерации»</w:t>
      </w:r>
    </w:p>
    <w:p w:rsidR="0038712D" w:rsidRPr="00F670F4" w:rsidRDefault="0038712D" w:rsidP="006651C2">
      <w:pPr>
        <w:spacing w:before="0" w:after="0" w:line="240" w:lineRule="auto"/>
        <w:ind w:left="0" w:firstLine="567"/>
        <w:jc w:val="both"/>
        <w:rPr>
          <w:sz w:val="20"/>
        </w:rPr>
      </w:pPr>
    </w:p>
    <w:p w:rsidR="00A17051" w:rsidRPr="006651C2" w:rsidRDefault="006651C2" w:rsidP="006651C2">
      <w:pPr>
        <w:pStyle w:val="2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6651C2">
        <w:rPr>
          <w:rFonts w:ascii="Times New Roman" w:hAnsi="Times New Roman" w:cs="Times New Roman"/>
          <w:b/>
          <w:color w:val="000000" w:themeColor="text1"/>
          <w:sz w:val="28"/>
        </w:rPr>
        <w:t xml:space="preserve">6. 4. </w:t>
      </w:r>
      <w:r w:rsidRPr="006651C2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Мероприятия по развитию рекреационных зон, размещению объектов по обслуживанию туристов</w:t>
      </w:r>
    </w:p>
    <w:p w:rsidR="006651C2" w:rsidRPr="00F670F4" w:rsidRDefault="006651C2" w:rsidP="00DF5525">
      <w:pPr>
        <w:spacing w:before="0" w:after="0" w:line="240" w:lineRule="auto"/>
        <w:ind w:left="0"/>
        <w:rPr>
          <w:rFonts w:eastAsiaTheme="minorHAnsi"/>
          <w:sz w:val="20"/>
        </w:rPr>
      </w:pPr>
    </w:p>
    <w:p w:rsidR="00A17051" w:rsidRPr="00DF5525" w:rsidRDefault="00A17051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DF5525">
        <w:rPr>
          <w:rFonts w:eastAsiaTheme="minorHAnsi"/>
        </w:rPr>
        <w:t>Пер</w:t>
      </w:r>
      <w:r w:rsidR="004D4A05" w:rsidRPr="00DF5525">
        <w:rPr>
          <w:rFonts w:eastAsiaTheme="minorHAnsi"/>
        </w:rPr>
        <w:t>спективное развитие туристско-</w:t>
      </w:r>
      <w:r w:rsidRPr="00DF5525">
        <w:rPr>
          <w:rFonts w:eastAsiaTheme="minorHAnsi"/>
        </w:rPr>
        <w:t xml:space="preserve">рекреационной деятельности осуществляется в Архангельской области и </w:t>
      </w:r>
      <w:r w:rsidR="004D4A05" w:rsidRPr="00DF5525">
        <w:rPr>
          <w:rFonts w:eastAsiaTheme="minorHAnsi"/>
        </w:rPr>
        <w:t xml:space="preserve">МО «Мезенский МР» </w:t>
      </w:r>
      <w:r w:rsidRPr="00DF5525">
        <w:rPr>
          <w:rFonts w:eastAsiaTheme="minorHAnsi"/>
        </w:rPr>
        <w:t>в соответствии с концепцией развития туризма, определенный соответствующими ДЦП «развитие внутреннего и водного туризма» в области и в районе.</w:t>
      </w:r>
    </w:p>
    <w:p w:rsidR="00A17051" w:rsidRPr="00DF5525" w:rsidRDefault="00A17051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В связи с этими программами одной из семи (7) основных </w:t>
      </w:r>
      <w:proofErr w:type="spellStart"/>
      <w:r w:rsidRPr="00DF5525">
        <w:rPr>
          <w:rFonts w:eastAsiaTheme="minorHAnsi"/>
        </w:rPr>
        <w:t>туристско</w:t>
      </w:r>
      <w:proofErr w:type="spellEnd"/>
      <w:r w:rsidRPr="00DF5525">
        <w:rPr>
          <w:rFonts w:eastAsiaTheme="minorHAnsi"/>
        </w:rPr>
        <w:t xml:space="preserve"> – рекреационных территорий в Архангельской области определена муниципальная территория по развитию </w:t>
      </w:r>
      <w:proofErr w:type="spellStart"/>
      <w:r w:rsidRPr="00DF5525">
        <w:rPr>
          <w:rFonts w:eastAsiaTheme="minorHAnsi"/>
        </w:rPr>
        <w:t>туристско</w:t>
      </w:r>
      <w:proofErr w:type="spellEnd"/>
      <w:r w:rsidRPr="00DF5525">
        <w:rPr>
          <w:rFonts w:eastAsiaTheme="minorHAnsi"/>
        </w:rPr>
        <w:t xml:space="preserve"> – рекреационной деятельности в </w:t>
      </w:r>
      <w:proofErr w:type="spellStart"/>
      <w:r w:rsidRPr="00DF5525">
        <w:rPr>
          <w:rFonts w:eastAsiaTheme="minorHAnsi"/>
        </w:rPr>
        <w:t>Пинежском</w:t>
      </w:r>
      <w:proofErr w:type="spellEnd"/>
      <w:r w:rsidRPr="00DF5525">
        <w:rPr>
          <w:rFonts w:eastAsiaTheme="minorHAnsi"/>
        </w:rPr>
        <w:t xml:space="preserve">, </w:t>
      </w:r>
      <w:r w:rsidRPr="00DF5525">
        <w:rPr>
          <w:rFonts w:eastAsiaTheme="minorHAnsi"/>
          <w:b/>
        </w:rPr>
        <w:t>Мезенском</w:t>
      </w:r>
      <w:r w:rsidRPr="00DF5525">
        <w:rPr>
          <w:rFonts w:eastAsiaTheme="minorHAnsi"/>
        </w:rPr>
        <w:t xml:space="preserve"> и Лешуконском районах с созданием на их территориях комплексных маршрутов сельского, культурно – познавательного и активного туризма.</w:t>
      </w:r>
    </w:p>
    <w:p w:rsidR="00A17051" w:rsidRPr="00DF5525" w:rsidRDefault="00A17051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Мезенская </w:t>
      </w:r>
      <w:proofErr w:type="spellStart"/>
      <w:r w:rsidRPr="00DF5525">
        <w:rPr>
          <w:rFonts w:eastAsiaTheme="minorHAnsi"/>
        </w:rPr>
        <w:t>туристско</w:t>
      </w:r>
      <w:proofErr w:type="spellEnd"/>
      <w:r w:rsidRPr="00DF5525">
        <w:rPr>
          <w:rFonts w:eastAsiaTheme="minorHAnsi"/>
        </w:rPr>
        <w:t xml:space="preserve"> – рекреационная зона расположена в Мезенском районе, формируется вдоль р. Мезень от устья и на протяжении 80 – 85 км  вверх по течению. По </w:t>
      </w:r>
      <w:r w:rsidRPr="00DF5525">
        <w:rPr>
          <w:rFonts w:eastAsiaTheme="minorHAnsi"/>
        </w:rPr>
        <w:lastRenderedPageBreak/>
        <w:t>территории зоны проходят автодороги регионального значения Архангельск – Мезень и Мезень – Лешуконское Карпогоры.</w:t>
      </w:r>
    </w:p>
    <w:p w:rsidR="00A17051" w:rsidRPr="00DF5525" w:rsidRDefault="00A17051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По природным условиям </w:t>
      </w:r>
      <w:proofErr w:type="spellStart"/>
      <w:r w:rsidRPr="00DF5525">
        <w:rPr>
          <w:rFonts w:eastAsiaTheme="minorHAnsi"/>
        </w:rPr>
        <w:t>туристско</w:t>
      </w:r>
      <w:proofErr w:type="spellEnd"/>
      <w:r w:rsidRPr="00DF5525">
        <w:rPr>
          <w:rFonts w:eastAsiaTheme="minorHAnsi"/>
        </w:rPr>
        <w:t xml:space="preserve"> – рекреационная зона пригодна для определенных видов туризма и рекреации, представляет собой заболоченную равнину с пологим рельефом. Исходя из анализа </w:t>
      </w:r>
      <w:proofErr w:type="spellStart"/>
      <w:r w:rsidRPr="00DF5525">
        <w:rPr>
          <w:rFonts w:eastAsiaTheme="minorHAnsi"/>
        </w:rPr>
        <w:t>природно</w:t>
      </w:r>
      <w:proofErr w:type="spellEnd"/>
      <w:r w:rsidRPr="00DF5525">
        <w:rPr>
          <w:rFonts w:eastAsiaTheme="minorHAnsi"/>
        </w:rPr>
        <w:t xml:space="preserve"> – ландшафтных комплексов по степени пригодности для рекреационного использования и наличия объектов историко- культурного наследия, в границах зоны предлагаются для развития:</w:t>
      </w:r>
    </w:p>
    <w:p w:rsidR="00A17051" w:rsidRPr="00DF5525" w:rsidRDefault="00A17051" w:rsidP="00DF5525">
      <w:pPr>
        <w:numPr>
          <w:ilvl w:val="0"/>
          <w:numId w:val="24"/>
        </w:numPr>
        <w:spacing w:before="0" w:after="0"/>
        <w:contextualSpacing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Культурно – познавательный туризм – Памятники архитектуры представлены сохранившимися в деревнях деревянными домами и хозяйственными постройками 19 – нач. 20 вв. Самые значимые в д. </w:t>
      </w:r>
      <w:proofErr w:type="spellStart"/>
      <w:r w:rsidRPr="00DF5525">
        <w:rPr>
          <w:rFonts w:eastAsiaTheme="minorHAnsi"/>
        </w:rPr>
        <w:t>Кильца</w:t>
      </w:r>
      <w:proofErr w:type="spellEnd"/>
      <w:r w:rsidRPr="00DF5525">
        <w:rPr>
          <w:rFonts w:eastAsiaTheme="minorHAnsi"/>
        </w:rPr>
        <w:t xml:space="preserve">, </w:t>
      </w:r>
      <w:proofErr w:type="spellStart"/>
      <w:r w:rsidRPr="00DF5525">
        <w:rPr>
          <w:rFonts w:eastAsiaTheme="minorHAnsi"/>
        </w:rPr>
        <w:t>Мелогора</w:t>
      </w:r>
      <w:proofErr w:type="spellEnd"/>
      <w:r w:rsidRPr="00DF5525">
        <w:rPr>
          <w:rFonts w:eastAsiaTheme="minorHAnsi"/>
        </w:rPr>
        <w:t xml:space="preserve">. В населенных пунктах </w:t>
      </w:r>
      <w:proofErr w:type="spellStart"/>
      <w:r w:rsidRPr="00DF5525">
        <w:rPr>
          <w:rFonts w:eastAsiaTheme="minorHAnsi"/>
        </w:rPr>
        <w:t>Кимжа</w:t>
      </w:r>
      <w:proofErr w:type="spellEnd"/>
      <w:r w:rsidRPr="00DF5525">
        <w:rPr>
          <w:rFonts w:eastAsiaTheme="minorHAnsi"/>
        </w:rPr>
        <w:t xml:space="preserve">, </w:t>
      </w:r>
      <w:proofErr w:type="spellStart"/>
      <w:r w:rsidRPr="00DF5525">
        <w:rPr>
          <w:rFonts w:eastAsiaTheme="minorHAnsi"/>
        </w:rPr>
        <w:t>Козьмогорское</w:t>
      </w:r>
      <w:proofErr w:type="spellEnd"/>
      <w:r w:rsidRPr="00DF5525">
        <w:rPr>
          <w:rFonts w:eastAsiaTheme="minorHAnsi"/>
        </w:rPr>
        <w:t>. Проектом предлагается организация новых туристических маршрутов с развитием туристской инфраструктуры, развитие системы гостевых домов и мини – гостиниц, туристских деревень.</w:t>
      </w:r>
    </w:p>
    <w:p w:rsidR="00A17051" w:rsidRPr="00DF5525" w:rsidRDefault="00A17051" w:rsidP="00DF5525">
      <w:pPr>
        <w:numPr>
          <w:ilvl w:val="0"/>
          <w:numId w:val="24"/>
        </w:numPr>
        <w:spacing w:before="0" w:after="0"/>
        <w:contextualSpacing/>
        <w:jc w:val="both"/>
        <w:rPr>
          <w:rFonts w:eastAsiaTheme="minorHAnsi"/>
        </w:rPr>
      </w:pPr>
      <w:r w:rsidRPr="00DF5525">
        <w:rPr>
          <w:rFonts w:eastAsiaTheme="minorHAnsi"/>
        </w:rPr>
        <w:t>Охотничье – рыболовный туризм – территория обладает большими ресурсами для организации этих видов туризма.</w:t>
      </w:r>
    </w:p>
    <w:p w:rsidR="00A17051" w:rsidRPr="00DF5525" w:rsidRDefault="00A17051" w:rsidP="00DF5525">
      <w:pPr>
        <w:numPr>
          <w:ilvl w:val="0"/>
          <w:numId w:val="24"/>
        </w:numPr>
        <w:spacing w:before="0" w:after="0"/>
        <w:contextualSpacing/>
        <w:jc w:val="both"/>
        <w:rPr>
          <w:rFonts w:eastAsiaTheme="minorHAnsi"/>
        </w:rPr>
      </w:pPr>
      <w:r w:rsidRPr="00DF5525">
        <w:rPr>
          <w:rFonts w:eastAsiaTheme="minorHAnsi"/>
        </w:rPr>
        <w:t>Активный туризм – организация сплавов на плотах в байдарках по р. Мезени.</w:t>
      </w:r>
    </w:p>
    <w:p w:rsidR="00A17051" w:rsidRPr="00DF5525" w:rsidRDefault="00A17051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Таким образом, Мезенская </w:t>
      </w:r>
      <w:proofErr w:type="spellStart"/>
      <w:r w:rsidRPr="00DF5525">
        <w:rPr>
          <w:rFonts w:eastAsiaTheme="minorHAnsi"/>
        </w:rPr>
        <w:t>туристско</w:t>
      </w:r>
      <w:proofErr w:type="spellEnd"/>
      <w:r w:rsidRPr="00DF5525">
        <w:rPr>
          <w:rFonts w:eastAsiaTheme="minorHAnsi"/>
        </w:rPr>
        <w:t xml:space="preserve"> – рекреационная зона определен зоной </w:t>
      </w:r>
      <w:r w:rsidRPr="00DF5525">
        <w:rPr>
          <w:rFonts w:eastAsiaTheme="minorHAnsi"/>
          <w:b/>
        </w:rPr>
        <w:t>приоритетного развития</w:t>
      </w:r>
      <w:r w:rsidRPr="00DF5525">
        <w:rPr>
          <w:rFonts w:eastAsiaTheme="minorHAnsi"/>
        </w:rPr>
        <w:t xml:space="preserve">. Для преобразования этой зоны в активно функционирующую </w:t>
      </w:r>
      <w:proofErr w:type="spellStart"/>
      <w:r w:rsidRPr="00DF5525">
        <w:rPr>
          <w:rFonts w:eastAsiaTheme="minorHAnsi"/>
        </w:rPr>
        <w:t>туристско</w:t>
      </w:r>
      <w:proofErr w:type="spellEnd"/>
      <w:r w:rsidRPr="00DF5525">
        <w:rPr>
          <w:rFonts w:eastAsiaTheme="minorHAnsi"/>
        </w:rPr>
        <w:t xml:space="preserve"> – рекреационную зону необходимы мероприятия по развитию дорожной и сервисной инфраструктуры, реставрации памятников истории и культуры, формированию рынка услуг в сфере туризма и отдыха, ориентированных на потенциал </w:t>
      </w:r>
      <w:proofErr w:type="spellStart"/>
      <w:r w:rsidRPr="00DF5525">
        <w:rPr>
          <w:rFonts w:eastAsiaTheme="minorHAnsi"/>
        </w:rPr>
        <w:t>внутрирегионального</w:t>
      </w:r>
      <w:proofErr w:type="spellEnd"/>
      <w:r w:rsidRPr="00DF5525">
        <w:rPr>
          <w:rFonts w:eastAsiaTheme="minorHAnsi"/>
        </w:rPr>
        <w:t xml:space="preserve"> и въездного туризма.</w:t>
      </w:r>
    </w:p>
    <w:p w:rsidR="00A17051" w:rsidRPr="00DF5525" w:rsidRDefault="00A17051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DF5525">
        <w:rPr>
          <w:rFonts w:eastAsiaTheme="minorHAnsi"/>
        </w:rPr>
        <w:t>К основным мероприятиям по развитию рекреационных зон и размещению объектов по обслуживанию туристов относится:</w:t>
      </w:r>
    </w:p>
    <w:p w:rsidR="00A17051" w:rsidRPr="00DF5525" w:rsidRDefault="00A17051" w:rsidP="00DF5525">
      <w:pPr>
        <w:numPr>
          <w:ilvl w:val="0"/>
          <w:numId w:val="25"/>
        </w:numPr>
        <w:spacing w:before="0" w:after="0"/>
        <w:contextualSpacing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Размещение в г. Мезени опорного центра мезенской </w:t>
      </w:r>
      <w:proofErr w:type="spellStart"/>
      <w:r w:rsidRPr="00DF5525">
        <w:rPr>
          <w:rFonts w:eastAsiaTheme="minorHAnsi"/>
        </w:rPr>
        <w:t>туристско</w:t>
      </w:r>
      <w:proofErr w:type="spellEnd"/>
      <w:r w:rsidRPr="00DF5525">
        <w:rPr>
          <w:rFonts w:eastAsiaTheme="minorHAnsi"/>
        </w:rPr>
        <w:t xml:space="preserve"> – рекреационной зоны по приему (аэропорт Мезень), размещению и информации туристов, по организации соответствующих туристических маршрутов;</w:t>
      </w:r>
    </w:p>
    <w:p w:rsidR="00A17051" w:rsidRPr="00DF5525" w:rsidRDefault="00A17051" w:rsidP="00DF5525">
      <w:pPr>
        <w:numPr>
          <w:ilvl w:val="0"/>
          <w:numId w:val="25"/>
        </w:numPr>
        <w:spacing w:before="0" w:after="0"/>
        <w:contextualSpacing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Создание в г. </w:t>
      </w:r>
      <w:proofErr w:type="spellStart"/>
      <w:r w:rsidRPr="00DF5525">
        <w:rPr>
          <w:rFonts w:eastAsiaTheme="minorHAnsi"/>
        </w:rPr>
        <w:t>Кимжа</w:t>
      </w:r>
      <w:proofErr w:type="spellEnd"/>
      <w:r w:rsidRPr="00DF5525">
        <w:rPr>
          <w:rFonts w:eastAsiaTheme="minorHAnsi"/>
        </w:rPr>
        <w:t xml:space="preserve"> (старинное село в бассейне Нижней Мезени) на территории </w:t>
      </w:r>
      <w:proofErr w:type="spellStart"/>
      <w:r w:rsidRPr="00DF5525">
        <w:rPr>
          <w:rFonts w:eastAsiaTheme="minorHAnsi"/>
        </w:rPr>
        <w:t>Дорогорского</w:t>
      </w:r>
      <w:proofErr w:type="spellEnd"/>
      <w:r w:rsidRPr="00DF5525">
        <w:rPr>
          <w:rFonts w:eastAsiaTheme="minorHAnsi"/>
        </w:rPr>
        <w:t xml:space="preserve"> сельского поселения достопримечательного места рационального значения «</w:t>
      </w:r>
      <w:proofErr w:type="spellStart"/>
      <w:r w:rsidRPr="00DF5525">
        <w:rPr>
          <w:rFonts w:eastAsiaTheme="minorHAnsi"/>
        </w:rPr>
        <w:t>Кимжа</w:t>
      </w:r>
      <w:proofErr w:type="spellEnd"/>
      <w:r w:rsidRPr="00DF5525">
        <w:rPr>
          <w:rFonts w:eastAsiaTheme="minorHAnsi"/>
        </w:rPr>
        <w:t xml:space="preserve">» с последующей организацией </w:t>
      </w:r>
      <w:proofErr w:type="spellStart"/>
      <w:r w:rsidRPr="00DF5525">
        <w:rPr>
          <w:rFonts w:eastAsiaTheme="minorHAnsi"/>
        </w:rPr>
        <w:t>историко</w:t>
      </w:r>
      <w:proofErr w:type="spellEnd"/>
      <w:r w:rsidRPr="00DF5525">
        <w:rPr>
          <w:rFonts w:eastAsiaTheme="minorHAnsi"/>
        </w:rPr>
        <w:t xml:space="preserve"> – культурный заповедник «</w:t>
      </w:r>
      <w:proofErr w:type="spellStart"/>
      <w:r w:rsidRPr="00DF5525">
        <w:rPr>
          <w:rFonts w:eastAsiaTheme="minorHAnsi"/>
        </w:rPr>
        <w:t>Кимжа</w:t>
      </w:r>
      <w:proofErr w:type="spellEnd"/>
      <w:r w:rsidRPr="00DF5525">
        <w:rPr>
          <w:rFonts w:eastAsiaTheme="minorHAnsi"/>
        </w:rPr>
        <w:t xml:space="preserve">» ( памятники архитектуры и бытового строительства , </w:t>
      </w:r>
      <w:proofErr w:type="spellStart"/>
      <w:r w:rsidRPr="00DF5525">
        <w:rPr>
          <w:rFonts w:eastAsiaTheme="minorHAnsi"/>
        </w:rPr>
        <w:t>историко</w:t>
      </w:r>
      <w:proofErr w:type="spellEnd"/>
      <w:r w:rsidRPr="00DF5525">
        <w:rPr>
          <w:rFonts w:eastAsiaTheme="minorHAnsi"/>
        </w:rPr>
        <w:t xml:space="preserve"> – мемориальные памятники, памятники археологии, памятники природы;</w:t>
      </w:r>
    </w:p>
    <w:p w:rsidR="00A17051" w:rsidRPr="00DF5525" w:rsidRDefault="00A17051" w:rsidP="00DF5525">
      <w:pPr>
        <w:numPr>
          <w:ilvl w:val="0"/>
          <w:numId w:val="25"/>
        </w:numPr>
        <w:spacing w:before="0" w:after="0"/>
        <w:contextualSpacing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Создание в д. </w:t>
      </w:r>
      <w:proofErr w:type="spellStart"/>
      <w:r w:rsidRPr="00DF5525">
        <w:rPr>
          <w:rFonts w:eastAsiaTheme="minorHAnsi"/>
        </w:rPr>
        <w:t>Кимжа</w:t>
      </w:r>
      <w:proofErr w:type="spellEnd"/>
      <w:r w:rsidRPr="00DF5525">
        <w:rPr>
          <w:rFonts w:eastAsiaTheme="minorHAnsi"/>
        </w:rPr>
        <w:t xml:space="preserve"> (</w:t>
      </w:r>
      <w:r w:rsidR="004D4A05" w:rsidRPr="00DF5525">
        <w:rPr>
          <w:rFonts w:eastAsiaTheme="minorHAnsi"/>
        </w:rPr>
        <w:t>МО «Дорогорское»</w:t>
      </w:r>
      <w:r w:rsidRPr="00DF5525">
        <w:rPr>
          <w:rFonts w:eastAsiaTheme="minorHAnsi"/>
        </w:rPr>
        <w:t>) туристического центра «Северная деревенька» (от 30 до 50 мест единовременного пребывания туристов);</w:t>
      </w:r>
    </w:p>
    <w:p w:rsidR="00A17051" w:rsidRPr="00DF5525" w:rsidRDefault="00A17051" w:rsidP="00DF5525">
      <w:pPr>
        <w:numPr>
          <w:ilvl w:val="0"/>
          <w:numId w:val="25"/>
        </w:numPr>
        <w:spacing w:before="0" w:after="0"/>
        <w:contextualSpacing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Развитие музейного дела (включая народные музеи) в г. Мезень, с. Дорогорское, деревнях </w:t>
      </w:r>
      <w:proofErr w:type="spellStart"/>
      <w:r w:rsidRPr="00DF5525">
        <w:rPr>
          <w:rFonts w:eastAsiaTheme="minorHAnsi"/>
        </w:rPr>
        <w:t>Кимжа</w:t>
      </w:r>
      <w:proofErr w:type="spellEnd"/>
      <w:r w:rsidRPr="00DF5525">
        <w:rPr>
          <w:rFonts w:eastAsiaTheme="minorHAnsi"/>
        </w:rPr>
        <w:t xml:space="preserve">, </w:t>
      </w:r>
      <w:proofErr w:type="spellStart"/>
      <w:r w:rsidRPr="00DF5525">
        <w:rPr>
          <w:rFonts w:eastAsiaTheme="minorHAnsi"/>
        </w:rPr>
        <w:t>Лампожня</w:t>
      </w:r>
      <w:proofErr w:type="spellEnd"/>
      <w:r w:rsidRPr="00DF5525">
        <w:rPr>
          <w:rFonts w:eastAsiaTheme="minorHAnsi"/>
        </w:rPr>
        <w:t xml:space="preserve">, </w:t>
      </w:r>
      <w:proofErr w:type="spellStart"/>
      <w:r w:rsidRPr="00DF5525">
        <w:rPr>
          <w:rFonts w:eastAsiaTheme="minorHAnsi"/>
        </w:rPr>
        <w:t>Семжа</w:t>
      </w:r>
      <w:proofErr w:type="spellEnd"/>
      <w:r w:rsidRPr="00DF5525">
        <w:rPr>
          <w:rFonts w:eastAsiaTheme="minorHAnsi"/>
        </w:rPr>
        <w:t>;</w:t>
      </w:r>
    </w:p>
    <w:p w:rsidR="00A17051" w:rsidRPr="00DF5525" w:rsidRDefault="00A17051" w:rsidP="00DF5525">
      <w:pPr>
        <w:numPr>
          <w:ilvl w:val="0"/>
          <w:numId w:val="25"/>
        </w:numPr>
        <w:spacing w:before="0" w:after="0"/>
        <w:contextualSpacing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Развитие народных промыслов и ремесел в г. Мезень (изготовление игрушек из дерева и их роспись, гончарное производство и др.), д. </w:t>
      </w:r>
      <w:proofErr w:type="spellStart"/>
      <w:r w:rsidRPr="00DF5525">
        <w:rPr>
          <w:rFonts w:eastAsiaTheme="minorHAnsi"/>
        </w:rPr>
        <w:t>Лампожня</w:t>
      </w:r>
      <w:proofErr w:type="spellEnd"/>
      <w:r w:rsidRPr="00DF5525">
        <w:rPr>
          <w:rFonts w:eastAsiaTheme="minorHAnsi"/>
        </w:rPr>
        <w:t xml:space="preserve"> (гончарное производство), д. </w:t>
      </w:r>
      <w:proofErr w:type="spellStart"/>
      <w:r w:rsidRPr="00DF5525">
        <w:rPr>
          <w:rFonts w:eastAsiaTheme="minorHAnsi"/>
        </w:rPr>
        <w:t>Кимжа</w:t>
      </w:r>
      <w:proofErr w:type="spellEnd"/>
      <w:r w:rsidRPr="00DF5525">
        <w:rPr>
          <w:rFonts w:eastAsiaTheme="minorHAnsi"/>
        </w:rPr>
        <w:t xml:space="preserve"> (литейный и кузнечный промыслы);</w:t>
      </w:r>
    </w:p>
    <w:p w:rsidR="00A17051" w:rsidRPr="00DF5525" w:rsidRDefault="00A17051" w:rsidP="00DF5525">
      <w:pPr>
        <w:numPr>
          <w:ilvl w:val="0"/>
          <w:numId w:val="25"/>
        </w:numPr>
        <w:spacing w:before="0" w:after="0"/>
        <w:contextualSpacing/>
        <w:jc w:val="both"/>
        <w:rPr>
          <w:rFonts w:eastAsiaTheme="minorHAnsi"/>
        </w:rPr>
      </w:pPr>
      <w:r w:rsidRPr="00DF5525">
        <w:rPr>
          <w:rFonts w:eastAsiaTheme="minorHAnsi"/>
        </w:rPr>
        <w:t>Развитие ярмарочного дела – ежегодное проведение традиционной мезенской сельскохозяйственной ярмарки.</w:t>
      </w:r>
    </w:p>
    <w:p w:rsidR="00A17051" w:rsidRPr="00DF5525" w:rsidRDefault="00A17051" w:rsidP="00DF5525">
      <w:pPr>
        <w:numPr>
          <w:ilvl w:val="0"/>
          <w:numId w:val="25"/>
        </w:numPr>
        <w:spacing w:before="0" w:after="0"/>
        <w:contextualSpacing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Развитие охотничьего и рыболовного туризма с созданием сети «Домов охотников» и «Домов рыбака» на побережье реки Мезени, </w:t>
      </w:r>
      <w:proofErr w:type="spellStart"/>
      <w:r w:rsidRPr="00DF5525">
        <w:rPr>
          <w:rFonts w:eastAsiaTheme="minorHAnsi"/>
        </w:rPr>
        <w:t>Пезы</w:t>
      </w:r>
      <w:proofErr w:type="spellEnd"/>
      <w:r w:rsidRPr="00DF5525">
        <w:rPr>
          <w:rFonts w:eastAsiaTheme="minorHAnsi"/>
        </w:rPr>
        <w:t xml:space="preserve">, </w:t>
      </w:r>
      <w:proofErr w:type="spellStart"/>
      <w:r w:rsidRPr="00DF5525">
        <w:rPr>
          <w:rFonts w:eastAsiaTheme="minorHAnsi"/>
        </w:rPr>
        <w:t>Кимжи</w:t>
      </w:r>
      <w:proofErr w:type="spellEnd"/>
      <w:r w:rsidRPr="00DF5525">
        <w:rPr>
          <w:rFonts w:eastAsiaTheme="minorHAnsi"/>
        </w:rPr>
        <w:t xml:space="preserve"> т др.</w:t>
      </w:r>
    </w:p>
    <w:p w:rsidR="00215228" w:rsidRPr="00F670F4" w:rsidRDefault="00215228" w:rsidP="00F670F4">
      <w:pPr>
        <w:spacing w:before="0" w:after="0" w:line="240" w:lineRule="auto"/>
        <w:ind w:left="0"/>
        <w:contextualSpacing/>
        <w:jc w:val="center"/>
        <w:rPr>
          <w:rFonts w:eastAsiaTheme="minorHAnsi"/>
          <w:sz w:val="20"/>
        </w:rPr>
      </w:pPr>
    </w:p>
    <w:p w:rsidR="00CA536F" w:rsidRPr="00215228" w:rsidRDefault="00215228" w:rsidP="00DF5525">
      <w:pPr>
        <w:pStyle w:val="2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215228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 xml:space="preserve">6. 5. </w:t>
      </w:r>
      <w:r w:rsidRPr="00215228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Мероприятия по улучшению экологической обстановки и охране окружающей среды</w:t>
      </w:r>
    </w:p>
    <w:p w:rsidR="00215228" w:rsidRPr="00F670F4" w:rsidRDefault="00215228" w:rsidP="00215228">
      <w:pPr>
        <w:spacing w:before="0" w:after="0" w:line="240" w:lineRule="auto"/>
        <w:ind w:left="0" w:firstLine="567"/>
        <w:rPr>
          <w:rFonts w:eastAsiaTheme="minorHAnsi"/>
          <w:sz w:val="20"/>
        </w:rPr>
      </w:pPr>
    </w:p>
    <w:p w:rsidR="00CA536F" w:rsidRPr="00DF5525" w:rsidRDefault="00CA536F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Проектные предложения Генплана направлены на обеспечение устойчивого и </w:t>
      </w:r>
      <w:r w:rsidRPr="00DF5525">
        <w:rPr>
          <w:rFonts w:eastAsiaTheme="minorHAnsi"/>
          <w:b/>
        </w:rPr>
        <w:t>экологически безопасного развития</w:t>
      </w:r>
      <w:r w:rsidRPr="00DF5525">
        <w:rPr>
          <w:rFonts w:eastAsiaTheme="minorHAnsi"/>
        </w:rPr>
        <w:t xml:space="preserve"> территории поселения, рационального природопользования, формирования благоприятных условий жизнедеятельности населения. </w:t>
      </w:r>
    </w:p>
    <w:p w:rsidR="00CA536F" w:rsidRPr="00DF5525" w:rsidRDefault="00CA536F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DF5525">
        <w:rPr>
          <w:rFonts w:eastAsiaTheme="minorHAnsi"/>
        </w:rPr>
        <w:t>Мероприятия направлены на ограничение негативного воздействия и ликвидации источников сверхнормативного загрязнения, очистки и реабилитации наиболее загрязненных участков территории, поврежденных водоемов, лесных массивов, организации санитарной очистки территории и обращения с отходами.</w:t>
      </w:r>
    </w:p>
    <w:p w:rsidR="00CA536F" w:rsidRPr="00DF5525" w:rsidRDefault="00CA536F" w:rsidP="00DF5525">
      <w:pPr>
        <w:spacing w:before="0" w:after="0"/>
        <w:ind w:left="0" w:firstLine="567"/>
        <w:jc w:val="both"/>
        <w:rPr>
          <w:rFonts w:eastAsiaTheme="minorHAnsi"/>
        </w:rPr>
      </w:pPr>
      <w:r w:rsidRPr="00DF5525">
        <w:rPr>
          <w:rFonts w:eastAsiaTheme="minorHAnsi"/>
        </w:rPr>
        <w:t xml:space="preserve">Рассматривая современное экологическое состояние территории </w:t>
      </w:r>
      <w:r w:rsidR="009861FF" w:rsidRPr="00DF5525">
        <w:rPr>
          <w:rFonts w:eastAsiaTheme="minorHAnsi"/>
        </w:rPr>
        <w:t xml:space="preserve">МО «Мезенский МР» </w:t>
      </w:r>
      <w:r w:rsidRPr="00DF5525">
        <w:rPr>
          <w:rFonts w:eastAsiaTheme="minorHAnsi"/>
        </w:rPr>
        <w:t xml:space="preserve">в целом, необходимо отметить, что его территория </w:t>
      </w:r>
      <w:r w:rsidRPr="00DF5525">
        <w:rPr>
          <w:rFonts w:eastAsiaTheme="minorHAnsi"/>
          <w:b/>
        </w:rPr>
        <w:t>не относится к наиболее загрязненным ареалам загрязнения</w:t>
      </w:r>
      <w:r w:rsidRPr="00DF5525">
        <w:rPr>
          <w:rFonts w:eastAsiaTheme="minorHAnsi"/>
        </w:rPr>
        <w:t xml:space="preserve">. На территории поселения, в частности, отсутствуют основные предприятия-загрязнители и, таким образом, территория не испытывает постоянной антропогенной нагрузки. </w:t>
      </w:r>
    </w:p>
    <w:p w:rsidR="00CA536F" w:rsidRPr="009861FF" w:rsidRDefault="00CA536F" w:rsidP="009861FF">
      <w:pPr>
        <w:spacing w:before="0" w:after="0"/>
        <w:ind w:left="0" w:firstLine="567"/>
        <w:jc w:val="center"/>
        <w:rPr>
          <w:rFonts w:eastAsiaTheme="minorHAnsi"/>
          <w:b/>
        </w:rPr>
      </w:pPr>
      <w:r w:rsidRPr="009861FF">
        <w:rPr>
          <w:rFonts w:eastAsiaTheme="minorHAnsi"/>
          <w:b/>
        </w:rPr>
        <w:t>Охрана воздушного бассейна</w:t>
      </w:r>
    </w:p>
    <w:p w:rsidR="00CA536F" w:rsidRPr="009861FF" w:rsidRDefault="00CA536F" w:rsidP="005E1015">
      <w:pPr>
        <w:spacing w:before="0" w:after="0"/>
        <w:ind w:left="0" w:firstLine="567"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К </w:t>
      </w:r>
      <w:proofErr w:type="spellStart"/>
      <w:r w:rsidRPr="009861FF">
        <w:rPr>
          <w:rFonts w:eastAsiaTheme="minorHAnsi"/>
          <w:b/>
        </w:rPr>
        <w:t>общепланировочным</w:t>
      </w:r>
      <w:proofErr w:type="spellEnd"/>
      <w:r w:rsidRPr="009861FF">
        <w:rPr>
          <w:rFonts w:eastAsiaTheme="minorHAnsi"/>
        </w:rPr>
        <w:t xml:space="preserve"> мероприятиям относятся мероприятия по снижению загрязнения от стационарных источников (ООО «Мезенский деревообрабатывающий завод», предприятия пищевой промышленности, объекты сельскохозяйственного производства (фермы КРС), АЗС, склады ГСМ, аэродромы, ДЭС и котельные) </w:t>
      </w:r>
      <w:r w:rsidRPr="009861FF">
        <w:rPr>
          <w:rFonts w:eastAsiaTheme="minorHAnsi"/>
          <w:b/>
        </w:rPr>
        <w:t>путем организации и озеленения санитарно-защитных зон</w:t>
      </w:r>
      <w:r w:rsidRPr="009861FF">
        <w:rPr>
          <w:rFonts w:eastAsiaTheme="minorHAnsi"/>
        </w:rPr>
        <w:t xml:space="preserve"> в соответствии с классом санитарной вредности объектов (СанПиН 2.2.1/2.1.1.1200-03 «Санитарно-защитные зоны и санитарная классификация предприятий, сооружений и иных объектов»). </w:t>
      </w:r>
    </w:p>
    <w:p w:rsidR="00CA536F" w:rsidRPr="009861FF" w:rsidRDefault="00CA536F" w:rsidP="005E1015">
      <w:pPr>
        <w:spacing w:before="0" w:after="0"/>
        <w:ind w:left="0" w:firstLine="567"/>
        <w:jc w:val="both"/>
        <w:rPr>
          <w:rFonts w:eastAsiaTheme="minorHAnsi"/>
        </w:rPr>
      </w:pPr>
      <w:r w:rsidRPr="009861FF">
        <w:rPr>
          <w:rFonts w:eastAsiaTheme="minorHAnsi"/>
          <w:b/>
        </w:rPr>
        <w:t>Мероприятия по снижению загрязнения от автотранспорта</w:t>
      </w:r>
      <w:r w:rsidRPr="009861FF">
        <w:rPr>
          <w:rFonts w:eastAsiaTheme="minorHAnsi"/>
        </w:rPr>
        <w:t xml:space="preserve"> связаны с соблюдением санитарно-защитных коридоров вдоль магистральных автодорог, созданием и восстановлением придорожных лесных полос. </w:t>
      </w:r>
    </w:p>
    <w:p w:rsidR="00CA536F" w:rsidRPr="009861FF" w:rsidRDefault="00CA536F" w:rsidP="009861FF">
      <w:pPr>
        <w:spacing w:before="0" w:after="0"/>
        <w:ind w:left="0" w:firstLine="567"/>
        <w:rPr>
          <w:rFonts w:eastAsiaTheme="minorHAnsi"/>
          <w:b/>
        </w:rPr>
      </w:pPr>
      <w:r w:rsidRPr="009861FF">
        <w:rPr>
          <w:rFonts w:eastAsiaTheme="minorHAnsi"/>
          <w:b/>
        </w:rPr>
        <w:t>Технологические мероприятия:</w:t>
      </w:r>
    </w:p>
    <w:p w:rsidR="00CA536F" w:rsidRPr="009861FF" w:rsidRDefault="00CA536F" w:rsidP="005E1015">
      <w:pPr>
        <w:numPr>
          <w:ilvl w:val="0"/>
          <w:numId w:val="52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модернизация и реконструкция основных предприятий-загрязнителей с соответствующим снижением класса опасности;</w:t>
      </w:r>
    </w:p>
    <w:p w:rsidR="00CA536F" w:rsidRPr="009861FF" w:rsidRDefault="00CA536F" w:rsidP="005E1015">
      <w:pPr>
        <w:numPr>
          <w:ilvl w:val="0"/>
          <w:numId w:val="52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внедрение новых технологий очистки выбросов в атмосферу на промышленных предприятиях;</w:t>
      </w:r>
    </w:p>
    <w:p w:rsidR="00CA536F" w:rsidRPr="009861FF" w:rsidRDefault="00CA536F" w:rsidP="005E1015">
      <w:pPr>
        <w:numPr>
          <w:ilvl w:val="0"/>
          <w:numId w:val="52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внедрение технологий замкнутых технологических циклов;</w:t>
      </w:r>
    </w:p>
    <w:p w:rsidR="00CA536F" w:rsidRPr="009861FF" w:rsidRDefault="00CA536F" w:rsidP="005E1015">
      <w:pPr>
        <w:numPr>
          <w:ilvl w:val="0"/>
          <w:numId w:val="52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перевод ТЭЦ Архангельска и Северодвинска на газоснабжение, что позволит свести практически к нулю поступление в воздух окиси углерода и ликвидирует выбросы золы и сернистого газа;</w:t>
      </w:r>
    </w:p>
    <w:p w:rsidR="00CA536F" w:rsidRPr="009861FF" w:rsidRDefault="00CA536F" w:rsidP="005E1015">
      <w:pPr>
        <w:numPr>
          <w:ilvl w:val="0"/>
          <w:numId w:val="52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установка </w:t>
      </w:r>
      <w:proofErr w:type="spellStart"/>
      <w:r w:rsidRPr="009861FF">
        <w:rPr>
          <w:rFonts w:eastAsiaTheme="minorHAnsi"/>
        </w:rPr>
        <w:t>газопылеулавливающего</w:t>
      </w:r>
      <w:proofErr w:type="spellEnd"/>
      <w:r w:rsidRPr="009861FF">
        <w:rPr>
          <w:rFonts w:eastAsiaTheme="minorHAnsi"/>
        </w:rPr>
        <w:t xml:space="preserve"> оборудования для котельных;</w:t>
      </w:r>
    </w:p>
    <w:p w:rsidR="00CA536F" w:rsidRPr="009861FF" w:rsidRDefault="00CA536F" w:rsidP="005E1015">
      <w:pPr>
        <w:numPr>
          <w:ilvl w:val="0"/>
          <w:numId w:val="52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оснащение автобусных парков и парков легковых автомобилей нейтрализаторами отработанных газов, установка сажевых фильтров на автобусах с дизельными двигателями;</w:t>
      </w:r>
    </w:p>
    <w:p w:rsidR="00CA536F" w:rsidRPr="009861FF" w:rsidRDefault="00CA536F" w:rsidP="005E1015">
      <w:pPr>
        <w:numPr>
          <w:ilvl w:val="0"/>
          <w:numId w:val="52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повышение экологических характеристик моторных топлив;</w:t>
      </w:r>
    </w:p>
    <w:p w:rsidR="00CA536F" w:rsidRPr="009861FF" w:rsidRDefault="00CA536F" w:rsidP="005E1015">
      <w:pPr>
        <w:numPr>
          <w:ilvl w:val="0"/>
          <w:numId w:val="52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повышение технического уровня эксплуатируемых транспортных средств;</w:t>
      </w:r>
    </w:p>
    <w:p w:rsidR="00CA536F" w:rsidRPr="009861FF" w:rsidRDefault="00CA536F" w:rsidP="005E1015">
      <w:pPr>
        <w:numPr>
          <w:ilvl w:val="0"/>
          <w:numId w:val="52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улучшение качества дорожного покрытия.</w:t>
      </w:r>
    </w:p>
    <w:p w:rsidR="00CA536F" w:rsidRPr="009861FF" w:rsidRDefault="00CA536F" w:rsidP="009861FF">
      <w:pPr>
        <w:spacing w:before="0" w:after="0"/>
        <w:ind w:left="0"/>
        <w:rPr>
          <w:rFonts w:eastAsiaTheme="minorHAnsi"/>
          <w:b/>
        </w:rPr>
      </w:pPr>
      <w:r w:rsidRPr="009861FF">
        <w:rPr>
          <w:rFonts w:eastAsiaTheme="minorHAnsi"/>
          <w:b/>
        </w:rPr>
        <w:t>Организационно-технические мероприятия:</w:t>
      </w:r>
    </w:p>
    <w:p w:rsidR="00CA536F" w:rsidRPr="009861FF" w:rsidRDefault="00CA536F" w:rsidP="005E1015">
      <w:pPr>
        <w:numPr>
          <w:ilvl w:val="0"/>
          <w:numId w:val="53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lastRenderedPageBreak/>
        <w:t>проведение инвентаризации всех стационарных и передвижных источников загрязнения воздушного бассейна и создание единой базы данных источников-загрязнителей на геоинформационной основе;</w:t>
      </w:r>
    </w:p>
    <w:p w:rsidR="00CA536F" w:rsidRPr="009861FF" w:rsidRDefault="00CA536F" w:rsidP="005E1015">
      <w:pPr>
        <w:numPr>
          <w:ilvl w:val="0"/>
          <w:numId w:val="53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разработка проектов нормативов предельно допустимых выбросов (ПДВ) для всех промышленных предприятий, воинских частей и космодрома «Плесецк»;</w:t>
      </w:r>
    </w:p>
    <w:p w:rsidR="00CA536F" w:rsidRPr="009861FF" w:rsidRDefault="00CA536F" w:rsidP="005E1015">
      <w:pPr>
        <w:numPr>
          <w:ilvl w:val="0"/>
          <w:numId w:val="53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разработка для каждого предприятия «Проекта СЗЗ», с определением размера санитарно-защитной зоны (СЗЗ) в соответствие с классом опасности предприятия;</w:t>
      </w:r>
    </w:p>
    <w:p w:rsidR="00CA536F" w:rsidRPr="009861FF" w:rsidRDefault="00CA536F" w:rsidP="005E1015">
      <w:pPr>
        <w:numPr>
          <w:ilvl w:val="0"/>
          <w:numId w:val="53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организация и проведение исследований и специальных изысканий при строительстве автомобильных и железных дорог ввиду развития карстовых и эрозионных процессов на территории Архангельской области;</w:t>
      </w:r>
    </w:p>
    <w:p w:rsidR="00CA536F" w:rsidRPr="009861FF" w:rsidRDefault="00CA536F" w:rsidP="005E1015">
      <w:pPr>
        <w:numPr>
          <w:ilvl w:val="0"/>
          <w:numId w:val="53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создание и внедрение единой системы контроля качества топлива, реализуемого на АЗС области;</w:t>
      </w:r>
    </w:p>
    <w:p w:rsidR="00CA536F" w:rsidRPr="009861FF" w:rsidRDefault="00CA536F" w:rsidP="005E1015">
      <w:pPr>
        <w:numPr>
          <w:ilvl w:val="0"/>
          <w:numId w:val="53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организация контроля атмосферного воздуха на территории СЗЗ;</w:t>
      </w:r>
    </w:p>
    <w:p w:rsidR="00CA536F" w:rsidRPr="009861FF" w:rsidRDefault="00CA536F" w:rsidP="005E1015">
      <w:pPr>
        <w:numPr>
          <w:ilvl w:val="0"/>
          <w:numId w:val="53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оснащение приборами контроля выбросов загрязняющих веществ в атмосферу всех предприятий-загрязнителей и обеспечение производственного контроля соблюдения нормативов предельно допустимых выбросов загрязняющих веществ в атмосферу;</w:t>
      </w:r>
    </w:p>
    <w:p w:rsidR="00CA536F" w:rsidRPr="009861FF" w:rsidRDefault="00CA536F" w:rsidP="005E1015">
      <w:pPr>
        <w:numPr>
          <w:ilvl w:val="0"/>
          <w:numId w:val="53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организация государственного мониторинга атмосферного воздуха во всех административных районах области;</w:t>
      </w:r>
    </w:p>
    <w:p w:rsidR="00CA536F" w:rsidRPr="009861FF" w:rsidRDefault="00CA536F" w:rsidP="005E1015">
      <w:pPr>
        <w:numPr>
          <w:ilvl w:val="0"/>
          <w:numId w:val="53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организация государственного контроля источников выброса загрязняющих веществ и состояния атмосферного воздуха, введение жёсткой системы штрафов и ответственности за нарушение установленных нормативов.</w:t>
      </w:r>
    </w:p>
    <w:p w:rsidR="00CA536F" w:rsidRPr="009861FF" w:rsidRDefault="00CA536F" w:rsidP="005E1015">
      <w:pPr>
        <w:numPr>
          <w:ilvl w:val="0"/>
          <w:numId w:val="53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в случае освоения нефтегазоносного бассейна (потенциально </w:t>
      </w:r>
      <w:proofErr w:type="spellStart"/>
      <w:r w:rsidRPr="009861FF">
        <w:rPr>
          <w:rFonts w:eastAsiaTheme="minorHAnsi"/>
        </w:rPr>
        <w:t>нефте</w:t>
      </w:r>
      <w:proofErr w:type="spellEnd"/>
      <w:r w:rsidRPr="009861FF">
        <w:rPr>
          <w:rFonts w:eastAsiaTheme="minorHAnsi"/>
        </w:rPr>
        <w:t>-газоносная Мезенская провинция) осуществление строительства новых нефтепроводов с обязательным проведением оценки воздействия на окружающую среду (ОВОС) и выполнением мероприятий по снижению и предотвращению негативного воздействия на окружающую среду.</w:t>
      </w:r>
    </w:p>
    <w:p w:rsidR="00CA536F" w:rsidRPr="009861FF" w:rsidRDefault="00CA536F" w:rsidP="009861FF">
      <w:pPr>
        <w:spacing w:before="0" w:after="0"/>
        <w:ind w:left="0" w:firstLine="567"/>
        <w:jc w:val="center"/>
        <w:rPr>
          <w:rFonts w:eastAsiaTheme="minorHAnsi"/>
          <w:b/>
        </w:rPr>
      </w:pPr>
      <w:r w:rsidRPr="009861FF">
        <w:rPr>
          <w:rFonts w:eastAsiaTheme="minorHAnsi"/>
          <w:b/>
        </w:rPr>
        <w:t>Охрана поверхностных и подземных вод</w:t>
      </w:r>
    </w:p>
    <w:p w:rsidR="00CA536F" w:rsidRPr="009861FF" w:rsidRDefault="00CA536F" w:rsidP="005E1015">
      <w:pPr>
        <w:numPr>
          <w:ilvl w:val="0"/>
          <w:numId w:val="57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размещение новой жилой застройки и промышленных предприятий вне зон затопления паводка 1% обеспеченности;</w:t>
      </w:r>
    </w:p>
    <w:p w:rsidR="00CA536F" w:rsidRPr="009861FF" w:rsidRDefault="00CA536F" w:rsidP="005E1015">
      <w:pPr>
        <w:numPr>
          <w:ilvl w:val="0"/>
          <w:numId w:val="57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проведение мероприятий по инженерной подготовке территории для ликвидации последствий паводка 1% обеспеченности - подсыпка территории, устройство дамб обвалования, устройство набережных в населенных пунктах Архангельск, </w:t>
      </w:r>
      <w:proofErr w:type="spellStart"/>
      <w:r w:rsidRPr="009861FF">
        <w:rPr>
          <w:rFonts w:eastAsiaTheme="minorHAnsi"/>
        </w:rPr>
        <w:t>Новодвинск</w:t>
      </w:r>
      <w:proofErr w:type="spellEnd"/>
      <w:r w:rsidRPr="009861FF">
        <w:rPr>
          <w:rFonts w:eastAsiaTheme="minorHAnsi"/>
        </w:rPr>
        <w:t>, Котлас, Каргополь, Приводино, Онега;</w:t>
      </w:r>
    </w:p>
    <w:p w:rsidR="00CA536F" w:rsidRPr="009861FF" w:rsidRDefault="00CA536F" w:rsidP="005E1015">
      <w:pPr>
        <w:numPr>
          <w:ilvl w:val="0"/>
          <w:numId w:val="57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благоустройство и озеленение рек и водоёмов;</w:t>
      </w:r>
    </w:p>
    <w:p w:rsidR="00CA536F" w:rsidRPr="009861FF" w:rsidRDefault="00CA536F" w:rsidP="005E1015">
      <w:pPr>
        <w:numPr>
          <w:ilvl w:val="0"/>
          <w:numId w:val="57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формирование природно-экологического каркаса, главной осью которого являются реки Северная Двина, Онега, Вага, Пинега, Мезень;</w:t>
      </w:r>
    </w:p>
    <w:p w:rsidR="00CA536F" w:rsidRPr="009861FF" w:rsidRDefault="00CA536F" w:rsidP="005E1015">
      <w:pPr>
        <w:numPr>
          <w:ilvl w:val="0"/>
          <w:numId w:val="57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организация и озеленение зон санитарной охраны источников подземных и поверхностных вод;</w:t>
      </w:r>
    </w:p>
    <w:p w:rsidR="00CA536F" w:rsidRPr="009861FF" w:rsidRDefault="00CA536F" w:rsidP="005E1015">
      <w:pPr>
        <w:numPr>
          <w:ilvl w:val="0"/>
          <w:numId w:val="57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ликвидация свалок и скотомогильников, расположенных в границах </w:t>
      </w:r>
      <w:proofErr w:type="spellStart"/>
      <w:r w:rsidRPr="009861FF">
        <w:rPr>
          <w:rFonts w:eastAsiaTheme="minorHAnsi"/>
        </w:rPr>
        <w:t>водоохранных</w:t>
      </w:r>
      <w:proofErr w:type="spellEnd"/>
      <w:r w:rsidRPr="009861FF">
        <w:rPr>
          <w:rFonts w:eastAsiaTheme="minorHAnsi"/>
        </w:rPr>
        <w:t xml:space="preserve"> зон и зон санитарной охраны.</w:t>
      </w:r>
    </w:p>
    <w:p w:rsidR="00CA536F" w:rsidRPr="009861FF" w:rsidRDefault="00CA536F" w:rsidP="009861FF">
      <w:pPr>
        <w:spacing w:before="0" w:after="0"/>
        <w:ind w:left="0"/>
        <w:rPr>
          <w:rFonts w:eastAsiaTheme="minorHAnsi"/>
          <w:b/>
        </w:rPr>
      </w:pPr>
      <w:r w:rsidRPr="009861FF">
        <w:rPr>
          <w:rFonts w:eastAsiaTheme="minorHAnsi"/>
          <w:b/>
        </w:rPr>
        <w:t>Технологические мероприятия:</w:t>
      </w:r>
    </w:p>
    <w:p w:rsidR="00CA536F" w:rsidRPr="009861FF" w:rsidRDefault="00CA536F" w:rsidP="005E1015">
      <w:pPr>
        <w:numPr>
          <w:ilvl w:val="0"/>
          <w:numId w:val="56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lastRenderedPageBreak/>
        <w:t>строительство современных канализационных очистных сооружений и новых канализационных сетей;</w:t>
      </w:r>
    </w:p>
    <w:p w:rsidR="00CA536F" w:rsidRPr="009861FF" w:rsidRDefault="00CA536F" w:rsidP="005E1015">
      <w:pPr>
        <w:numPr>
          <w:ilvl w:val="0"/>
          <w:numId w:val="56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строительство новых водоочистных сооружений;</w:t>
      </w:r>
    </w:p>
    <w:p w:rsidR="00CA536F" w:rsidRPr="009861FF" w:rsidRDefault="00CA536F" w:rsidP="005E1015">
      <w:pPr>
        <w:numPr>
          <w:ilvl w:val="0"/>
          <w:numId w:val="56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поэтапная замена изношенных водопроводных и канализационных инженерных сетей;</w:t>
      </w:r>
    </w:p>
    <w:p w:rsidR="00CA536F" w:rsidRPr="009861FF" w:rsidRDefault="00CA536F" w:rsidP="005E1015">
      <w:pPr>
        <w:numPr>
          <w:ilvl w:val="0"/>
          <w:numId w:val="56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внедрение высокоэффективных методов очистки воды (озонирование, </w:t>
      </w:r>
      <w:proofErr w:type="spellStart"/>
      <w:r w:rsidRPr="009861FF">
        <w:rPr>
          <w:rFonts w:eastAsiaTheme="minorHAnsi"/>
        </w:rPr>
        <w:t>сорбация</w:t>
      </w:r>
      <w:proofErr w:type="spellEnd"/>
      <w:r w:rsidRPr="009861FF">
        <w:rPr>
          <w:rFonts w:eastAsiaTheme="minorHAnsi"/>
        </w:rPr>
        <w:t xml:space="preserve"> и др.)</w:t>
      </w:r>
    </w:p>
    <w:p w:rsidR="00CA536F" w:rsidRPr="009861FF" w:rsidRDefault="00CA536F" w:rsidP="005E1015">
      <w:pPr>
        <w:numPr>
          <w:ilvl w:val="0"/>
          <w:numId w:val="56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совершенствование методов очистки сточных вод и доведение фактического сбора загрязняющих веществ до установленных нормативов ПДС;</w:t>
      </w:r>
    </w:p>
    <w:p w:rsidR="00CA536F" w:rsidRPr="009861FF" w:rsidRDefault="00CA536F" w:rsidP="005E1015">
      <w:pPr>
        <w:numPr>
          <w:ilvl w:val="0"/>
          <w:numId w:val="56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эксплуатация и обустройство разведанных подземных источников воды (Мезенское месторождение пресных подземных вод), тампонаж неиспользуемых скважин, ремонт и обустройство </w:t>
      </w:r>
      <w:proofErr w:type="spellStart"/>
      <w:r w:rsidRPr="009861FF">
        <w:rPr>
          <w:rFonts w:eastAsiaTheme="minorHAnsi"/>
        </w:rPr>
        <w:t>артскважин</w:t>
      </w:r>
      <w:proofErr w:type="spellEnd"/>
      <w:r w:rsidRPr="009861FF">
        <w:rPr>
          <w:rFonts w:eastAsiaTheme="minorHAnsi"/>
        </w:rPr>
        <w:t>;</w:t>
      </w:r>
    </w:p>
    <w:p w:rsidR="00CA536F" w:rsidRPr="009861FF" w:rsidRDefault="00CA536F" w:rsidP="005E1015">
      <w:pPr>
        <w:numPr>
          <w:ilvl w:val="0"/>
          <w:numId w:val="56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оборудование всех судов специальными установками по обезвреживанию отходов; сооружение в Мезенском морском порту (</w:t>
      </w:r>
      <w:proofErr w:type="spellStart"/>
      <w:r w:rsidRPr="009861FF">
        <w:rPr>
          <w:rFonts w:eastAsiaTheme="minorHAnsi"/>
        </w:rPr>
        <w:t>пгт</w:t>
      </w:r>
      <w:proofErr w:type="spellEnd"/>
      <w:r w:rsidRPr="009861FF">
        <w:rPr>
          <w:rFonts w:eastAsiaTheme="minorHAnsi"/>
        </w:rPr>
        <w:t>. Каменка) причала для приема с судов фекальных и нефтесодержащих сточных вод;</w:t>
      </w:r>
    </w:p>
    <w:p w:rsidR="00CA536F" w:rsidRPr="009861FF" w:rsidRDefault="00CA536F" w:rsidP="009861FF">
      <w:pPr>
        <w:spacing w:before="0" w:after="0"/>
        <w:ind w:left="0"/>
        <w:rPr>
          <w:rFonts w:eastAsiaTheme="minorHAnsi"/>
          <w:b/>
        </w:rPr>
      </w:pPr>
      <w:r w:rsidRPr="009861FF">
        <w:rPr>
          <w:rFonts w:eastAsiaTheme="minorHAnsi"/>
          <w:b/>
        </w:rPr>
        <w:t>Организационно-технические мероприятия:</w:t>
      </w:r>
    </w:p>
    <w:p w:rsidR="00CA536F" w:rsidRPr="009861FF" w:rsidRDefault="00CA536F" w:rsidP="005E1015">
      <w:pPr>
        <w:numPr>
          <w:ilvl w:val="0"/>
          <w:numId w:val="55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обеспечение производственного контроля на предприятиях-загрязнителях за предельно-допустимыми сбросами (ПДС) и качеством воды в водоемах;</w:t>
      </w:r>
    </w:p>
    <w:p w:rsidR="00CA536F" w:rsidRPr="009861FF" w:rsidRDefault="00CA536F" w:rsidP="005E1015">
      <w:pPr>
        <w:numPr>
          <w:ilvl w:val="0"/>
          <w:numId w:val="55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соблюдение охранного режима использования запретных полос, лесов по берегам рек, озер и других водных объектов, в том числе у нерестилищ ценных промысловых рыб.</w:t>
      </w:r>
    </w:p>
    <w:p w:rsidR="00CA536F" w:rsidRPr="009861FF" w:rsidRDefault="00CA536F" w:rsidP="009861FF">
      <w:pPr>
        <w:spacing w:before="0" w:after="0"/>
        <w:ind w:left="0" w:firstLine="567"/>
        <w:jc w:val="center"/>
        <w:rPr>
          <w:rFonts w:eastAsiaTheme="minorHAnsi"/>
          <w:b/>
        </w:rPr>
      </w:pPr>
      <w:r w:rsidRPr="009861FF">
        <w:rPr>
          <w:rFonts w:eastAsiaTheme="minorHAnsi"/>
          <w:b/>
        </w:rPr>
        <w:t>Охрана объектов животного и растительного мира</w:t>
      </w:r>
    </w:p>
    <w:p w:rsidR="00CA536F" w:rsidRPr="009861FF" w:rsidRDefault="00CA536F" w:rsidP="005E1015">
      <w:pPr>
        <w:spacing w:before="0" w:after="0"/>
        <w:ind w:left="0" w:firstLine="567"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В соответствии со статьёй 19 ФЗ от 24 апреля </w:t>
      </w:r>
      <w:smartTag w:uri="urn:schemas-microsoft-com:office:smarttags" w:element="metricconverter">
        <w:smartTagPr>
          <w:attr w:name="ProductID" w:val="1995 г"/>
        </w:smartTagPr>
        <w:r w:rsidRPr="009861FF">
          <w:rPr>
            <w:rFonts w:eastAsiaTheme="minorHAnsi"/>
          </w:rPr>
          <w:t>1995 г</w:t>
        </w:r>
      </w:smartTag>
      <w:r w:rsidRPr="009861FF">
        <w:rPr>
          <w:rFonts w:eastAsiaTheme="minorHAnsi"/>
        </w:rPr>
        <w:t>. N 52-ФЗ «О животном мире», организация охраны животного мира осуществляется органами государственной власти Российской Федерации, субъектов Российской Федерации и органами местного самоуправления в рамках их компетенции, установленной актами, определяющими статус этих органов. Полномочия по государственному контролю и надзору за соблюдением законодательства в области охраны и использования объектов животного мира специально уполномоченных государственных органов Российской Федерации определяются Правительством Российской Федерации, а специально уполномоченных государственных органов субъекта Российской Федерации – высшим исполнительным органом государственной власти субъекта Российской Федерации в соответствии со статьями 5 и 6 ФЗ от 24 апреля 1995 г. N 52-ФЗ «О животном мире».</w:t>
      </w:r>
    </w:p>
    <w:p w:rsidR="00CA536F" w:rsidRPr="009861FF" w:rsidRDefault="00CA536F" w:rsidP="005E1015">
      <w:pPr>
        <w:spacing w:before="0" w:after="0"/>
        <w:ind w:left="0" w:firstLine="567"/>
        <w:jc w:val="both"/>
        <w:rPr>
          <w:rFonts w:eastAsiaTheme="minorHAnsi"/>
        </w:rPr>
      </w:pPr>
      <w:r w:rsidRPr="009861FF">
        <w:rPr>
          <w:rFonts w:eastAsiaTheme="minorHAnsi"/>
        </w:rPr>
        <w:t>На сегодняшний день к основным проблемам, оказывающим негативное воздействие на объекты животного мира, относятся:</w:t>
      </w:r>
    </w:p>
    <w:p w:rsidR="00CA536F" w:rsidRPr="009861FF" w:rsidRDefault="00CA536F" w:rsidP="005E1015">
      <w:pPr>
        <w:spacing w:before="0" w:after="0"/>
        <w:ind w:left="0" w:firstLine="567"/>
        <w:jc w:val="both"/>
        <w:rPr>
          <w:rFonts w:eastAsiaTheme="minorHAnsi"/>
        </w:rPr>
      </w:pPr>
      <w:r w:rsidRPr="009861FF">
        <w:rPr>
          <w:rFonts w:eastAsiaTheme="minorHAnsi"/>
        </w:rPr>
        <w:t>1. Уничтожение и нарушение среды обитания объектов животного мира (уничтожение «кормового ландшафта» за счёт роста урбанизированных зон и развития лесохозяйственных зон, нарушение среды обитания животных инженерными коммуникациями).</w:t>
      </w:r>
    </w:p>
    <w:p w:rsidR="00CA536F" w:rsidRPr="009861FF" w:rsidRDefault="00CA536F" w:rsidP="005E1015">
      <w:pPr>
        <w:spacing w:before="0" w:after="0"/>
        <w:ind w:left="0" w:firstLine="567"/>
        <w:jc w:val="both"/>
        <w:rPr>
          <w:rFonts w:eastAsiaTheme="minorHAnsi"/>
        </w:rPr>
      </w:pPr>
      <w:r w:rsidRPr="009861FF">
        <w:rPr>
          <w:rFonts w:eastAsiaTheme="minorHAnsi"/>
        </w:rPr>
        <w:t>2. Браконьерство, превышение лимита добычи охотничьих ресурсов.</w:t>
      </w:r>
    </w:p>
    <w:p w:rsidR="00CA536F" w:rsidRPr="009861FF" w:rsidRDefault="00CA536F" w:rsidP="005E1015">
      <w:pPr>
        <w:spacing w:before="0" w:after="0"/>
        <w:ind w:left="0" w:firstLine="567"/>
        <w:jc w:val="both"/>
        <w:rPr>
          <w:rFonts w:eastAsiaTheme="minorHAnsi"/>
        </w:rPr>
      </w:pPr>
      <w:r w:rsidRPr="009861FF">
        <w:rPr>
          <w:rFonts w:eastAsiaTheme="minorHAnsi"/>
        </w:rPr>
        <w:t>К организационно-планировочным мероприятиям по охране объектов животного мира, способствующим сохранению среды обитания относятся:</w:t>
      </w:r>
    </w:p>
    <w:p w:rsidR="00CA536F" w:rsidRPr="009861FF" w:rsidRDefault="00CA536F" w:rsidP="005E1015">
      <w:pPr>
        <w:numPr>
          <w:ilvl w:val="0"/>
          <w:numId w:val="54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учёт коридоров миграции животных при строительстве новых и реконструкции существующих объектов транспортной и инженерной инфраструктуры;</w:t>
      </w:r>
    </w:p>
    <w:p w:rsidR="00CA536F" w:rsidRPr="009861FF" w:rsidRDefault="00CA536F" w:rsidP="005E1015">
      <w:pPr>
        <w:numPr>
          <w:ilvl w:val="0"/>
          <w:numId w:val="54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lastRenderedPageBreak/>
        <w:t xml:space="preserve">мероприятие, являющееся следствием учёта коридоров миграции животных – устройство </w:t>
      </w:r>
      <w:proofErr w:type="spellStart"/>
      <w:r w:rsidRPr="009861FF">
        <w:rPr>
          <w:rFonts w:eastAsiaTheme="minorHAnsi"/>
        </w:rPr>
        <w:t>зверопроходов</w:t>
      </w:r>
      <w:proofErr w:type="spellEnd"/>
      <w:r w:rsidRPr="009861FF">
        <w:rPr>
          <w:rFonts w:eastAsiaTheme="minorHAnsi"/>
        </w:rPr>
        <w:t xml:space="preserve"> в транспортно-инженерной инфраструктуре, находящейся на пути миграции животных;</w:t>
      </w:r>
    </w:p>
    <w:p w:rsidR="00CA536F" w:rsidRPr="009861FF" w:rsidRDefault="00CA536F" w:rsidP="005E1015">
      <w:pPr>
        <w:numPr>
          <w:ilvl w:val="0"/>
          <w:numId w:val="54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для новых, проектируемых объектов необходима разработка проектов ОВОС (оценка воздействия на окружающую среду),к таким </w:t>
      </w:r>
      <w:proofErr w:type="spellStart"/>
      <w:r w:rsidRPr="009861FF">
        <w:rPr>
          <w:rFonts w:eastAsiaTheme="minorHAnsi"/>
        </w:rPr>
        <w:t>таким</w:t>
      </w:r>
      <w:proofErr w:type="spellEnd"/>
      <w:r w:rsidRPr="009861FF">
        <w:rPr>
          <w:rFonts w:eastAsiaTheme="minorHAnsi"/>
        </w:rPr>
        <w:t xml:space="preserve"> объектам могут относится перспективное </w:t>
      </w:r>
      <w:proofErr w:type="spellStart"/>
      <w:r w:rsidRPr="009861FF">
        <w:rPr>
          <w:rFonts w:eastAsiaTheme="minorHAnsi"/>
        </w:rPr>
        <w:t>нефте</w:t>
      </w:r>
      <w:proofErr w:type="spellEnd"/>
      <w:r w:rsidRPr="009861FF">
        <w:rPr>
          <w:rFonts w:eastAsiaTheme="minorHAnsi"/>
        </w:rPr>
        <w:t xml:space="preserve">- и газопроводы при освоении месторождения нефти и газа на территории «Мезенской </w:t>
      </w:r>
      <w:proofErr w:type="spellStart"/>
      <w:r w:rsidRPr="009861FF">
        <w:rPr>
          <w:rFonts w:eastAsiaTheme="minorHAnsi"/>
        </w:rPr>
        <w:t>синеклизы</w:t>
      </w:r>
      <w:proofErr w:type="spellEnd"/>
      <w:r w:rsidRPr="009861FF">
        <w:rPr>
          <w:rFonts w:eastAsiaTheme="minorHAnsi"/>
        </w:rPr>
        <w:t>»</w:t>
      </w:r>
    </w:p>
    <w:p w:rsidR="00CA536F" w:rsidRPr="009861FF" w:rsidRDefault="00CA536F" w:rsidP="009861FF">
      <w:pPr>
        <w:spacing w:before="0" w:after="0"/>
        <w:ind w:left="0" w:firstLine="567"/>
        <w:jc w:val="center"/>
        <w:rPr>
          <w:rFonts w:eastAsiaTheme="minorHAnsi"/>
          <w:b/>
        </w:rPr>
      </w:pPr>
      <w:r w:rsidRPr="009861FF">
        <w:rPr>
          <w:rFonts w:eastAsiaTheme="minorHAnsi"/>
          <w:b/>
        </w:rPr>
        <w:t>Охрана рыбных ресурсов</w:t>
      </w:r>
    </w:p>
    <w:p w:rsidR="00CA536F" w:rsidRPr="009861FF" w:rsidRDefault="00CA536F" w:rsidP="0002708B">
      <w:pPr>
        <w:spacing w:before="0" w:after="0"/>
        <w:ind w:left="0" w:firstLine="567"/>
        <w:jc w:val="both"/>
        <w:rPr>
          <w:rFonts w:eastAsiaTheme="minorHAnsi"/>
        </w:rPr>
      </w:pPr>
      <w:r w:rsidRPr="009861FF">
        <w:rPr>
          <w:rFonts w:eastAsiaTheme="minorHAnsi"/>
        </w:rPr>
        <w:t>Охрана рыбных ресурсов РФ ведется в соответствии с Законом о рыболовстве и сохранении биоресурсов №166-ФЗ от 20.12.04.</w:t>
      </w:r>
    </w:p>
    <w:p w:rsidR="00CA536F" w:rsidRPr="009861FF" w:rsidRDefault="00CA536F" w:rsidP="0002708B">
      <w:pPr>
        <w:spacing w:before="0" w:after="0"/>
        <w:ind w:left="0" w:firstLine="567"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Архангельская область входит в состав Северного </w:t>
      </w:r>
      <w:proofErr w:type="spellStart"/>
      <w:r w:rsidRPr="009861FF">
        <w:rPr>
          <w:rFonts w:eastAsiaTheme="minorHAnsi"/>
        </w:rPr>
        <w:t>рыбохозяйственного</w:t>
      </w:r>
      <w:proofErr w:type="spellEnd"/>
      <w:r w:rsidRPr="009861FF">
        <w:rPr>
          <w:rFonts w:eastAsiaTheme="minorHAnsi"/>
        </w:rPr>
        <w:t xml:space="preserve"> бассейна. </w:t>
      </w:r>
    </w:p>
    <w:p w:rsidR="00CA536F" w:rsidRPr="009861FF" w:rsidRDefault="00CA536F" w:rsidP="0002708B">
      <w:pPr>
        <w:spacing w:before="0" w:after="0"/>
        <w:ind w:left="0" w:firstLine="567"/>
        <w:jc w:val="both"/>
        <w:rPr>
          <w:rFonts w:eastAsiaTheme="minorHAnsi"/>
        </w:rPr>
      </w:pPr>
      <w:r w:rsidRPr="009861FF">
        <w:rPr>
          <w:rFonts w:eastAsiaTheme="minorHAnsi"/>
        </w:rPr>
        <w:t>В целях сохранения запасов водных биоресурсов и рационального их использования, в водоёмах Архангельской области применяются как долгосрочные меры регулирования промысла, установленные Правилами Рыболовства, так и действующие в течение одного-двух лет.</w:t>
      </w:r>
    </w:p>
    <w:p w:rsidR="00CA536F" w:rsidRPr="009861FF" w:rsidRDefault="00CA536F" w:rsidP="0002708B">
      <w:pPr>
        <w:spacing w:before="0" w:after="0"/>
        <w:ind w:left="0" w:firstLine="567"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В соответствии со статьями Федерального закона от 20.12.2004г №166-ФЗ «О рыболовстве и сохранении водных биологических ресурсов» приказом руководителя Федерального </w:t>
      </w:r>
      <w:proofErr w:type="spellStart"/>
      <w:r w:rsidRPr="009861FF">
        <w:rPr>
          <w:rFonts w:eastAsiaTheme="minorHAnsi"/>
        </w:rPr>
        <w:t>агенства</w:t>
      </w:r>
      <w:proofErr w:type="spellEnd"/>
      <w:r w:rsidRPr="009861FF">
        <w:rPr>
          <w:rFonts w:eastAsiaTheme="minorHAnsi"/>
        </w:rPr>
        <w:t xml:space="preserve"> по рыболовству от 13 ноября </w:t>
      </w:r>
      <w:smartTag w:uri="urn:schemas-microsoft-com:office:smarttags" w:element="metricconverter">
        <w:smartTagPr>
          <w:attr w:name="ProductID" w:val="2008 г"/>
        </w:smartTagPr>
        <w:r w:rsidRPr="009861FF">
          <w:rPr>
            <w:rFonts w:eastAsiaTheme="minorHAnsi"/>
          </w:rPr>
          <w:t>2008 г</w:t>
        </w:r>
      </w:smartTag>
      <w:r w:rsidRPr="009861FF">
        <w:rPr>
          <w:rFonts w:eastAsiaTheme="minorHAnsi"/>
        </w:rPr>
        <w:t xml:space="preserve">. N 319 </w:t>
      </w:r>
      <w:proofErr w:type="spellStart"/>
      <w:r w:rsidRPr="009861FF">
        <w:rPr>
          <w:rFonts w:eastAsiaTheme="minorHAnsi"/>
        </w:rPr>
        <w:t>утверждёны</w:t>
      </w:r>
      <w:proofErr w:type="spellEnd"/>
      <w:r w:rsidRPr="009861FF">
        <w:rPr>
          <w:rFonts w:eastAsiaTheme="minorHAnsi"/>
        </w:rPr>
        <w:t xml:space="preserve"> правила рыболовства для Северного </w:t>
      </w:r>
      <w:proofErr w:type="spellStart"/>
      <w:r w:rsidRPr="009861FF">
        <w:rPr>
          <w:rFonts w:eastAsiaTheme="minorHAnsi"/>
        </w:rPr>
        <w:t>рыбохозяйственного</w:t>
      </w:r>
      <w:proofErr w:type="spellEnd"/>
      <w:r w:rsidRPr="009861FF">
        <w:rPr>
          <w:rFonts w:eastAsiaTheme="minorHAnsi"/>
        </w:rPr>
        <w:t xml:space="preserve"> бассейна, включающие:</w:t>
      </w:r>
    </w:p>
    <w:p w:rsidR="00CA536F" w:rsidRPr="009861FF" w:rsidRDefault="00CA536F" w:rsidP="0002708B">
      <w:pPr>
        <w:numPr>
          <w:ilvl w:val="0"/>
          <w:numId w:val="58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виды разрешенного рыболовства;</w:t>
      </w:r>
    </w:p>
    <w:p w:rsidR="00CA536F" w:rsidRPr="009861FF" w:rsidRDefault="00CA536F" w:rsidP="0002708B">
      <w:pPr>
        <w:numPr>
          <w:ilvl w:val="0"/>
          <w:numId w:val="58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нормативы, параметры и сроки</w:t>
      </w:r>
      <w:r w:rsidRPr="009861FF">
        <w:rPr>
          <w:rFonts w:eastAsiaTheme="minorHAnsi"/>
          <w:bCs/>
        </w:rPr>
        <w:t xml:space="preserve"> разрешенного</w:t>
      </w:r>
      <w:r w:rsidRPr="009861FF">
        <w:rPr>
          <w:rFonts w:eastAsiaTheme="minorHAnsi"/>
        </w:rPr>
        <w:t xml:space="preserve"> рыболовства;</w:t>
      </w:r>
    </w:p>
    <w:p w:rsidR="00CA536F" w:rsidRPr="009861FF" w:rsidRDefault="00CA536F" w:rsidP="0002708B">
      <w:pPr>
        <w:numPr>
          <w:ilvl w:val="0"/>
          <w:numId w:val="58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ограничения рыболовства и иной деятельности, связанной с использованием водных биоресурсов;</w:t>
      </w:r>
    </w:p>
    <w:p w:rsidR="00CA536F" w:rsidRPr="009861FF" w:rsidRDefault="00CA536F" w:rsidP="0002708B">
      <w:pPr>
        <w:numPr>
          <w:ilvl w:val="0"/>
          <w:numId w:val="58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требования к сохранению водных биоресурсов.</w:t>
      </w:r>
    </w:p>
    <w:p w:rsidR="00CA536F" w:rsidRPr="009861FF" w:rsidRDefault="00CA536F" w:rsidP="0002708B">
      <w:pPr>
        <w:spacing w:before="0" w:after="0"/>
        <w:ind w:left="0"/>
        <w:jc w:val="both"/>
        <w:rPr>
          <w:rFonts w:eastAsiaTheme="minorHAnsi"/>
          <w:bCs/>
        </w:rPr>
      </w:pPr>
      <w:r w:rsidRPr="009861FF">
        <w:rPr>
          <w:rFonts w:eastAsiaTheme="minorHAnsi"/>
        </w:rPr>
        <w:t xml:space="preserve">«Правилами рыболовства для Северного </w:t>
      </w:r>
      <w:proofErr w:type="spellStart"/>
      <w:r w:rsidRPr="009861FF">
        <w:rPr>
          <w:rFonts w:eastAsiaTheme="minorHAnsi"/>
        </w:rPr>
        <w:t>рыбохозяйственного</w:t>
      </w:r>
      <w:proofErr w:type="spellEnd"/>
      <w:r w:rsidRPr="009861FF">
        <w:rPr>
          <w:rFonts w:eastAsiaTheme="minorHAnsi"/>
        </w:rPr>
        <w:t xml:space="preserve"> бассейна» также установлены нормы </w:t>
      </w:r>
      <w:r w:rsidRPr="009861FF">
        <w:rPr>
          <w:rFonts w:eastAsiaTheme="minorHAnsi"/>
          <w:bCs/>
        </w:rPr>
        <w:t>промышленного рыболовства, рыболовства в культурно-просветительных целях, а именно:</w:t>
      </w:r>
    </w:p>
    <w:p w:rsidR="00CA536F" w:rsidRPr="009861FF" w:rsidRDefault="00CA536F" w:rsidP="0002708B">
      <w:pPr>
        <w:numPr>
          <w:ilvl w:val="0"/>
          <w:numId w:val="59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  <w:bCs/>
        </w:rPr>
        <w:t>в</w:t>
      </w:r>
      <w:r w:rsidRPr="009861FF">
        <w:rPr>
          <w:rFonts w:eastAsiaTheme="minorHAnsi"/>
        </w:rPr>
        <w:t>иды запретных орудий и способов добычи водных биоресурсов;</w:t>
      </w:r>
    </w:p>
    <w:p w:rsidR="00CA536F" w:rsidRPr="009861FF" w:rsidRDefault="00CA536F" w:rsidP="0002708B">
      <w:pPr>
        <w:numPr>
          <w:ilvl w:val="0"/>
          <w:numId w:val="59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минимальный размер добываемых (вылавливаемых) водных биоресурсов (промысловый размер);</w:t>
      </w:r>
    </w:p>
    <w:p w:rsidR="00CA536F" w:rsidRPr="009861FF" w:rsidRDefault="00CA536F" w:rsidP="0002708B">
      <w:pPr>
        <w:numPr>
          <w:ilvl w:val="0"/>
          <w:numId w:val="59"/>
        </w:numPr>
        <w:spacing w:before="0" w:after="0"/>
        <w:contextualSpacing/>
        <w:jc w:val="both"/>
        <w:rPr>
          <w:rFonts w:eastAsiaTheme="minorHAnsi"/>
          <w:b/>
          <w:bCs/>
        </w:rPr>
      </w:pPr>
      <w:r w:rsidRPr="009861FF">
        <w:rPr>
          <w:rFonts w:eastAsiaTheme="minorHAnsi"/>
        </w:rPr>
        <w:t>прилов одних видов при осуществлении добычи (вылова) других видов водных биоресурсов;</w:t>
      </w:r>
    </w:p>
    <w:p w:rsidR="00CA536F" w:rsidRPr="009861FF" w:rsidRDefault="00CA536F" w:rsidP="0002708B">
      <w:pPr>
        <w:numPr>
          <w:ilvl w:val="0"/>
          <w:numId w:val="59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запретные для добычи водных биоресурсов районы;</w:t>
      </w:r>
    </w:p>
    <w:p w:rsidR="00CA536F" w:rsidRPr="009861FF" w:rsidRDefault="00CA536F" w:rsidP="0002708B">
      <w:pPr>
        <w:numPr>
          <w:ilvl w:val="0"/>
          <w:numId w:val="59"/>
        </w:numPr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  <w:bCs/>
        </w:rPr>
        <w:t>з</w:t>
      </w:r>
      <w:r w:rsidRPr="009861FF">
        <w:rPr>
          <w:rFonts w:eastAsiaTheme="minorHAnsi"/>
        </w:rPr>
        <w:t>апретные сроки (периоды) добычи (вылова) водных биоресурсов.</w:t>
      </w:r>
    </w:p>
    <w:p w:rsidR="00CA536F" w:rsidRPr="009861FF" w:rsidRDefault="00CA536F" w:rsidP="0002708B">
      <w:pPr>
        <w:spacing w:before="0" w:after="0"/>
        <w:ind w:left="0" w:firstLine="567"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Постановлением Правительства РФ № 743 от 06.10.2008г. утверждены Правила установления рыбоохранных зон. В соответствии с Федеральным законом Российской Федерации от 20 декабря </w:t>
      </w:r>
      <w:smartTag w:uri="urn:schemas-microsoft-com:office:smarttags" w:element="metricconverter">
        <w:smartTagPr>
          <w:attr w:name="ProductID" w:val="2004 г"/>
        </w:smartTagPr>
        <w:r w:rsidRPr="009861FF">
          <w:rPr>
            <w:rFonts w:eastAsiaTheme="minorHAnsi"/>
          </w:rPr>
          <w:t>2004 г</w:t>
        </w:r>
      </w:smartTag>
      <w:r w:rsidRPr="009861FF">
        <w:rPr>
          <w:rFonts w:eastAsiaTheme="minorHAnsi"/>
        </w:rPr>
        <w:t xml:space="preserve">. N 166-ФЗ «О рыболовстве и сохранении водных биологических ресурсов» рыбоохранной зоной является территория, которая прилегает к акватории водного объекта </w:t>
      </w:r>
      <w:proofErr w:type="spellStart"/>
      <w:r w:rsidRPr="009861FF">
        <w:rPr>
          <w:rFonts w:eastAsiaTheme="minorHAnsi"/>
        </w:rPr>
        <w:t>рыбохозяйственного</w:t>
      </w:r>
      <w:proofErr w:type="spellEnd"/>
      <w:r w:rsidRPr="009861FF">
        <w:rPr>
          <w:rFonts w:eastAsiaTheme="minorHAnsi"/>
        </w:rPr>
        <w:t xml:space="preserve"> значения и на которой устанавливается особый режим осуществления хозяйственной и иной деятельности. Рыбоохранные зоны устанавливаются в целях сохранения условий для воспроизводства водных биоресурсов. На территориях рыбоохранных зон вводятся ограничения хозяйственной и иной деятельности.</w:t>
      </w:r>
    </w:p>
    <w:p w:rsidR="00CA536F" w:rsidRPr="009861FF" w:rsidRDefault="00CA536F" w:rsidP="0002708B">
      <w:pPr>
        <w:spacing w:before="0" w:after="0"/>
        <w:ind w:left="0" w:firstLine="567"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Важнейшим мероприятием, направленным на увеличение и охрану биоресурсов является сохранение существующих </w:t>
      </w:r>
      <w:proofErr w:type="spellStart"/>
      <w:r w:rsidRPr="009861FF">
        <w:rPr>
          <w:rFonts w:eastAsiaTheme="minorHAnsi"/>
        </w:rPr>
        <w:t>нерестоохранных</w:t>
      </w:r>
      <w:proofErr w:type="spellEnd"/>
      <w:r w:rsidRPr="009861FF">
        <w:rPr>
          <w:rFonts w:eastAsiaTheme="minorHAnsi"/>
        </w:rPr>
        <w:t xml:space="preserve"> полос лесов (ценные леса), и </w:t>
      </w:r>
      <w:r w:rsidRPr="009861FF">
        <w:rPr>
          <w:rFonts w:eastAsiaTheme="minorHAnsi"/>
        </w:rPr>
        <w:lastRenderedPageBreak/>
        <w:t xml:space="preserve">соблюдение охранного режима их использования. В соответствии с лесным кодексом РФ в ценных лесах запрещается размещение объектов капитального строительства, за исключением линейных объектов и гидротехнических сооружений. </w:t>
      </w:r>
    </w:p>
    <w:p w:rsidR="00CA536F" w:rsidRPr="009861FF" w:rsidRDefault="00CA536F" w:rsidP="009861FF">
      <w:pPr>
        <w:spacing w:before="0" w:after="0"/>
        <w:ind w:left="0"/>
        <w:jc w:val="center"/>
        <w:rPr>
          <w:rFonts w:eastAsiaTheme="minorHAnsi"/>
          <w:b/>
        </w:rPr>
      </w:pPr>
      <w:r w:rsidRPr="009861FF">
        <w:rPr>
          <w:rFonts w:eastAsiaTheme="minorHAnsi"/>
          <w:b/>
        </w:rPr>
        <w:t>Охрана почв и ландшафтов</w:t>
      </w:r>
    </w:p>
    <w:p w:rsidR="00CA536F" w:rsidRPr="009861FF" w:rsidRDefault="00CA536F" w:rsidP="009861FF">
      <w:pPr>
        <w:spacing w:before="0" w:after="0"/>
        <w:ind w:left="0"/>
        <w:rPr>
          <w:rFonts w:eastAsiaTheme="minorHAnsi"/>
          <w:b/>
        </w:rPr>
      </w:pPr>
      <w:proofErr w:type="spellStart"/>
      <w:r w:rsidRPr="009861FF">
        <w:rPr>
          <w:rFonts w:eastAsiaTheme="minorHAnsi"/>
          <w:b/>
        </w:rPr>
        <w:t>Общепланировочные</w:t>
      </w:r>
      <w:proofErr w:type="spellEnd"/>
      <w:r w:rsidRPr="009861FF">
        <w:rPr>
          <w:rFonts w:eastAsiaTheme="minorHAnsi"/>
          <w:b/>
        </w:rPr>
        <w:t xml:space="preserve"> мероприятия:</w:t>
      </w:r>
    </w:p>
    <w:p w:rsidR="00CA536F" w:rsidRPr="009861FF" w:rsidRDefault="00CA536F" w:rsidP="0002708B">
      <w:pPr>
        <w:numPr>
          <w:ilvl w:val="0"/>
          <w:numId w:val="60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вынос существующих производственных предприятий из зоны прибрежных защитных полос, кроме портов, пристаней и причалов;</w:t>
      </w:r>
    </w:p>
    <w:p w:rsidR="00CA536F" w:rsidRPr="009861FF" w:rsidRDefault="00CA536F" w:rsidP="0002708B">
      <w:pPr>
        <w:numPr>
          <w:ilvl w:val="0"/>
          <w:numId w:val="60"/>
        </w:numPr>
        <w:tabs>
          <w:tab w:val="num" w:pos="900"/>
        </w:tabs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запрет строительства производственных предприятий в границах прибрежных защитных полос, кроме портов, пристаней и причалов;</w:t>
      </w:r>
    </w:p>
    <w:p w:rsidR="00CA536F" w:rsidRPr="009861FF" w:rsidRDefault="00CA536F" w:rsidP="0002708B">
      <w:pPr>
        <w:numPr>
          <w:ilvl w:val="0"/>
          <w:numId w:val="60"/>
        </w:numPr>
        <w:tabs>
          <w:tab w:val="num" w:pos="900"/>
        </w:tabs>
        <w:autoSpaceDE w:val="0"/>
        <w:autoSpaceDN w:val="0"/>
        <w:adjustRightInd w:val="0"/>
        <w:spacing w:before="0" w:after="0"/>
        <w:jc w:val="both"/>
        <w:rPr>
          <w:rFonts w:eastAsiaTheme="minorHAnsi"/>
        </w:rPr>
      </w:pPr>
      <w:r w:rsidRPr="009861FF">
        <w:rPr>
          <w:rFonts w:eastAsiaTheme="minorHAnsi"/>
        </w:rPr>
        <w:t>ликвидация несанкционированных свалок;</w:t>
      </w:r>
    </w:p>
    <w:p w:rsidR="00CA536F" w:rsidRPr="009861FF" w:rsidRDefault="00CA536F" w:rsidP="009861FF">
      <w:pPr>
        <w:spacing w:before="0" w:after="0"/>
        <w:ind w:left="0"/>
        <w:rPr>
          <w:rFonts w:eastAsiaTheme="minorHAnsi"/>
          <w:b/>
        </w:rPr>
      </w:pPr>
      <w:r w:rsidRPr="009861FF">
        <w:rPr>
          <w:rFonts w:eastAsiaTheme="minorHAnsi"/>
          <w:b/>
        </w:rPr>
        <w:t>Технологические мероприятия:</w:t>
      </w:r>
    </w:p>
    <w:p w:rsidR="00CA536F" w:rsidRPr="009861FF" w:rsidRDefault="00CA536F" w:rsidP="0002708B">
      <w:pPr>
        <w:numPr>
          <w:ilvl w:val="0"/>
          <w:numId w:val="61"/>
        </w:numPr>
        <w:tabs>
          <w:tab w:val="num" w:pos="900"/>
        </w:tabs>
        <w:autoSpaceDE w:val="0"/>
        <w:autoSpaceDN w:val="0"/>
        <w:adjustRightInd w:val="0"/>
        <w:spacing w:before="0" w:after="0"/>
        <w:jc w:val="both"/>
        <w:rPr>
          <w:rFonts w:eastAsiaTheme="minorHAnsi"/>
        </w:rPr>
      </w:pPr>
      <w:r w:rsidRPr="009861FF">
        <w:rPr>
          <w:rFonts w:eastAsiaTheme="minorHAnsi"/>
        </w:rPr>
        <w:t>рекультивация карьеров отработанных месторождений полезных ископаемых;</w:t>
      </w:r>
    </w:p>
    <w:p w:rsidR="00CA536F" w:rsidRPr="009861FF" w:rsidRDefault="00CA536F" w:rsidP="0002708B">
      <w:pPr>
        <w:numPr>
          <w:ilvl w:val="0"/>
          <w:numId w:val="61"/>
        </w:numPr>
        <w:tabs>
          <w:tab w:val="num" w:pos="900"/>
        </w:tabs>
        <w:autoSpaceDE w:val="0"/>
        <w:autoSpaceDN w:val="0"/>
        <w:adjustRightInd w:val="0"/>
        <w:spacing w:before="0" w:after="0"/>
        <w:jc w:val="both"/>
        <w:rPr>
          <w:rFonts w:eastAsiaTheme="minorHAnsi"/>
        </w:rPr>
      </w:pPr>
      <w:r w:rsidRPr="009861FF">
        <w:rPr>
          <w:rFonts w:eastAsiaTheme="minorHAnsi"/>
        </w:rPr>
        <w:t>проведение комплекса лесомелиоративных, гидротехнических и агротехнических работ в районах, подверженных водной эрозии;</w:t>
      </w:r>
    </w:p>
    <w:p w:rsidR="00CA536F" w:rsidRPr="009861FF" w:rsidRDefault="00CA536F" w:rsidP="0002708B">
      <w:pPr>
        <w:numPr>
          <w:ilvl w:val="0"/>
          <w:numId w:val="61"/>
        </w:numPr>
        <w:tabs>
          <w:tab w:val="num" w:pos="900"/>
        </w:tabs>
        <w:autoSpaceDE w:val="0"/>
        <w:autoSpaceDN w:val="0"/>
        <w:adjustRightInd w:val="0"/>
        <w:spacing w:before="0" w:after="0"/>
        <w:jc w:val="both"/>
        <w:rPr>
          <w:rFonts w:eastAsiaTheme="minorHAnsi"/>
        </w:rPr>
      </w:pPr>
      <w:r w:rsidRPr="009861FF">
        <w:rPr>
          <w:rFonts w:eastAsiaTheme="minorHAnsi"/>
        </w:rPr>
        <w:t>организация и проведение мелиоративных мероприятий в местах образования болот вследствие вырубки еловых лесов;</w:t>
      </w:r>
    </w:p>
    <w:p w:rsidR="00CA536F" w:rsidRPr="009861FF" w:rsidRDefault="00CA536F" w:rsidP="0002708B">
      <w:pPr>
        <w:numPr>
          <w:ilvl w:val="0"/>
          <w:numId w:val="61"/>
        </w:numPr>
        <w:tabs>
          <w:tab w:val="num" w:pos="900"/>
        </w:tabs>
        <w:autoSpaceDE w:val="0"/>
        <w:autoSpaceDN w:val="0"/>
        <w:adjustRightInd w:val="0"/>
        <w:spacing w:before="0" w:after="0"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проведение </w:t>
      </w:r>
      <w:proofErr w:type="spellStart"/>
      <w:r w:rsidRPr="009861FF">
        <w:rPr>
          <w:rFonts w:eastAsiaTheme="minorHAnsi"/>
        </w:rPr>
        <w:t>рекультивационных</w:t>
      </w:r>
      <w:proofErr w:type="spellEnd"/>
      <w:r w:rsidRPr="009861FF">
        <w:rPr>
          <w:rFonts w:eastAsiaTheme="minorHAnsi"/>
        </w:rPr>
        <w:t xml:space="preserve"> и восстановительных работ сельскохозяйственных земель;</w:t>
      </w:r>
    </w:p>
    <w:p w:rsidR="00CA536F" w:rsidRPr="009861FF" w:rsidRDefault="00CA536F" w:rsidP="0002708B">
      <w:pPr>
        <w:numPr>
          <w:ilvl w:val="0"/>
          <w:numId w:val="61"/>
        </w:numPr>
        <w:tabs>
          <w:tab w:val="num" w:pos="900"/>
        </w:tabs>
        <w:autoSpaceDE w:val="0"/>
        <w:autoSpaceDN w:val="0"/>
        <w:adjustRightInd w:val="0"/>
        <w:spacing w:before="0" w:after="0"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реконструкция котельных для перевода их с угля на </w:t>
      </w:r>
      <w:proofErr w:type="spellStart"/>
      <w:r w:rsidRPr="009861FF">
        <w:rPr>
          <w:rFonts w:eastAsiaTheme="minorHAnsi"/>
        </w:rPr>
        <w:t>биотопливо</w:t>
      </w:r>
      <w:proofErr w:type="spellEnd"/>
      <w:r w:rsidRPr="009861FF">
        <w:rPr>
          <w:rFonts w:eastAsiaTheme="minorHAnsi"/>
        </w:rPr>
        <w:t xml:space="preserve"> (отходы деревообработки) в целях решения вопроса утилизации древесных отходов и очистки территории в малых городах и сельской местности;</w:t>
      </w:r>
    </w:p>
    <w:p w:rsidR="00CA536F" w:rsidRPr="009861FF" w:rsidRDefault="00CA536F" w:rsidP="0002708B">
      <w:pPr>
        <w:numPr>
          <w:ilvl w:val="0"/>
          <w:numId w:val="61"/>
        </w:numPr>
        <w:tabs>
          <w:tab w:val="num" w:pos="900"/>
        </w:tabs>
        <w:autoSpaceDE w:val="0"/>
        <w:autoSpaceDN w:val="0"/>
        <w:adjustRightInd w:val="0"/>
        <w:spacing w:before="0" w:after="0"/>
        <w:jc w:val="both"/>
        <w:rPr>
          <w:rFonts w:eastAsiaTheme="minorHAnsi"/>
        </w:rPr>
      </w:pPr>
      <w:r w:rsidRPr="009861FF">
        <w:rPr>
          <w:rFonts w:eastAsiaTheme="minorHAnsi"/>
        </w:rPr>
        <w:t>благоустройство санкционированных свалок и полигонов ТБО (</w:t>
      </w:r>
      <w:proofErr w:type="spellStart"/>
      <w:r w:rsidRPr="009861FF">
        <w:rPr>
          <w:rFonts w:eastAsiaTheme="minorHAnsi"/>
        </w:rPr>
        <w:t>оканавливание</w:t>
      </w:r>
      <w:proofErr w:type="spellEnd"/>
      <w:r w:rsidRPr="009861FF">
        <w:rPr>
          <w:rFonts w:eastAsiaTheme="minorHAnsi"/>
        </w:rPr>
        <w:t>, укрепление грунтов);</w:t>
      </w:r>
    </w:p>
    <w:p w:rsidR="00CA536F" w:rsidRPr="009861FF" w:rsidRDefault="00CA536F" w:rsidP="0002708B">
      <w:pPr>
        <w:numPr>
          <w:ilvl w:val="0"/>
          <w:numId w:val="61"/>
        </w:numPr>
        <w:spacing w:before="0" w:after="0"/>
        <w:contextualSpacing/>
        <w:jc w:val="both"/>
        <w:rPr>
          <w:rFonts w:eastAsiaTheme="minorHAnsi"/>
          <w:b/>
        </w:rPr>
      </w:pPr>
      <w:r w:rsidRPr="009861FF">
        <w:rPr>
          <w:rFonts w:eastAsiaTheme="minorHAnsi"/>
        </w:rPr>
        <w:t>соблюдение и организация планово-регулярной очистки всех населённых пунктов области от жидких и твердых отходов;</w:t>
      </w:r>
    </w:p>
    <w:p w:rsidR="00CA536F" w:rsidRPr="009861FF" w:rsidRDefault="00CA536F" w:rsidP="009861FF">
      <w:pPr>
        <w:spacing w:before="0" w:after="0"/>
        <w:ind w:left="0" w:firstLine="567"/>
        <w:rPr>
          <w:rFonts w:eastAsiaTheme="minorHAnsi"/>
          <w:b/>
        </w:rPr>
      </w:pPr>
      <w:r w:rsidRPr="009861FF">
        <w:rPr>
          <w:rFonts w:eastAsiaTheme="minorHAnsi"/>
          <w:b/>
        </w:rPr>
        <w:t>Обеспечение радиационной безопасности</w:t>
      </w:r>
    </w:p>
    <w:p w:rsidR="00CA536F" w:rsidRPr="009861FF" w:rsidRDefault="00CA536F" w:rsidP="0002708B">
      <w:pPr>
        <w:spacing w:before="0" w:after="0"/>
        <w:ind w:left="0" w:firstLine="567"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Уровень радиационной безопасности на территории поселения оценивается как </w:t>
      </w:r>
      <w:r w:rsidRPr="009861FF">
        <w:rPr>
          <w:rFonts w:eastAsiaTheme="minorHAnsi"/>
          <w:b/>
        </w:rPr>
        <w:t>нормальный</w:t>
      </w:r>
      <w:r w:rsidRPr="009861FF">
        <w:rPr>
          <w:rFonts w:eastAsiaTheme="minorHAnsi"/>
        </w:rPr>
        <w:t xml:space="preserve">. </w:t>
      </w:r>
    </w:p>
    <w:p w:rsidR="00CA536F" w:rsidRPr="009861FF" w:rsidRDefault="00CA536F" w:rsidP="0002708B">
      <w:pPr>
        <w:spacing w:before="0" w:after="0"/>
        <w:ind w:left="0" w:firstLine="567"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Радиационный фон находится в пределах 0,01-0,32 </w:t>
      </w:r>
      <w:proofErr w:type="spellStart"/>
      <w:r w:rsidRPr="009861FF">
        <w:rPr>
          <w:rFonts w:eastAsiaTheme="minorHAnsi"/>
        </w:rPr>
        <w:t>мкЗв</w:t>
      </w:r>
      <w:proofErr w:type="spellEnd"/>
      <w:r w:rsidRPr="009861FF">
        <w:rPr>
          <w:rFonts w:eastAsiaTheme="minorHAnsi"/>
        </w:rPr>
        <w:t xml:space="preserve">/ч., что соответствует многолетним среднегодовым естественным значениям радиационного фона. </w:t>
      </w:r>
    </w:p>
    <w:p w:rsidR="00CA536F" w:rsidRPr="009861FF" w:rsidRDefault="00CA536F" w:rsidP="0002708B">
      <w:pPr>
        <w:spacing w:before="0" w:after="0"/>
        <w:ind w:left="0" w:firstLine="567"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Радиационных аварий и превышений допустимых нормативов содержания радионуклидов в пищевых продуктах, питьевой воде, строительных материалах не обнаружено. </w:t>
      </w:r>
    </w:p>
    <w:p w:rsidR="00CA536F" w:rsidRPr="009861FF" w:rsidRDefault="00CA536F" w:rsidP="009861FF">
      <w:pPr>
        <w:spacing w:before="0" w:after="0"/>
        <w:ind w:left="0" w:firstLine="567"/>
        <w:jc w:val="center"/>
        <w:rPr>
          <w:rFonts w:eastAsiaTheme="minorHAnsi"/>
          <w:b/>
        </w:rPr>
      </w:pPr>
      <w:r w:rsidRPr="009861FF">
        <w:rPr>
          <w:rFonts w:eastAsiaTheme="minorHAnsi"/>
          <w:b/>
        </w:rPr>
        <w:t>Обеспечение безопасности физических факторов воздействия (шум, вибрация, электромагнитные поля)</w:t>
      </w:r>
    </w:p>
    <w:p w:rsidR="00CA536F" w:rsidRPr="009861FF" w:rsidRDefault="00CA536F" w:rsidP="009861FF">
      <w:pPr>
        <w:spacing w:before="0" w:after="0"/>
        <w:ind w:left="0"/>
        <w:rPr>
          <w:rFonts w:eastAsiaTheme="minorHAnsi"/>
          <w:b/>
        </w:rPr>
      </w:pPr>
      <w:r w:rsidRPr="009861FF">
        <w:rPr>
          <w:rFonts w:eastAsiaTheme="minorHAnsi"/>
          <w:b/>
        </w:rPr>
        <w:t>Организационно-технические мероприятия:</w:t>
      </w:r>
    </w:p>
    <w:p w:rsidR="00CA536F" w:rsidRPr="009861FF" w:rsidRDefault="00CA536F" w:rsidP="00C63F6A">
      <w:pPr>
        <w:numPr>
          <w:ilvl w:val="0"/>
          <w:numId w:val="62"/>
        </w:numPr>
        <w:tabs>
          <w:tab w:val="num" w:pos="900"/>
        </w:tabs>
        <w:autoSpaceDE w:val="0"/>
        <w:autoSpaceDN w:val="0"/>
        <w:adjustRightInd w:val="0"/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проведение инвентаризации всех источников физических факторов воздействия и создание единой базы данных на геоинформационной основе;</w:t>
      </w:r>
    </w:p>
    <w:p w:rsidR="00CA536F" w:rsidRPr="009861FF" w:rsidRDefault="00CA536F" w:rsidP="00C63F6A">
      <w:pPr>
        <w:numPr>
          <w:ilvl w:val="0"/>
          <w:numId w:val="62"/>
        </w:numPr>
        <w:tabs>
          <w:tab w:val="num" w:pos="900"/>
        </w:tabs>
        <w:autoSpaceDE w:val="0"/>
        <w:autoSpaceDN w:val="0"/>
        <w:adjustRightInd w:val="0"/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разработка для всех радио- и телевышек сводные санитарные паспорта, содержащие в числе прочего данные о высоте нижней антенны и радиусе биологически опасной зоны на этой высоте;</w:t>
      </w:r>
    </w:p>
    <w:p w:rsidR="00CA536F" w:rsidRPr="009861FF" w:rsidRDefault="00CA536F" w:rsidP="00C63F6A">
      <w:pPr>
        <w:numPr>
          <w:ilvl w:val="0"/>
          <w:numId w:val="62"/>
        </w:numPr>
        <w:tabs>
          <w:tab w:val="num" w:pos="900"/>
        </w:tabs>
        <w:autoSpaceDE w:val="0"/>
        <w:autoSpaceDN w:val="0"/>
        <w:adjustRightInd w:val="0"/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 xml:space="preserve">создание озеленённых санитарно-защитных зон, а также </w:t>
      </w:r>
      <w:proofErr w:type="spellStart"/>
      <w:r w:rsidRPr="009861FF">
        <w:rPr>
          <w:rFonts w:eastAsiaTheme="minorHAnsi"/>
        </w:rPr>
        <w:t>шумозащитных</w:t>
      </w:r>
      <w:proofErr w:type="spellEnd"/>
      <w:r w:rsidRPr="009861FF">
        <w:rPr>
          <w:rFonts w:eastAsiaTheme="minorHAnsi"/>
        </w:rPr>
        <w:t xml:space="preserve"> экранов для защиты от акустического загрязнения, создаваемого стационарными источниками;</w:t>
      </w:r>
    </w:p>
    <w:p w:rsidR="00CA536F" w:rsidRPr="009861FF" w:rsidRDefault="00CA536F" w:rsidP="00C63F6A">
      <w:pPr>
        <w:numPr>
          <w:ilvl w:val="0"/>
          <w:numId w:val="62"/>
        </w:numPr>
        <w:tabs>
          <w:tab w:val="num" w:pos="900"/>
        </w:tabs>
        <w:autoSpaceDE w:val="0"/>
        <w:autoSpaceDN w:val="0"/>
        <w:adjustRightInd w:val="0"/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lastRenderedPageBreak/>
        <w:t>соблюдение СЗЗ шумового воздействия от аэропорта «Мезень» (800 м), аэропорта «Каменка» и других (сельских) аэропортов (600м)</w:t>
      </w:r>
    </w:p>
    <w:p w:rsidR="00CA536F" w:rsidRPr="009861FF" w:rsidRDefault="00CA536F" w:rsidP="00C63F6A">
      <w:pPr>
        <w:numPr>
          <w:ilvl w:val="0"/>
          <w:numId w:val="62"/>
        </w:numPr>
        <w:tabs>
          <w:tab w:val="num" w:pos="900"/>
        </w:tabs>
        <w:autoSpaceDE w:val="0"/>
        <w:autoSpaceDN w:val="0"/>
        <w:adjustRightInd w:val="0"/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организация и обеспечение санитарно-гигиенического надзора за всеми источниками физических факторов воздействия на население.</w:t>
      </w:r>
    </w:p>
    <w:p w:rsidR="00CA536F" w:rsidRPr="009861FF" w:rsidRDefault="00CA536F" w:rsidP="009861FF">
      <w:pPr>
        <w:tabs>
          <w:tab w:val="num" w:pos="900"/>
        </w:tabs>
        <w:autoSpaceDE w:val="0"/>
        <w:autoSpaceDN w:val="0"/>
        <w:adjustRightInd w:val="0"/>
        <w:spacing w:before="0" w:after="0"/>
        <w:ind w:left="0"/>
        <w:jc w:val="both"/>
        <w:rPr>
          <w:rFonts w:eastAsiaTheme="minorHAnsi"/>
        </w:rPr>
      </w:pPr>
      <w:r w:rsidRPr="009861FF">
        <w:rPr>
          <w:rFonts w:eastAsiaTheme="minorHAnsi"/>
        </w:rPr>
        <w:t>Наряду со всеми мероприятиями необходимо:</w:t>
      </w:r>
    </w:p>
    <w:p w:rsidR="00CA536F" w:rsidRPr="009861FF" w:rsidRDefault="00CA536F" w:rsidP="00C63F6A">
      <w:pPr>
        <w:numPr>
          <w:ilvl w:val="0"/>
          <w:numId w:val="63"/>
        </w:numPr>
        <w:tabs>
          <w:tab w:val="num" w:pos="900"/>
        </w:tabs>
        <w:autoSpaceDE w:val="0"/>
        <w:autoSpaceDN w:val="0"/>
        <w:adjustRightInd w:val="0"/>
        <w:spacing w:before="0" w:after="0"/>
        <w:contextualSpacing/>
        <w:jc w:val="both"/>
        <w:rPr>
          <w:rFonts w:eastAsiaTheme="minorHAnsi"/>
        </w:rPr>
      </w:pPr>
      <w:r w:rsidRPr="009861FF">
        <w:rPr>
          <w:rFonts w:eastAsiaTheme="minorHAnsi"/>
        </w:rPr>
        <w:t>совершенствование и осуществление экологической пропаганды, просвещения, образования и воспитания как детского, так и взрослого населения в целях формирования экологического мировоззрения, развития экологической культуры и личной ответственности за состояние окружающей среды.</w:t>
      </w:r>
    </w:p>
    <w:p w:rsidR="009B7C90" w:rsidRDefault="009B7C90" w:rsidP="009B2DC1">
      <w:pPr>
        <w:pStyle w:val="1"/>
        <w:spacing w:before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BB0FA3" w:rsidRPr="009B2DC1" w:rsidRDefault="009B2DC1" w:rsidP="009B2DC1">
      <w:pPr>
        <w:pStyle w:val="1"/>
        <w:spacing w:before="0" w:line="240" w:lineRule="auto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9B2DC1">
        <w:rPr>
          <w:rFonts w:ascii="Times New Roman" w:hAnsi="Times New Roman" w:cs="Times New Roman"/>
          <w:b/>
          <w:color w:val="000000" w:themeColor="text1"/>
          <w:sz w:val="28"/>
        </w:rPr>
        <w:t xml:space="preserve">7. </w:t>
      </w:r>
      <w:r w:rsidRPr="009B2DC1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Основные факторы риска возникновения чрезвычайных ситуация природного и техногенного характера</w:t>
      </w:r>
    </w:p>
    <w:p w:rsidR="009B2DC1" w:rsidRPr="00F670F4" w:rsidRDefault="009B2DC1" w:rsidP="009B2DC1">
      <w:pPr>
        <w:spacing w:before="0" w:after="0" w:line="240" w:lineRule="auto"/>
        <w:ind w:left="0" w:firstLine="567"/>
        <w:rPr>
          <w:rFonts w:eastAsiaTheme="minorHAnsi"/>
          <w:sz w:val="20"/>
          <w:szCs w:val="22"/>
        </w:rPr>
      </w:pPr>
    </w:p>
    <w:p w:rsidR="00BB0FA3" w:rsidRPr="00BB0FA3" w:rsidRDefault="00BB0FA3" w:rsidP="00EF6313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BB0FA3">
        <w:rPr>
          <w:rFonts w:eastAsiaTheme="minorHAnsi"/>
          <w:szCs w:val="22"/>
        </w:rPr>
        <w:t>В целом территория поселения находится вне зоны катастрофических природных явлений и процессов. Вероятность возникновения ЧС природного характера имеет место в случаях возникновения природных явлений и когда производственная или иная деятельность человека оказывает разрушительное воздействие на окружающую среду.</w:t>
      </w:r>
    </w:p>
    <w:p w:rsidR="00BB0FA3" w:rsidRPr="00BB0FA3" w:rsidRDefault="00BB0FA3" w:rsidP="00EF6313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BB0FA3">
        <w:rPr>
          <w:rFonts w:eastAsiaTheme="minorHAnsi"/>
          <w:szCs w:val="22"/>
        </w:rPr>
        <w:t xml:space="preserve">К основным факторам возникновения </w:t>
      </w:r>
      <w:r w:rsidRPr="00BB0FA3">
        <w:rPr>
          <w:rFonts w:eastAsiaTheme="minorHAnsi"/>
          <w:b/>
          <w:szCs w:val="22"/>
        </w:rPr>
        <w:t>ЧС техногенного характера</w:t>
      </w:r>
      <w:r w:rsidRPr="00BB0FA3">
        <w:rPr>
          <w:rFonts w:eastAsiaTheme="minorHAnsi"/>
          <w:szCs w:val="22"/>
        </w:rPr>
        <w:t xml:space="preserve"> на территории поселения относятся:</w:t>
      </w:r>
    </w:p>
    <w:p w:rsidR="00BB0FA3" w:rsidRPr="00BB0FA3" w:rsidRDefault="00BB0FA3" w:rsidP="00EF6313">
      <w:pPr>
        <w:numPr>
          <w:ilvl w:val="0"/>
          <w:numId w:val="43"/>
        </w:numPr>
        <w:spacing w:before="0" w:after="0"/>
        <w:contextualSpacing/>
        <w:jc w:val="both"/>
        <w:rPr>
          <w:rFonts w:eastAsiaTheme="minorHAnsi"/>
          <w:szCs w:val="22"/>
        </w:rPr>
      </w:pPr>
      <w:r w:rsidRPr="00BB0FA3">
        <w:rPr>
          <w:rFonts w:eastAsiaTheme="minorHAnsi"/>
          <w:szCs w:val="22"/>
        </w:rPr>
        <w:t>автомобильные дороги: розливы нефтепродуктов и химически опасных веществ, аварии на транспорте;</w:t>
      </w:r>
    </w:p>
    <w:p w:rsidR="00BB0FA3" w:rsidRPr="00BB0FA3" w:rsidRDefault="00BB0FA3" w:rsidP="00EF6313">
      <w:pPr>
        <w:numPr>
          <w:ilvl w:val="0"/>
          <w:numId w:val="43"/>
        </w:numPr>
        <w:spacing w:before="0" w:after="0"/>
        <w:contextualSpacing/>
        <w:jc w:val="both"/>
        <w:rPr>
          <w:rFonts w:eastAsiaTheme="minorHAnsi"/>
          <w:szCs w:val="22"/>
        </w:rPr>
      </w:pPr>
      <w:r w:rsidRPr="00BB0FA3">
        <w:rPr>
          <w:rFonts w:eastAsiaTheme="minorHAnsi"/>
          <w:szCs w:val="22"/>
        </w:rPr>
        <w:t xml:space="preserve">паромные и понтонные автомобильные переправы через реки Мезень, </w:t>
      </w:r>
      <w:proofErr w:type="spellStart"/>
      <w:r w:rsidRPr="00BB0FA3">
        <w:rPr>
          <w:rFonts w:eastAsiaTheme="minorHAnsi"/>
          <w:szCs w:val="22"/>
        </w:rPr>
        <w:t>Кимжа</w:t>
      </w:r>
      <w:proofErr w:type="spellEnd"/>
      <w:r w:rsidRPr="00BB0FA3">
        <w:rPr>
          <w:rFonts w:eastAsiaTheme="minorHAnsi"/>
          <w:szCs w:val="22"/>
        </w:rPr>
        <w:t xml:space="preserve">, </w:t>
      </w:r>
      <w:proofErr w:type="spellStart"/>
      <w:r w:rsidRPr="00BB0FA3">
        <w:rPr>
          <w:rFonts w:eastAsiaTheme="minorHAnsi"/>
          <w:szCs w:val="22"/>
        </w:rPr>
        <w:t>Пеза</w:t>
      </w:r>
      <w:proofErr w:type="spellEnd"/>
      <w:r w:rsidRPr="00BB0FA3">
        <w:rPr>
          <w:rFonts w:eastAsiaTheme="minorHAnsi"/>
          <w:szCs w:val="22"/>
        </w:rPr>
        <w:t>: аварии на водном транспорте, возможное загрязнение водной акватории;</w:t>
      </w:r>
    </w:p>
    <w:p w:rsidR="00BB0FA3" w:rsidRPr="00BB0FA3" w:rsidRDefault="00BB0FA3" w:rsidP="00EF6313">
      <w:pPr>
        <w:numPr>
          <w:ilvl w:val="0"/>
          <w:numId w:val="43"/>
        </w:numPr>
        <w:spacing w:before="0" w:after="0"/>
        <w:contextualSpacing/>
        <w:jc w:val="both"/>
        <w:rPr>
          <w:rFonts w:eastAsiaTheme="minorHAnsi"/>
          <w:szCs w:val="22"/>
        </w:rPr>
      </w:pPr>
      <w:r w:rsidRPr="00BB0FA3">
        <w:rPr>
          <w:rFonts w:eastAsiaTheme="minorHAnsi"/>
          <w:szCs w:val="22"/>
        </w:rPr>
        <w:t>АЗС (защитная зона -100м): взрывопожароопасные объекты, розлив нефтепродуктов на рельеф;</w:t>
      </w:r>
    </w:p>
    <w:p w:rsidR="00BB0FA3" w:rsidRPr="00BB0FA3" w:rsidRDefault="00BB0FA3" w:rsidP="00EF6313">
      <w:pPr>
        <w:numPr>
          <w:ilvl w:val="0"/>
          <w:numId w:val="43"/>
        </w:numPr>
        <w:spacing w:before="0" w:after="0"/>
        <w:contextualSpacing/>
        <w:jc w:val="both"/>
        <w:rPr>
          <w:rFonts w:eastAsiaTheme="minorHAnsi"/>
          <w:szCs w:val="22"/>
        </w:rPr>
      </w:pPr>
      <w:r w:rsidRPr="00BB0FA3">
        <w:rPr>
          <w:rFonts w:eastAsiaTheme="minorHAnsi"/>
          <w:szCs w:val="22"/>
        </w:rPr>
        <w:t>склады ГСМ на производственных и сельскохозяйственных территориях (защитная зона 100 м): взрывопожароопасные объекты, розлив нефтепродуктов на рельеф;</w:t>
      </w:r>
    </w:p>
    <w:p w:rsidR="00BB0FA3" w:rsidRPr="00BB0FA3" w:rsidRDefault="00BB0FA3" w:rsidP="00EF6313">
      <w:pPr>
        <w:numPr>
          <w:ilvl w:val="0"/>
          <w:numId w:val="43"/>
        </w:numPr>
        <w:spacing w:before="0" w:after="0"/>
        <w:contextualSpacing/>
        <w:jc w:val="both"/>
        <w:rPr>
          <w:rFonts w:eastAsiaTheme="minorHAnsi"/>
          <w:szCs w:val="22"/>
        </w:rPr>
      </w:pPr>
      <w:r w:rsidRPr="00BB0FA3">
        <w:rPr>
          <w:rFonts w:eastAsiaTheme="minorHAnsi"/>
          <w:szCs w:val="22"/>
        </w:rPr>
        <w:t xml:space="preserve">линии электропередач ВЛ-35 </w:t>
      </w:r>
      <w:proofErr w:type="spellStart"/>
      <w:r w:rsidRPr="00BB0FA3">
        <w:rPr>
          <w:rFonts w:eastAsiaTheme="minorHAnsi"/>
          <w:szCs w:val="22"/>
        </w:rPr>
        <w:t>кВ</w:t>
      </w:r>
      <w:proofErr w:type="spellEnd"/>
      <w:r w:rsidRPr="00BB0FA3">
        <w:rPr>
          <w:rFonts w:eastAsiaTheme="minorHAnsi"/>
          <w:szCs w:val="22"/>
        </w:rPr>
        <w:t xml:space="preserve"> (санитарный разрыв- 15м): защита населения от воздействия электрического поля, повреждение сетей;</w:t>
      </w:r>
    </w:p>
    <w:p w:rsidR="00BB0FA3" w:rsidRPr="00BB0FA3" w:rsidRDefault="00BB0FA3" w:rsidP="00EF6313">
      <w:pPr>
        <w:numPr>
          <w:ilvl w:val="0"/>
          <w:numId w:val="43"/>
        </w:numPr>
        <w:spacing w:before="0" w:after="0"/>
        <w:contextualSpacing/>
        <w:jc w:val="both"/>
        <w:rPr>
          <w:rFonts w:eastAsiaTheme="minorHAnsi"/>
          <w:szCs w:val="22"/>
        </w:rPr>
      </w:pPr>
      <w:r w:rsidRPr="00BB0FA3">
        <w:rPr>
          <w:rFonts w:eastAsiaTheme="minorHAnsi"/>
          <w:szCs w:val="22"/>
        </w:rPr>
        <w:t xml:space="preserve">распределительные электростанции РПС-35/10 </w:t>
      </w:r>
      <w:proofErr w:type="spellStart"/>
      <w:r w:rsidRPr="00BB0FA3">
        <w:rPr>
          <w:rFonts w:eastAsiaTheme="minorHAnsi"/>
          <w:szCs w:val="22"/>
        </w:rPr>
        <w:t>кВ</w:t>
      </w:r>
      <w:proofErr w:type="spellEnd"/>
      <w:r w:rsidRPr="00BB0FA3">
        <w:rPr>
          <w:rFonts w:eastAsiaTheme="minorHAnsi"/>
          <w:szCs w:val="22"/>
        </w:rPr>
        <w:t xml:space="preserve"> (защитная зона-50м): взрывы трансформаторов, повреждение сетей, пожары, перебои в электроснабжении;</w:t>
      </w:r>
    </w:p>
    <w:p w:rsidR="00BB0FA3" w:rsidRPr="00BB0FA3" w:rsidRDefault="00BB0FA3" w:rsidP="00EF6313">
      <w:pPr>
        <w:numPr>
          <w:ilvl w:val="0"/>
          <w:numId w:val="43"/>
        </w:numPr>
        <w:spacing w:before="0" w:after="0"/>
        <w:contextualSpacing/>
        <w:jc w:val="both"/>
        <w:rPr>
          <w:rFonts w:eastAsiaTheme="minorHAnsi"/>
          <w:szCs w:val="22"/>
        </w:rPr>
      </w:pPr>
      <w:r w:rsidRPr="00BB0FA3">
        <w:rPr>
          <w:rFonts w:eastAsiaTheme="minorHAnsi"/>
          <w:szCs w:val="22"/>
        </w:rPr>
        <w:t>ДЭС (защитная зона -100м): аварии, связанные с технологическим оборудованием станций, повреждение сетей, пожары, перебои в электроснабжении;</w:t>
      </w:r>
    </w:p>
    <w:p w:rsidR="00BB0FA3" w:rsidRPr="00BB0FA3" w:rsidRDefault="00BB0FA3" w:rsidP="00EF6313">
      <w:pPr>
        <w:numPr>
          <w:ilvl w:val="0"/>
          <w:numId w:val="43"/>
        </w:numPr>
        <w:spacing w:before="0" w:after="0"/>
        <w:contextualSpacing/>
        <w:jc w:val="both"/>
        <w:rPr>
          <w:rFonts w:eastAsiaTheme="minorHAnsi"/>
          <w:szCs w:val="22"/>
        </w:rPr>
      </w:pPr>
      <w:r w:rsidRPr="00BB0FA3">
        <w:rPr>
          <w:rFonts w:eastAsiaTheme="minorHAnsi"/>
          <w:szCs w:val="22"/>
        </w:rPr>
        <w:t>отопительные котельные (защитная зона от 50 до 100м): взрывопожарные объекты, аварийные остановки, перебои в теплоснабжении объектов;</w:t>
      </w:r>
    </w:p>
    <w:p w:rsidR="00BB0FA3" w:rsidRPr="00BB0FA3" w:rsidRDefault="00BB0FA3" w:rsidP="00EF6313">
      <w:pPr>
        <w:numPr>
          <w:ilvl w:val="0"/>
          <w:numId w:val="43"/>
        </w:numPr>
        <w:spacing w:before="0" w:after="0"/>
        <w:contextualSpacing/>
        <w:jc w:val="both"/>
        <w:rPr>
          <w:rFonts w:eastAsiaTheme="minorHAnsi"/>
          <w:szCs w:val="22"/>
        </w:rPr>
      </w:pPr>
      <w:r w:rsidRPr="00BB0FA3">
        <w:rPr>
          <w:rFonts w:eastAsiaTheme="minorHAnsi"/>
          <w:szCs w:val="22"/>
        </w:rPr>
        <w:t>водный транспорт: возникновение ЧС наиболее вероятно при транспортировка нефтепродуктов (розлив) или при вымывании опасных веществ;</w:t>
      </w:r>
    </w:p>
    <w:p w:rsidR="00BB0FA3" w:rsidRPr="00BB0FA3" w:rsidRDefault="00BB0FA3" w:rsidP="00EF6313">
      <w:pPr>
        <w:numPr>
          <w:ilvl w:val="0"/>
          <w:numId w:val="43"/>
        </w:numPr>
        <w:spacing w:before="0" w:after="0"/>
        <w:contextualSpacing/>
        <w:jc w:val="both"/>
        <w:rPr>
          <w:rFonts w:eastAsiaTheme="minorHAnsi"/>
          <w:szCs w:val="22"/>
        </w:rPr>
      </w:pPr>
      <w:r w:rsidRPr="00BB0FA3">
        <w:rPr>
          <w:rFonts w:eastAsiaTheme="minorHAnsi"/>
          <w:szCs w:val="22"/>
        </w:rPr>
        <w:t>воздушный транспорт (аэропорты «Мезень», «Каменка» и др.): аварии на транспорте (ввиду того, что глиссады воздушных судов проходит над малонаселенной территорией, вероятность падения воздушного судна (в результате аварии) на населенный пункт очень низка, ущерб при этом незначителен).</w:t>
      </w:r>
    </w:p>
    <w:p w:rsidR="00C142FA" w:rsidRDefault="00BB0FA3" w:rsidP="00EF6313">
      <w:pPr>
        <w:spacing w:before="0" w:after="0"/>
        <w:ind w:left="0" w:firstLine="567"/>
        <w:jc w:val="both"/>
        <w:rPr>
          <w:rFonts w:eastAsiaTheme="minorHAnsi"/>
          <w:szCs w:val="22"/>
        </w:rPr>
      </w:pPr>
      <w:r w:rsidRPr="00BB0FA3">
        <w:rPr>
          <w:rFonts w:eastAsiaTheme="minorHAnsi"/>
          <w:szCs w:val="22"/>
        </w:rPr>
        <w:t xml:space="preserve">Выполнение мероприятий и рекомендаций по снижению риска и смягчению последствий ЧС значительно снизить ущерб от возможных ЧС природного и техногенного </w:t>
      </w:r>
      <w:r w:rsidRPr="00BB0FA3">
        <w:rPr>
          <w:rFonts w:eastAsiaTheme="minorHAnsi"/>
          <w:szCs w:val="22"/>
        </w:rPr>
        <w:lastRenderedPageBreak/>
        <w:t>характера для жизни, и здоровья населения, обслуживающего персонала опасных объектов, окружающей среды.</w:t>
      </w:r>
    </w:p>
    <w:p w:rsidR="00317BD3" w:rsidRPr="00EF6313" w:rsidRDefault="00317BD3" w:rsidP="00F670F4">
      <w:pPr>
        <w:spacing w:before="0" w:after="0" w:line="240" w:lineRule="auto"/>
        <w:ind w:left="0" w:firstLine="567"/>
        <w:rPr>
          <w:rFonts w:eastAsiaTheme="minorHAnsi"/>
          <w:sz w:val="20"/>
          <w:szCs w:val="22"/>
        </w:rPr>
      </w:pPr>
    </w:p>
    <w:p w:rsidR="00317BD3" w:rsidRPr="002F7969" w:rsidRDefault="002F7969" w:rsidP="002F7969">
      <w:pPr>
        <w:pStyle w:val="2"/>
        <w:rPr>
          <w:rFonts w:ascii="Times New Roman" w:eastAsiaTheme="minorEastAsia" w:hAnsi="Times New Roman" w:cs="Times New Roman"/>
          <w:b/>
          <w:color w:val="000000" w:themeColor="text1"/>
          <w:sz w:val="28"/>
        </w:rPr>
      </w:pPr>
      <w:r w:rsidRPr="002F7969">
        <w:rPr>
          <w:rFonts w:ascii="Times New Roman" w:hAnsi="Times New Roman" w:cs="Times New Roman"/>
          <w:b/>
          <w:color w:val="000000" w:themeColor="text1"/>
          <w:sz w:val="28"/>
        </w:rPr>
        <w:t xml:space="preserve">7.1. </w:t>
      </w:r>
      <w:r w:rsidRPr="002F7969">
        <w:rPr>
          <w:rFonts w:ascii="Times New Roman" w:eastAsiaTheme="minorEastAsia" w:hAnsi="Times New Roman" w:cs="Times New Roman"/>
          <w:b/>
          <w:color w:val="000000" w:themeColor="text1"/>
          <w:sz w:val="28"/>
        </w:rPr>
        <w:t>Требования пожарной безопасности</w:t>
      </w:r>
    </w:p>
    <w:p w:rsidR="002F7969" w:rsidRPr="00EF6313" w:rsidRDefault="002F7969" w:rsidP="00F670F4">
      <w:pPr>
        <w:spacing w:before="0" w:after="0" w:line="240" w:lineRule="auto"/>
        <w:ind w:left="0" w:firstLine="567"/>
        <w:rPr>
          <w:rFonts w:eastAsiaTheme="minorHAnsi"/>
          <w:sz w:val="20"/>
        </w:rPr>
      </w:pPr>
    </w:p>
    <w:p w:rsidR="007B7876" w:rsidRPr="007B7876" w:rsidRDefault="007B7876" w:rsidP="00EF6313">
      <w:pPr>
        <w:spacing w:before="0" w:after="0"/>
        <w:ind w:left="0" w:firstLine="567"/>
        <w:jc w:val="both"/>
        <w:rPr>
          <w:rFonts w:eastAsiaTheme="minorHAnsi"/>
        </w:rPr>
      </w:pPr>
      <w:r w:rsidRPr="007B7876">
        <w:rPr>
          <w:rFonts w:eastAsiaTheme="minorHAnsi"/>
        </w:rPr>
        <w:t>Размещение подразделений пожарной охраны с соблюдением требований пожарной безопасности (в соответствии с Федеральным законом от 22.07.2008 г. № 123 – ФЗ).</w:t>
      </w:r>
    </w:p>
    <w:p w:rsidR="007B7876" w:rsidRPr="007B7876" w:rsidRDefault="007B7876" w:rsidP="00EF6313">
      <w:pPr>
        <w:spacing w:before="0" w:after="0"/>
        <w:ind w:left="0" w:firstLine="567"/>
        <w:jc w:val="both"/>
        <w:rPr>
          <w:rFonts w:eastAsiaTheme="minorHAnsi"/>
        </w:rPr>
      </w:pPr>
      <w:r w:rsidRPr="007B7876">
        <w:rPr>
          <w:rFonts w:eastAsiaTheme="minorHAnsi"/>
        </w:rPr>
        <w:t>Основной проблемой является размещение подразделений пожарной охраны и численность боевых пожарных расчетов.</w:t>
      </w:r>
    </w:p>
    <w:p w:rsidR="007B7876" w:rsidRDefault="007B7876" w:rsidP="00EF6313">
      <w:pPr>
        <w:spacing w:before="0" w:after="0"/>
        <w:ind w:left="0" w:firstLine="567"/>
        <w:jc w:val="both"/>
        <w:rPr>
          <w:rFonts w:eastAsiaTheme="minorHAnsi"/>
        </w:rPr>
      </w:pPr>
      <w:r>
        <w:rPr>
          <w:rFonts w:eastAsiaTheme="minorHAnsi"/>
        </w:rPr>
        <w:t>В с.</w:t>
      </w:r>
      <w:r w:rsidR="0002642C">
        <w:rPr>
          <w:rFonts w:eastAsiaTheme="minorHAnsi"/>
        </w:rPr>
        <w:t xml:space="preserve"> </w:t>
      </w:r>
      <w:r>
        <w:rPr>
          <w:rFonts w:eastAsiaTheme="minorHAnsi"/>
        </w:rPr>
        <w:t>Дорогорское размещен</w:t>
      </w:r>
      <w:r w:rsidR="00E84F60">
        <w:rPr>
          <w:rFonts w:eastAsiaTheme="minorHAnsi"/>
        </w:rPr>
        <w:t>о</w:t>
      </w:r>
      <w:r>
        <w:rPr>
          <w:rFonts w:eastAsiaTheme="minorHAnsi"/>
        </w:rPr>
        <w:t xml:space="preserve"> самостоятельн</w:t>
      </w:r>
      <w:r w:rsidR="002E4E57">
        <w:rPr>
          <w:rFonts w:eastAsiaTheme="minorHAnsi"/>
        </w:rPr>
        <w:t>ое</w:t>
      </w:r>
      <w:r>
        <w:rPr>
          <w:rFonts w:eastAsiaTheme="minorHAnsi"/>
        </w:rPr>
        <w:t xml:space="preserve"> пожарн</w:t>
      </w:r>
      <w:r w:rsidR="002E4E57">
        <w:rPr>
          <w:rFonts w:eastAsiaTheme="minorHAnsi"/>
        </w:rPr>
        <w:t>ое</w:t>
      </w:r>
      <w:r>
        <w:rPr>
          <w:rFonts w:eastAsiaTheme="minorHAnsi"/>
        </w:rPr>
        <w:t xml:space="preserve"> депо на одно </w:t>
      </w:r>
      <w:proofErr w:type="spellStart"/>
      <w:r>
        <w:rPr>
          <w:rFonts w:eastAsiaTheme="minorHAnsi"/>
        </w:rPr>
        <w:t>машиноместо</w:t>
      </w:r>
      <w:proofErr w:type="spellEnd"/>
      <w:r>
        <w:rPr>
          <w:rFonts w:eastAsiaTheme="minorHAnsi"/>
        </w:rPr>
        <w:t>.</w:t>
      </w:r>
    </w:p>
    <w:p w:rsidR="00F9441C" w:rsidRDefault="00F9441C" w:rsidP="00F9441C">
      <w:pPr>
        <w:spacing w:before="0" w:after="0"/>
        <w:ind w:left="0" w:firstLine="567"/>
        <w:jc w:val="both"/>
        <w:rPr>
          <w:rFonts w:eastAsiaTheme="minorHAnsi"/>
        </w:rPr>
      </w:pPr>
      <w:r w:rsidRPr="00F9441C">
        <w:rPr>
          <w:rFonts w:eastAsiaTheme="minorHAnsi"/>
        </w:rPr>
        <w:t>Количество личного состава и техники:</w:t>
      </w:r>
    </w:p>
    <w:p w:rsidR="00F9441C" w:rsidRPr="00F9441C" w:rsidRDefault="00F9441C" w:rsidP="00F9441C">
      <w:pPr>
        <w:pStyle w:val="ab"/>
        <w:numPr>
          <w:ilvl w:val="0"/>
          <w:numId w:val="79"/>
        </w:numPr>
        <w:spacing w:before="0" w:after="0"/>
        <w:jc w:val="both"/>
        <w:rPr>
          <w:rFonts w:eastAsiaTheme="minorHAnsi"/>
        </w:rPr>
      </w:pPr>
      <w:r w:rsidRPr="00F9441C">
        <w:rPr>
          <w:rFonts w:eastAsiaTheme="minorHAnsi"/>
        </w:rPr>
        <w:t>Личный состав -  2 чел.</w:t>
      </w:r>
    </w:p>
    <w:p w:rsidR="00F9441C" w:rsidRPr="00F9441C" w:rsidRDefault="00F9441C" w:rsidP="00F9441C">
      <w:pPr>
        <w:pStyle w:val="ab"/>
        <w:numPr>
          <w:ilvl w:val="0"/>
          <w:numId w:val="79"/>
        </w:numPr>
        <w:spacing w:before="0" w:after="0"/>
        <w:jc w:val="both"/>
        <w:rPr>
          <w:rFonts w:eastAsiaTheme="minorHAnsi"/>
        </w:rPr>
      </w:pPr>
      <w:r w:rsidRPr="00F9441C">
        <w:rPr>
          <w:rFonts w:eastAsiaTheme="minorHAnsi"/>
        </w:rPr>
        <w:t>Техника - 1 шт.</w:t>
      </w:r>
    </w:p>
    <w:p w:rsidR="00F9441C" w:rsidRPr="00F9441C" w:rsidRDefault="00F9441C" w:rsidP="00F9441C">
      <w:pPr>
        <w:spacing w:before="0" w:after="0"/>
        <w:ind w:left="0" w:firstLine="567"/>
        <w:jc w:val="both"/>
        <w:rPr>
          <w:rFonts w:eastAsiaTheme="minorHAnsi"/>
        </w:rPr>
      </w:pPr>
      <w:r w:rsidRPr="00F9441C">
        <w:rPr>
          <w:rFonts w:eastAsiaTheme="minorHAnsi"/>
        </w:rPr>
        <w:t>Техническая оснащенность:</w:t>
      </w:r>
    </w:p>
    <w:p w:rsidR="00F9441C" w:rsidRPr="00F9441C" w:rsidRDefault="00F9441C" w:rsidP="00F9441C">
      <w:pPr>
        <w:pStyle w:val="ab"/>
        <w:numPr>
          <w:ilvl w:val="0"/>
          <w:numId w:val="80"/>
        </w:numPr>
        <w:spacing w:before="0" w:after="0"/>
        <w:jc w:val="both"/>
        <w:rPr>
          <w:rFonts w:eastAsiaTheme="minorHAnsi"/>
        </w:rPr>
      </w:pPr>
      <w:r w:rsidRPr="00F9441C">
        <w:rPr>
          <w:rFonts w:eastAsiaTheme="minorHAnsi"/>
        </w:rPr>
        <w:t xml:space="preserve">АРС - </w:t>
      </w:r>
      <w:proofErr w:type="gramStart"/>
      <w:r w:rsidRPr="00F9441C">
        <w:rPr>
          <w:rFonts w:eastAsiaTheme="minorHAnsi"/>
        </w:rPr>
        <w:t>14  -</w:t>
      </w:r>
      <w:proofErr w:type="gramEnd"/>
      <w:r w:rsidRPr="00F9441C">
        <w:rPr>
          <w:rFonts w:eastAsiaTheme="minorHAnsi"/>
        </w:rPr>
        <w:t xml:space="preserve"> 1 шт.</w:t>
      </w:r>
    </w:p>
    <w:p w:rsidR="00F9441C" w:rsidRPr="00F9441C" w:rsidRDefault="00F9441C" w:rsidP="00F9441C">
      <w:pPr>
        <w:spacing w:before="0" w:after="0"/>
        <w:ind w:left="0" w:firstLine="567"/>
        <w:jc w:val="both"/>
        <w:rPr>
          <w:rFonts w:eastAsiaTheme="minorHAnsi"/>
        </w:rPr>
      </w:pPr>
      <w:r w:rsidRPr="00F9441C">
        <w:rPr>
          <w:rFonts w:eastAsiaTheme="minorHAnsi"/>
        </w:rPr>
        <w:t>Соблюдение норматива по времени пребывания:</w:t>
      </w:r>
    </w:p>
    <w:p w:rsidR="00F9441C" w:rsidRPr="00F9441C" w:rsidRDefault="00F9441C" w:rsidP="00F9441C">
      <w:pPr>
        <w:pStyle w:val="ab"/>
        <w:numPr>
          <w:ilvl w:val="0"/>
          <w:numId w:val="80"/>
        </w:numPr>
        <w:spacing w:before="0" w:after="0"/>
        <w:jc w:val="both"/>
        <w:rPr>
          <w:rFonts w:eastAsiaTheme="minorHAnsi"/>
        </w:rPr>
      </w:pPr>
      <w:r w:rsidRPr="00F9441C">
        <w:rPr>
          <w:rFonts w:eastAsiaTheme="minorHAnsi"/>
        </w:rPr>
        <w:t>убытие - 20-60 мин.</w:t>
      </w:r>
    </w:p>
    <w:p w:rsidR="00F9441C" w:rsidRPr="00F9441C" w:rsidRDefault="00F9441C" w:rsidP="00F9441C">
      <w:pPr>
        <w:pStyle w:val="ab"/>
        <w:numPr>
          <w:ilvl w:val="0"/>
          <w:numId w:val="80"/>
        </w:numPr>
        <w:spacing w:before="0" w:after="0"/>
        <w:jc w:val="both"/>
        <w:rPr>
          <w:rFonts w:eastAsiaTheme="minorHAnsi"/>
        </w:rPr>
      </w:pPr>
      <w:r w:rsidRPr="00F9441C">
        <w:rPr>
          <w:rFonts w:eastAsiaTheme="minorHAnsi"/>
        </w:rPr>
        <w:t>прибытие - по факту</w:t>
      </w:r>
    </w:p>
    <w:p w:rsidR="00F9441C" w:rsidRPr="007B7876" w:rsidRDefault="00F9441C" w:rsidP="00F9441C">
      <w:pPr>
        <w:spacing w:before="0" w:after="0"/>
        <w:ind w:left="0" w:firstLine="567"/>
        <w:jc w:val="both"/>
        <w:rPr>
          <w:rFonts w:eastAsiaTheme="minorHAnsi"/>
        </w:rPr>
      </w:pPr>
      <w:r>
        <w:rPr>
          <w:rFonts w:eastAsiaTheme="minorHAnsi"/>
        </w:rPr>
        <w:t>Н</w:t>
      </w:r>
      <w:r w:rsidRPr="00F9441C">
        <w:rPr>
          <w:rFonts w:eastAsiaTheme="minorHAnsi"/>
        </w:rPr>
        <w:t>ормативная документация - пр. МЧС №647дсп от 23.11.2009 г.</w:t>
      </w:r>
    </w:p>
    <w:p w:rsidR="007B7876" w:rsidRPr="007B7876" w:rsidRDefault="007B7876" w:rsidP="00FA4BE7">
      <w:pPr>
        <w:spacing w:before="0" w:after="0"/>
        <w:ind w:left="0" w:firstLine="567"/>
        <w:jc w:val="both"/>
        <w:rPr>
          <w:color w:val="000000" w:themeColor="text1"/>
        </w:rPr>
      </w:pPr>
      <w:r w:rsidRPr="007B7876">
        <w:rPr>
          <w:color w:val="000000" w:themeColor="text1"/>
        </w:rPr>
        <w:t xml:space="preserve">К мероприятиям по предотвращению пожаров относятся: </w:t>
      </w:r>
    </w:p>
    <w:p w:rsidR="007B7876" w:rsidRPr="007B7876" w:rsidRDefault="007B7876" w:rsidP="00EF6313">
      <w:pPr>
        <w:numPr>
          <w:ilvl w:val="0"/>
          <w:numId w:val="45"/>
        </w:numPr>
        <w:tabs>
          <w:tab w:val="left" w:pos="1134"/>
        </w:tabs>
        <w:spacing w:before="0" w:after="160"/>
        <w:contextualSpacing/>
        <w:jc w:val="both"/>
        <w:rPr>
          <w:color w:val="000000" w:themeColor="text1"/>
        </w:rPr>
      </w:pPr>
      <w:r w:rsidRPr="007B7876">
        <w:rPr>
          <w:color w:val="000000" w:themeColor="text1"/>
        </w:rPr>
        <w:t>соблюдение противопожарных норм и правил;</w:t>
      </w:r>
    </w:p>
    <w:p w:rsidR="007B7876" w:rsidRPr="007B7876" w:rsidRDefault="007B7876" w:rsidP="00EF6313">
      <w:pPr>
        <w:numPr>
          <w:ilvl w:val="0"/>
          <w:numId w:val="45"/>
        </w:numPr>
        <w:tabs>
          <w:tab w:val="left" w:pos="1134"/>
        </w:tabs>
        <w:spacing w:before="0" w:after="160"/>
        <w:contextualSpacing/>
        <w:jc w:val="both"/>
        <w:rPr>
          <w:color w:val="000000" w:themeColor="text1"/>
        </w:rPr>
      </w:pPr>
      <w:r w:rsidRPr="007B7876">
        <w:rPr>
          <w:color w:val="000000" w:themeColor="text1"/>
        </w:rPr>
        <w:t>проведение разъяснительной работы с населением;</w:t>
      </w:r>
    </w:p>
    <w:p w:rsidR="007B7876" w:rsidRPr="007B7876" w:rsidRDefault="007B7876" w:rsidP="00EF6313">
      <w:pPr>
        <w:numPr>
          <w:ilvl w:val="0"/>
          <w:numId w:val="45"/>
        </w:numPr>
        <w:tabs>
          <w:tab w:val="left" w:pos="1134"/>
        </w:tabs>
        <w:spacing w:before="0" w:after="160"/>
        <w:contextualSpacing/>
        <w:jc w:val="both"/>
        <w:rPr>
          <w:color w:val="000000" w:themeColor="text1"/>
        </w:rPr>
      </w:pPr>
      <w:r w:rsidRPr="007B7876">
        <w:rPr>
          <w:color w:val="000000" w:themeColor="text1"/>
        </w:rPr>
        <w:t>совершенствование системы оповещения.</w:t>
      </w:r>
    </w:p>
    <w:p w:rsidR="00661CD9" w:rsidRPr="00661CD9" w:rsidRDefault="007B7876" w:rsidP="00EF6313">
      <w:pPr>
        <w:spacing w:before="0" w:after="0"/>
        <w:ind w:left="0" w:firstLine="567"/>
        <w:jc w:val="both"/>
        <w:rPr>
          <w:rFonts w:eastAsiaTheme="minorHAnsi"/>
          <w:color w:val="000000" w:themeColor="text1"/>
        </w:rPr>
      </w:pPr>
      <w:r w:rsidRPr="00661CD9">
        <w:rPr>
          <w:rFonts w:eastAsiaTheme="minorHAnsi"/>
          <w:b/>
          <w:color w:val="000000" w:themeColor="text1"/>
        </w:rPr>
        <w:t>Размещение подразделений пожарной охраны</w:t>
      </w:r>
      <w:r w:rsidRPr="00661CD9">
        <w:rPr>
          <w:rFonts w:eastAsiaTheme="minorHAnsi"/>
          <w:color w:val="000000" w:themeColor="text1"/>
        </w:rPr>
        <w:t xml:space="preserve"> на территории поселения необходимо осуществлять исходя из условия, что время прибытия первого подразделения к месту вызова в сельских населенных пунктах </w:t>
      </w:r>
      <w:r w:rsidRPr="00661CD9">
        <w:rPr>
          <w:rFonts w:eastAsiaTheme="minorHAnsi"/>
          <w:b/>
          <w:color w:val="000000" w:themeColor="text1"/>
        </w:rPr>
        <w:t>не должно превышать 20 минут</w:t>
      </w:r>
      <w:r w:rsidRPr="00661CD9">
        <w:rPr>
          <w:rFonts w:eastAsiaTheme="minorHAnsi"/>
          <w:color w:val="000000" w:themeColor="text1"/>
        </w:rPr>
        <w:t>. При средней скорости движения по сети местных автодорог в 60 км/час, нормативный радиус обслуживания населенных пунктов пожарными подразделениями будет составлять 15-25 км.</w:t>
      </w:r>
    </w:p>
    <w:p w:rsidR="007B7876" w:rsidRPr="00661CD9" w:rsidRDefault="00661CD9" w:rsidP="00EF6313">
      <w:pPr>
        <w:spacing w:before="0" w:after="0"/>
        <w:ind w:left="0" w:firstLine="567"/>
        <w:jc w:val="both"/>
        <w:rPr>
          <w:rFonts w:eastAsiaTheme="minorHAnsi"/>
          <w:b/>
          <w:color w:val="000000" w:themeColor="text1"/>
        </w:rPr>
      </w:pPr>
      <w:r w:rsidRPr="00661CD9">
        <w:rPr>
          <w:rFonts w:eastAsiaTheme="minorHAnsi"/>
          <w:bCs/>
          <w:iCs/>
          <w:spacing w:val="5"/>
        </w:rPr>
        <w:t xml:space="preserve">С учетом ограничения (по сезонам) транспортной доступности д. </w:t>
      </w:r>
      <w:proofErr w:type="spellStart"/>
      <w:r>
        <w:rPr>
          <w:rFonts w:eastAsiaTheme="minorHAnsi"/>
          <w:bCs/>
          <w:iCs/>
          <w:spacing w:val="5"/>
        </w:rPr>
        <w:t>Кимжа</w:t>
      </w:r>
      <w:proofErr w:type="spellEnd"/>
      <w:r w:rsidRPr="00661CD9">
        <w:rPr>
          <w:rFonts w:eastAsiaTheme="minorHAnsi"/>
          <w:bCs/>
          <w:iCs/>
          <w:spacing w:val="5"/>
        </w:rPr>
        <w:t xml:space="preserve">, Генпланом </w:t>
      </w:r>
      <w:r w:rsidRPr="00661CD9">
        <w:rPr>
          <w:rFonts w:eastAsiaTheme="minorHAnsi"/>
          <w:b/>
          <w:bCs/>
          <w:iCs/>
          <w:spacing w:val="5"/>
        </w:rPr>
        <w:t xml:space="preserve">рекомендуется размещение в населенном пункте пожарного депо на одно </w:t>
      </w:r>
      <w:proofErr w:type="spellStart"/>
      <w:r w:rsidRPr="00661CD9">
        <w:rPr>
          <w:rFonts w:eastAsiaTheme="minorHAnsi"/>
          <w:b/>
          <w:bCs/>
          <w:iCs/>
          <w:spacing w:val="5"/>
        </w:rPr>
        <w:t>машиноместо</w:t>
      </w:r>
      <w:proofErr w:type="spellEnd"/>
      <w:r>
        <w:rPr>
          <w:rFonts w:eastAsiaTheme="minorHAnsi"/>
          <w:b/>
          <w:bCs/>
          <w:iCs/>
          <w:spacing w:val="5"/>
        </w:rPr>
        <w:t>.</w:t>
      </w:r>
    </w:p>
    <w:p w:rsidR="00695EF5" w:rsidRDefault="00695EF5" w:rsidP="005E5434">
      <w:pPr>
        <w:ind w:left="0"/>
      </w:pPr>
    </w:p>
    <w:p w:rsidR="004964DB" w:rsidRDefault="004964DB" w:rsidP="007B7876">
      <w:pPr>
        <w:ind w:left="0"/>
      </w:pPr>
    </w:p>
    <w:p w:rsidR="00603207" w:rsidRDefault="00603207" w:rsidP="001241A1">
      <w:pPr>
        <w:spacing w:line="360" w:lineRule="auto"/>
        <w:ind w:left="0"/>
      </w:pPr>
    </w:p>
    <w:p w:rsidR="00CD23C0" w:rsidRDefault="00CD23C0" w:rsidP="001241A1">
      <w:pPr>
        <w:spacing w:line="360" w:lineRule="auto"/>
        <w:ind w:left="0"/>
      </w:pPr>
    </w:p>
    <w:p w:rsidR="00D026C8" w:rsidRDefault="00D026C8" w:rsidP="001241A1">
      <w:pPr>
        <w:spacing w:line="360" w:lineRule="auto"/>
        <w:ind w:left="0"/>
      </w:pPr>
    </w:p>
    <w:p w:rsidR="00D026C8" w:rsidRDefault="00D026C8" w:rsidP="001241A1">
      <w:pPr>
        <w:spacing w:line="360" w:lineRule="auto"/>
        <w:ind w:left="0"/>
      </w:pPr>
    </w:p>
    <w:p w:rsidR="00D026C8" w:rsidRDefault="00D026C8" w:rsidP="001241A1">
      <w:pPr>
        <w:spacing w:line="360" w:lineRule="auto"/>
        <w:ind w:left="0"/>
      </w:pPr>
    </w:p>
    <w:p w:rsidR="00D026C8" w:rsidRDefault="00D026C8" w:rsidP="001241A1">
      <w:pPr>
        <w:spacing w:line="360" w:lineRule="auto"/>
        <w:ind w:left="0"/>
      </w:pPr>
    </w:p>
    <w:p w:rsidR="00D026C8" w:rsidRDefault="00D026C8" w:rsidP="001241A1">
      <w:pPr>
        <w:spacing w:line="360" w:lineRule="auto"/>
        <w:ind w:left="0"/>
      </w:pPr>
    </w:p>
    <w:sectPr w:rsidR="00D02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1DE" w:rsidRDefault="000061DE">
      <w:pPr>
        <w:spacing w:before="0" w:after="0" w:line="240" w:lineRule="auto"/>
      </w:pPr>
      <w:r>
        <w:separator/>
      </w:r>
    </w:p>
  </w:endnote>
  <w:endnote w:type="continuationSeparator" w:id="0">
    <w:p w:rsidR="000061DE" w:rsidRDefault="000061D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5831658"/>
      <w:docPartObj>
        <w:docPartGallery w:val="Page Numbers (Bottom of Page)"/>
        <w:docPartUnique/>
      </w:docPartObj>
    </w:sdtPr>
    <w:sdtEndPr/>
    <w:sdtContent>
      <w:p w:rsidR="00F87F1E" w:rsidRDefault="00F87F1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05A">
          <w:rPr>
            <w:noProof/>
          </w:rPr>
          <w:t>74</w:t>
        </w:r>
        <w:r>
          <w:fldChar w:fldCharType="end"/>
        </w:r>
      </w:p>
    </w:sdtContent>
  </w:sdt>
  <w:p w:rsidR="00F87F1E" w:rsidRDefault="00F87F1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1DE" w:rsidRDefault="000061DE">
      <w:pPr>
        <w:spacing w:before="0" w:after="0" w:line="240" w:lineRule="auto"/>
      </w:pPr>
      <w:r>
        <w:separator/>
      </w:r>
    </w:p>
  </w:footnote>
  <w:footnote w:type="continuationSeparator" w:id="0">
    <w:p w:rsidR="000061DE" w:rsidRDefault="000061D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F1E" w:rsidRPr="00623E66" w:rsidRDefault="00F87F1E" w:rsidP="00623E66">
    <w:pPr>
      <w:tabs>
        <w:tab w:val="center" w:pos="4677"/>
        <w:tab w:val="right" w:pos="9355"/>
      </w:tabs>
      <w:spacing w:before="0" w:after="0" w:line="240" w:lineRule="auto"/>
      <w:ind w:left="0"/>
      <w:jc w:val="center"/>
      <w:rPr>
        <w:rFonts w:eastAsiaTheme="minorHAnsi"/>
        <w:sz w:val="20"/>
        <w:szCs w:val="22"/>
      </w:rPr>
    </w:pPr>
    <w:r w:rsidRPr="00623E66">
      <w:rPr>
        <w:rFonts w:eastAsiaTheme="minorHAnsi"/>
        <w:sz w:val="20"/>
        <w:szCs w:val="22"/>
      </w:rPr>
      <w:t>Генеральный план муниципального образования «</w:t>
    </w:r>
    <w:r>
      <w:rPr>
        <w:rFonts w:eastAsiaTheme="minorHAnsi"/>
        <w:sz w:val="20"/>
        <w:szCs w:val="22"/>
      </w:rPr>
      <w:t>Дорогорское</w:t>
    </w:r>
    <w:r w:rsidRPr="00623E66">
      <w:rPr>
        <w:rFonts w:eastAsiaTheme="minorHAnsi"/>
        <w:sz w:val="20"/>
        <w:szCs w:val="22"/>
      </w:rPr>
      <w:t>» Мезенского муниципального района Архангельской области</w:t>
    </w:r>
  </w:p>
  <w:p w:rsidR="00F87F1E" w:rsidRPr="00623E66" w:rsidRDefault="00F87F1E" w:rsidP="00623E66">
    <w:pPr>
      <w:tabs>
        <w:tab w:val="center" w:pos="4677"/>
        <w:tab w:val="right" w:pos="9355"/>
      </w:tabs>
      <w:spacing w:before="0" w:after="0" w:line="240" w:lineRule="auto"/>
      <w:ind w:left="0"/>
      <w:jc w:val="center"/>
      <w:rPr>
        <w:rFonts w:eastAsiaTheme="minorHAnsi"/>
        <w:i/>
        <w:sz w:val="20"/>
        <w:szCs w:val="22"/>
      </w:rPr>
    </w:pPr>
    <w:r w:rsidRPr="00623E66">
      <w:rPr>
        <w:rFonts w:eastAsiaTheme="minorHAnsi"/>
        <w:i/>
        <w:noProof/>
        <w:sz w:val="20"/>
        <w:szCs w:val="22"/>
        <w:lang w:eastAsia="ru-RU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4A1A6D7" wp14:editId="288A6CAF">
              <wp:simplePos x="0" y="0"/>
              <wp:positionH relativeFrom="margin">
                <wp:align>center</wp:align>
              </wp:positionH>
              <wp:positionV relativeFrom="paragraph">
                <wp:posOffset>150495</wp:posOffset>
              </wp:positionV>
              <wp:extent cx="6120130" cy="0"/>
              <wp:effectExtent l="0" t="19050" r="33020" b="19050"/>
              <wp:wrapNone/>
              <wp:docPr id="4" name="Прямая соединительная линия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34925" cmpd="dbl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E53651"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1.85pt" to="481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" strokecolor="#333" strokeweight="2.75pt">
              <v:stroke linestyle="thinThin"/>
              <w10:wrap anchorx="margin"/>
              <w10:anchorlock/>
            </v:line>
          </w:pict>
        </mc:Fallback>
      </mc:AlternateContent>
    </w:r>
    <w:r w:rsidRPr="00623E66">
      <w:rPr>
        <w:rFonts w:eastAsiaTheme="minorHAnsi"/>
        <w:i/>
        <w:sz w:val="20"/>
        <w:szCs w:val="22"/>
      </w:rPr>
      <w:t>Материалы по обоснованию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B303C"/>
    <w:multiLevelType w:val="hybridMultilevel"/>
    <w:tmpl w:val="7AEC2436"/>
    <w:lvl w:ilvl="0" w:tplc="90C0BEB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23B2FD7"/>
    <w:multiLevelType w:val="hybridMultilevel"/>
    <w:tmpl w:val="20F83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92855"/>
    <w:multiLevelType w:val="hybridMultilevel"/>
    <w:tmpl w:val="E2847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558F7"/>
    <w:multiLevelType w:val="hybridMultilevel"/>
    <w:tmpl w:val="93E075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65E6F60"/>
    <w:multiLevelType w:val="hybridMultilevel"/>
    <w:tmpl w:val="F4E0F3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7991CC4"/>
    <w:multiLevelType w:val="hybridMultilevel"/>
    <w:tmpl w:val="821CC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FF7F20"/>
    <w:multiLevelType w:val="hybridMultilevel"/>
    <w:tmpl w:val="91A4C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385BA7"/>
    <w:multiLevelType w:val="hybridMultilevel"/>
    <w:tmpl w:val="A6548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466318"/>
    <w:multiLevelType w:val="hybridMultilevel"/>
    <w:tmpl w:val="94D4F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324A08"/>
    <w:multiLevelType w:val="hybridMultilevel"/>
    <w:tmpl w:val="C1AC76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0B2E0886"/>
    <w:multiLevelType w:val="hybridMultilevel"/>
    <w:tmpl w:val="439C1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B63F84"/>
    <w:multiLevelType w:val="hybridMultilevel"/>
    <w:tmpl w:val="EF5C4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93350A"/>
    <w:multiLevelType w:val="hybridMultilevel"/>
    <w:tmpl w:val="2292C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7A285E"/>
    <w:multiLevelType w:val="hybridMultilevel"/>
    <w:tmpl w:val="C818B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6E2D3D"/>
    <w:multiLevelType w:val="hybridMultilevel"/>
    <w:tmpl w:val="7EF29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8809C8"/>
    <w:multiLevelType w:val="hybridMultilevel"/>
    <w:tmpl w:val="015C9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7E54D0"/>
    <w:multiLevelType w:val="hybridMultilevel"/>
    <w:tmpl w:val="D3E0E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202AC5"/>
    <w:multiLevelType w:val="hybridMultilevel"/>
    <w:tmpl w:val="EF202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CC58C5"/>
    <w:multiLevelType w:val="hybridMultilevel"/>
    <w:tmpl w:val="C352C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4A6862"/>
    <w:multiLevelType w:val="hybridMultilevel"/>
    <w:tmpl w:val="943EA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3577C"/>
    <w:multiLevelType w:val="hybridMultilevel"/>
    <w:tmpl w:val="D3563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2D653D"/>
    <w:multiLevelType w:val="hybridMultilevel"/>
    <w:tmpl w:val="4B72B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8E69FA"/>
    <w:multiLevelType w:val="hybridMultilevel"/>
    <w:tmpl w:val="FD7C0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20A04CB"/>
    <w:multiLevelType w:val="hybridMultilevel"/>
    <w:tmpl w:val="094E4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2BA7923"/>
    <w:multiLevelType w:val="hybridMultilevel"/>
    <w:tmpl w:val="063C9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2F538E0"/>
    <w:multiLevelType w:val="hybridMultilevel"/>
    <w:tmpl w:val="391C7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3FA710C"/>
    <w:multiLevelType w:val="hybridMultilevel"/>
    <w:tmpl w:val="7598E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5A4791"/>
    <w:multiLevelType w:val="hybridMultilevel"/>
    <w:tmpl w:val="8CF87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4AF7DAC"/>
    <w:multiLevelType w:val="hybridMultilevel"/>
    <w:tmpl w:val="020CFF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24BD1C17"/>
    <w:multiLevelType w:val="hybridMultilevel"/>
    <w:tmpl w:val="8B745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55440CA"/>
    <w:multiLevelType w:val="hybridMultilevel"/>
    <w:tmpl w:val="6CA68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8CD060A"/>
    <w:multiLevelType w:val="hybridMultilevel"/>
    <w:tmpl w:val="370E8F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2A732DDF"/>
    <w:multiLevelType w:val="hybridMultilevel"/>
    <w:tmpl w:val="F2A2C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609E2"/>
    <w:multiLevelType w:val="hybridMultilevel"/>
    <w:tmpl w:val="C4C2D5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2B675031"/>
    <w:multiLevelType w:val="hybridMultilevel"/>
    <w:tmpl w:val="7C7AF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BC142A9"/>
    <w:multiLevelType w:val="hybridMultilevel"/>
    <w:tmpl w:val="0D46A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D096351"/>
    <w:multiLevelType w:val="hybridMultilevel"/>
    <w:tmpl w:val="F1BC3C3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3279085D"/>
    <w:multiLevelType w:val="hybridMultilevel"/>
    <w:tmpl w:val="03122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936954"/>
    <w:multiLevelType w:val="hybridMultilevel"/>
    <w:tmpl w:val="1FE84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338240D"/>
    <w:multiLevelType w:val="hybridMultilevel"/>
    <w:tmpl w:val="A4642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44916B3"/>
    <w:multiLevelType w:val="hybridMultilevel"/>
    <w:tmpl w:val="0E3A3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4B53A55"/>
    <w:multiLevelType w:val="hybridMultilevel"/>
    <w:tmpl w:val="FA623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5D02D75"/>
    <w:multiLevelType w:val="hybridMultilevel"/>
    <w:tmpl w:val="3F46B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6B92115"/>
    <w:multiLevelType w:val="hybridMultilevel"/>
    <w:tmpl w:val="A65CC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D4F5229"/>
    <w:multiLevelType w:val="hybridMultilevel"/>
    <w:tmpl w:val="6FD02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ECA1E44"/>
    <w:multiLevelType w:val="hybridMultilevel"/>
    <w:tmpl w:val="A16EA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0431511"/>
    <w:multiLevelType w:val="hybridMultilevel"/>
    <w:tmpl w:val="C0502D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408A30BA"/>
    <w:multiLevelType w:val="hybridMultilevel"/>
    <w:tmpl w:val="3A369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1255D5E"/>
    <w:multiLevelType w:val="hybridMultilevel"/>
    <w:tmpl w:val="3E0C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1D97662"/>
    <w:multiLevelType w:val="hybridMultilevel"/>
    <w:tmpl w:val="C7020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3303F09"/>
    <w:multiLevelType w:val="hybridMultilevel"/>
    <w:tmpl w:val="EB720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3BE06B1"/>
    <w:multiLevelType w:val="hybridMultilevel"/>
    <w:tmpl w:val="C8E0B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5BA26B8"/>
    <w:multiLevelType w:val="hybridMultilevel"/>
    <w:tmpl w:val="2FD0C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5D37E80"/>
    <w:multiLevelType w:val="hybridMultilevel"/>
    <w:tmpl w:val="9CA632D8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4" w15:restartNumberingAfterBreak="0">
    <w:nsid w:val="47B65814"/>
    <w:multiLevelType w:val="hybridMultilevel"/>
    <w:tmpl w:val="8AD47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82E4FCD"/>
    <w:multiLevelType w:val="hybridMultilevel"/>
    <w:tmpl w:val="7F2A12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492B32F7"/>
    <w:multiLevelType w:val="hybridMultilevel"/>
    <w:tmpl w:val="BD40E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1265BB3"/>
    <w:multiLevelType w:val="hybridMultilevel"/>
    <w:tmpl w:val="754AF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33F6210"/>
    <w:multiLevelType w:val="hybridMultilevel"/>
    <w:tmpl w:val="ADB0A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4200D15"/>
    <w:multiLevelType w:val="hybridMultilevel"/>
    <w:tmpl w:val="25B880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58F61EE5"/>
    <w:multiLevelType w:val="hybridMultilevel"/>
    <w:tmpl w:val="FAB463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 w15:restartNumberingAfterBreak="0">
    <w:nsid w:val="5A443D8B"/>
    <w:multiLevelType w:val="hybridMultilevel"/>
    <w:tmpl w:val="6D7A3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B6A2E70"/>
    <w:multiLevelType w:val="hybridMultilevel"/>
    <w:tmpl w:val="95CA0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CC23665"/>
    <w:multiLevelType w:val="hybridMultilevel"/>
    <w:tmpl w:val="07E40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DF84DC5"/>
    <w:multiLevelType w:val="hybridMultilevel"/>
    <w:tmpl w:val="7E1A3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E0060CF"/>
    <w:multiLevelType w:val="hybridMultilevel"/>
    <w:tmpl w:val="43E2A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10B3C8F"/>
    <w:multiLevelType w:val="hybridMultilevel"/>
    <w:tmpl w:val="8E8AA51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 w15:restartNumberingAfterBreak="0">
    <w:nsid w:val="63B018D5"/>
    <w:multiLevelType w:val="hybridMultilevel"/>
    <w:tmpl w:val="D3BC4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44441BE"/>
    <w:multiLevelType w:val="hybridMultilevel"/>
    <w:tmpl w:val="ACA81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8C777D3"/>
    <w:multiLevelType w:val="hybridMultilevel"/>
    <w:tmpl w:val="4EB03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C042200"/>
    <w:multiLevelType w:val="hybridMultilevel"/>
    <w:tmpl w:val="19ECDE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 w15:restartNumberingAfterBreak="0">
    <w:nsid w:val="6DBC017A"/>
    <w:multiLevelType w:val="hybridMultilevel"/>
    <w:tmpl w:val="C9C4F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0EE1C16"/>
    <w:multiLevelType w:val="hybridMultilevel"/>
    <w:tmpl w:val="E56CF040"/>
    <w:lvl w:ilvl="0" w:tplc="87427426">
      <w:start w:val="1"/>
      <w:numFmt w:val="decimal"/>
      <w:lvlText w:val="%1."/>
      <w:lvlJc w:val="left"/>
      <w:pPr>
        <w:ind w:left="1287" w:hanging="360"/>
      </w:pPr>
      <w:rPr>
        <w:b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 w15:restartNumberingAfterBreak="0">
    <w:nsid w:val="72EB65CD"/>
    <w:multiLevelType w:val="hybridMultilevel"/>
    <w:tmpl w:val="70587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4E834B6"/>
    <w:multiLevelType w:val="hybridMultilevel"/>
    <w:tmpl w:val="0AD8685C"/>
    <w:lvl w:ilvl="0" w:tplc="ED100A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5" w15:restartNumberingAfterBreak="0">
    <w:nsid w:val="766F42AC"/>
    <w:multiLevelType w:val="hybridMultilevel"/>
    <w:tmpl w:val="0916D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79A10EC"/>
    <w:multiLevelType w:val="hybridMultilevel"/>
    <w:tmpl w:val="B8761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7B8126E"/>
    <w:multiLevelType w:val="hybridMultilevel"/>
    <w:tmpl w:val="8A600F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8" w15:restartNumberingAfterBreak="0">
    <w:nsid w:val="77DC08F8"/>
    <w:multiLevelType w:val="hybridMultilevel"/>
    <w:tmpl w:val="7B8E72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9" w15:restartNumberingAfterBreak="0">
    <w:nsid w:val="787F0339"/>
    <w:multiLevelType w:val="hybridMultilevel"/>
    <w:tmpl w:val="8402D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C1E5819"/>
    <w:multiLevelType w:val="hybridMultilevel"/>
    <w:tmpl w:val="80384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2C365E">
      <w:start w:val="30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F38506F"/>
    <w:multiLevelType w:val="hybridMultilevel"/>
    <w:tmpl w:val="E49A7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1"/>
  </w:num>
  <w:num w:numId="3">
    <w:abstractNumId w:val="13"/>
  </w:num>
  <w:num w:numId="4">
    <w:abstractNumId w:val="81"/>
  </w:num>
  <w:num w:numId="5">
    <w:abstractNumId w:val="25"/>
  </w:num>
  <w:num w:numId="6">
    <w:abstractNumId w:val="60"/>
  </w:num>
  <w:num w:numId="7">
    <w:abstractNumId w:val="35"/>
  </w:num>
  <w:num w:numId="8">
    <w:abstractNumId w:val="54"/>
  </w:num>
  <w:num w:numId="9">
    <w:abstractNumId w:val="16"/>
  </w:num>
  <w:num w:numId="10">
    <w:abstractNumId w:val="42"/>
  </w:num>
  <w:num w:numId="11">
    <w:abstractNumId w:val="20"/>
  </w:num>
  <w:num w:numId="12">
    <w:abstractNumId w:val="3"/>
  </w:num>
  <w:num w:numId="13">
    <w:abstractNumId w:val="19"/>
  </w:num>
  <w:num w:numId="14">
    <w:abstractNumId w:val="50"/>
  </w:num>
  <w:num w:numId="15">
    <w:abstractNumId w:val="11"/>
  </w:num>
  <w:num w:numId="16">
    <w:abstractNumId w:val="63"/>
  </w:num>
  <w:num w:numId="17">
    <w:abstractNumId w:val="62"/>
  </w:num>
  <w:num w:numId="18">
    <w:abstractNumId w:val="28"/>
  </w:num>
  <w:num w:numId="19">
    <w:abstractNumId w:val="23"/>
  </w:num>
  <w:num w:numId="20">
    <w:abstractNumId w:val="51"/>
  </w:num>
  <w:num w:numId="21">
    <w:abstractNumId w:val="68"/>
  </w:num>
  <w:num w:numId="22">
    <w:abstractNumId w:val="44"/>
  </w:num>
  <w:num w:numId="23">
    <w:abstractNumId w:val="34"/>
  </w:num>
  <w:num w:numId="24">
    <w:abstractNumId w:val="17"/>
  </w:num>
  <w:num w:numId="25">
    <w:abstractNumId w:val="52"/>
  </w:num>
  <w:num w:numId="26">
    <w:abstractNumId w:val="46"/>
  </w:num>
  <w:num w:numId="27">
    <w:abstractNumId w:val="7"/>
  </w:num>
  <w:num w:numId="28">
    <w:abstractNumId w:val="32"/>
  </w:num>
  <w:num w:numId="29">
    <w:abstractNumId w:val="5"/>
  </w:num>
  <w:num w:numId="30">
    <w:abstractNumId w:val="45"/>
  </w:num>
  <w:num w:numId="31">
    <w:abstractNumId w:val="14"/>
  </w:num>
  <w:num w:numId="32">
    <w:abstractNumId w:val="57"/>
  </w:num>
  <w:num w:numId="33">
    <w:abstractNumId w:val="80"/>
  </w:num>
  <w:num w:numId="34">
    <w:abstractNumId w:val="39"/>
  </w:num>
  <w:num w:numId="35">
    <w:abstractNumId w:val="0"/>
  </w:num>
  <w:num w:numId="36">
    <w:abstractNumId w:val="21"/>
  </w:num>
  <w:num w:numId="37">
    <w:abstractNumId w:val="26"/>
  </w:num>
  <w:num w:numId="38">
    <w:abstractNumId w:val="31"/>
  </w:num>
  <w:num w:numId="39">
    <w:abstractNumId w:val="18"/>
  </w:num>
  <w:num w:numId="40">
    <w:abstractNumId w:val="40"/>
  </w:num>
  <w:num w:numId="41">
    <w:abstractNumId w:val="27"/>
  </w:num>
  <w:num w:numId="42">
    <w:abstractNumId w:val="69"/>
  </w:num>
  <w:num w:numId="43">
    <w:abstractNumId w:val="76"/>
  </w:num>
  <w:num w:numId="44">
    <w:abstractNumId w:val="10"/>
  </w:num>
  <w:num w:numId="45">
    <w:abstractNumId w:val="43"/>
  </w:num>
  <w:num w:numId="46">
    <w:abstractNumId w:val="29"/>
  </w:num>
  <w:num w:numId="47">
    <w:abstractNumId w:val="37"/>
  </w:num>
  <w:num w:numId="48">
    <w:abstractNumId w:val="71"/>
  </w:num>
  <w:num w:numId="49">
    <w:abstractNumId w:val="2"/>
  </w:num>
  <w:num w:numId="50">
    <w:abstractNumId w:val="56"/>
  </w:num>
  <w:num w:numId="51">
    <w:abstractNumId w:val="79"/>
  </w:num>
  <w:num w:numId="52">
    <w:abstractNumId w:val="58"/>
  </w:num>
  <w:num w:numId="53">
    <w:abstractNumId w:val="65"/>
  </w:num>
  <w:num w:numId="54">
    <w:abstractNumId w:val="67"/>
  </w:num>
  <w:num w:numId="55">
    <w:abstractNumId w:val="15"/>
  </w:num>
  <w:num w:numId="56">
    <w:abstractNumId w:val="6"/>
  </w:num>
  <w:num w:numId="57">
    <w:abstractNumId w:val="12"/>
  </w:num>
  <w:num w:numId="58">
    <w:abstractNumId w:val="64"/>
  </w:num>
  <w:num w:numId="59">
    <w:abstractNumId w:val="47"/>
  </w:num>
  <w:num w:numId="60">
    <w:abstractNumId w:val="30"/>
  </w:num>
  <w:num w:numId="61">
    <w:abstractNumId w:val="75"/>
  </w:num>
  <w:num w:numId="62">
    <w:abstractNumId w:val="49"/>
  </w:num>
  <w:num w:numId="63">
    <w:abstractNumId w:val="22"/>
  </w:num>
  <w:num w:numId="64">
    <w:abstractNumId w:val="78"/>
  </w:num>
  <w:num w:numId="65">
    <w:abstractNumId w:val="38"/>
  </w:num>
  <w:num w:numId="66">
    <w:abstractNumId w:val="73"/>
  </w:num>
  <w:num w:numId="67">
    <w:abstractNumId w:val="59"/>
  </w:num>
  <w:num w:numId="68">
    <w:abstractNumId w:val="36"/>
  </w:num>
  <w:num w:numId="69">
    <w:abstractNumId w:val="33"/>
  </w:num>
  <w:num w:numId="70">
    <w:abstractNumId w:val="70"/>
  </w:num>
  <w:num w:numId="71">
    <w:abstractNumId w:val="66"/>
  </w:num>
  <w:num w:numId="72">
    <w:abstractNumId w:val="9"/>
  </w:num>
  <w:num w:numId="73">
    <w:abstractNumId w:val="77"/>
  </w:num>
  <w:num w:numId="74">
    <w:abstractNumId w:val="4"/>
  </w:num>
  <w:num w:numId="75">
    <w:abstractNumId w:val="53"/>
  </w:num>
  <w:num w:numId="76">
    <w:abstractNumId w:val="72"/>
  </w:num>
  <w:num w:numId="77">
    <w:abstractNumId w:val="55"/>
  </w:num>
  <w:num w:numId="78">
    <w:abstractNumId w:val="24"/>
  </w:num>
  <w:num w:numId="79">
    <w:abstractNumId w:val="41"/>
  </w:num>
  <w:num w:numId="80">
    <w:abstractNumId w:val="8"/>
  </w:num>
  <w:num w:numId="81">
    <w:abstractNumId w:val="74"/>
  </w:num>
  <w:num w:numId="82">
    <w:abstractNumId w:val="61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18D"/>
    <w:rsid w:val="0000144D"/>
    <w:rsid w:val="000061DE"/>
    <w:rsid w:val="00010370"/>
    <w:rsid w:val="000123A9"/>
    <w:rsid w:val="00014747"/>
    <w:rsid w:val="00014AE6"/>
    <w:rsid w:val="000176AA"/>
    <w:rsid w:val="0002642C"/>
    <w:rsid w:val="0002708B"/>
    <w:rsid w:val="000303C2"/>
    <w:rsid w:val="0003255C"/>
    <w:rsid w:val="00033087"/>
    <w:rsid w:val="00034F3D"/>
    <w:rsid w:val="00035323"/>
    <w:rsid w:val="00037412"/>
    <w:rsid w:val="00045505"/>
    <w:rsid w:val="000608FB"/>
    <w:rsid w:val="0006320E"/>
    <w:rsid w:val="000743CA"/>
    <w:rsid w:val="00080364"/>
    <w:rsid w:val="000826E3"/>
    <w:rsid w:val="000844F1"/>
    <w:rsid w:val="00086BA8"/>
    <w:rsid w:val="000919A6"/>
    <w:rsid w:val="00091A1A"/>
    <w:rsid w:val="00091AF1"/>
    <w:rsid w:val="00094D84"/>
    <w:rsid w:val="000A0C92"/>
    <w:rsid w:val="000A6012"/>
    <w:rsid w:val="000A64A0"/>
    <w:rsid w:val="000B2079"/>
    <w:rsid w:val="000B5F74"/>
    <w:rsid w:val="000C19BF"/>
    <w:rsid w:val="000C3E05"/>
    <w:rsid w:val="000D381C"/>
    <w:rsid w:val="000D7B40"/>
    <w:rsid w:val="000E1D92"/>
    <w:rsid w:val="000E5FB2"/>
    <w:rsid w:val="000E64D2"/>
    <w:rsid w:val="000F0DF3"/>
    <w:rsid w:val="000F1182"/>
    <w:rsid w:val="000F7C68"/>
    <w:rsid w:val="0010036B"/>
    <w:rsid w:val="0010669C"/>
    <w:rsid w:val="0011423C"/>
    <w:rsid w:val="00114D02"/>
    <w:rsid w:val="001167FC"/>
    <w:rsid w:val="00117406"/>
    <w:rsid w:val="00120102"/>
    <w:rsid w:val="001241A1"/>
    <w:rsid w:val="001331CF"/>
    <w:rsid w:val="00133ED4"/>
    <w:rsid w:val="00140372"/>
    <w:rsid w:val="001439E5"/>
    <w:rsid w:val="00143B58"/>
    <w:rsid w:val="00146BB9"/>
    <w:rsid w:val="00151C8B"/>
    <w:rsid w:val="00154A27"/>
    <w:rsid w:val="00155A83"/>
    <w:rsid w:val="00156426"/>
    <w:rsid w:val="00162944"/>
    <w:rsid w:val="00164E16"/>
    <w:rsid w:val="00165436"/>
    <w:rsid w:val="001727BD"/>
    <w:rsid w:val="00181B7F"/>
    <w:rsid w:val="00181DAB"/>
    <w:rsid w:val="00185827"/>
    <w:rsid w:val="00186485"/>
    <w:rsid w:val="00187C0E"/>
    <w:rsid w:val="00193C5B"/>
    <w:rsid w:val="00194170"/>
    <w:rsid w:val="001A0C4A"/>
    <w:rsid w:val="001A157F"/>
    <w:rsid w:val="001A2334"/>
    <w:rsid w:val="001A355F"/>
    <w:rsid w:val="001B5A7C"/>
    <w:rsid w:val="001C0339"/>
    <w:rsid w:val="001C3A9A"/>
    <w:rsid w:val="001C6F9C"/>
    <w:rsid w:val="001D13FA"/>
    <w:rsid w:val="001D6F8C"/>
    <w:rsid w:val="001D772B"/>
    <w:rsid w:val="001F2B66"/>
    <w:rsid w:val="002016DD"/>
    <w:rsid w:val="00203580"/>
    <w:rsid w:val="00211B52"/>
    <w:rsid w:val="00212A18"/>
    <w:rsid w:val="00213606"/>
    <w:rsid w:val="00215228"/>
    <w:rsid w:val="00216088"/>
    <w:rsid w:val="00216BD0"/>
    <w:rsid w:val="002244DC"/>
    <w:rsid w:val="00230DEA"/>
    <w:rsid w:val="00231638"/>
    <w:rsid w:val="00235C07"/>
    <w:rsid w:val="00240AD7"/>
    <w:rsid w:val="002450E9"/>
    <w:rsid w:val="002456EA"/>
    <w:rsid w:val="00250499"/>
    <w:rsid w:val="00250697"/>
    <w:rsid w:val="0025094F"/>
    <w:rsid w:val="002531A2"/>
    <w:rsid w:val="00253E46"/>
    <w:rsid w:val="00254A67"/>
    <w:rsid w:val="00256273"/>
    <w:rsid w:val="002647C5"/>
    <w:rsid w:val="00280A2E"/>
    <w:rsid w:val="00283298"/>
    <w:rsid w:val="00284174"/>
    <w:rsid w:val="00290D9C"/>
    <w:rsid w:val="00297D07"/>
    <w:rsid w:val="002A0A10"/>
    <w:rsid w:val="002A3ED9"/>
    <w:rsid w:val="002B122D"/>
    <w:rsid w:val="002B7255"/>
    <w:rsid w:val="002C1170"/>
    <w:rsid w:val="002C63CC"/>
    <w:rsid w:val="002D0000"/>
    <w:rsid w:val="002D4097"/>
    <w:rsid w:val="002D5AA6"/>
    <w:rsid w:val="002D7E90"/>
    <w:rsid w:val="002E001E"/>
    <w:rsid w:val="002E44D6"/>
    <w:rsid w:val="002E4E57"/>
    <w:rsid w:val="002E6B93"/>
    <w:rsid w:val="002E6E07"/>
    <w:rsid w:val="002E7BD2"/>
    <w:rsid w:val="002F2157"/>
    <w:rsid w:val="002F48A5"/>
    <w:rsid w:val="002F4FFA"/>
    <w:rsid w:val="002F6D4E"/>
    <w:rsid w:val="002F7969"/>
    <w:rsid w:val="00303F37"/>
    <w:rsid w:val="00304C1D"/>
    <w:rsid w:val="00306847"/>
    <w:rsid w:val="00313694"/>
    <w:rsid w:val="0031674B"/>
    <w:rsid w:val="00317BD3"/>
    <w:rsid w:val="00325EEF"/>
    <w:rsid w:val="00325FA8"/>
    <w:rsid w:val="003319EF"/>
    <w:rsid w:val="00331AA5"/>
    <w:rsid w:val="00333B88"/>
    <w:rsid w:val="00335111"/>
    <w:rsid w:val="00337D51"/>
    <w:rsid w:val="0034020A"/>
    <w:rsid w:val="0035027D"/>
    <w:rsid w:val="003574B6"/>
    <w:rsid w:val="00363F59"/>
    <w:rsid w:val="003658FC"/>
    <w:rsid w:val="00372FE4"/>
    <w:rsid w:val="00373829"/>
    <w:rsid w:val="0037497E"/>
    <w:rsid w:val="00377BE8"/>
    <w:rsid w:val="00383C14"/>
    <w:rsid w:val="003857ED"/>
    <w:rsid w:val="003859B1"/>
    <w:rsid w:val="0038712D"/>
    <w:rsid w:val="0038781D"/>
    <w:rsid w:val="00392047"/>
    <w:rsid w:val="003968E2"/>
    <w:rsid w:val="00397DF4"/>
    <w:rsid w:val="003A088A"/>
    <w:rsid w:val="003A46EC"/>
    <w:rsid w:val="003B1124"/>
    <w:rsid w:val="003B241B"/>
    <w:rsid w:val="003B4663"/>
    <w:rsid w:val="003B6D7F"/>
    <w:rsid w:val="003B7F54"/>
    <w:rsid w:val="003C4195"/>
    <w:rsid w:val="003E2D4D"/>
    <w:rsid w:val="003E35FB"/>
    <w:rsid w:val="003F2207"/>
    <w:rsid w:val="003F54EA"/>
    <w:rsid w:val="003F54F5"/>
    <w:rsid w:val="00401345"/>
    <w:rsid w:val="00402C5A"/>
    <w:rsid w:val="0040322B"/>
    <w:rsid w:val="004044E5"/>
    <w:rsid w:val="00411186"/>
    <w:rsid w:val="004123E5"/>
    <w:rsid w:val="00422EBD"/>
    <w:rsid w:val="0042520E"/>
    <w:rsid w:val="0043330C"/>
    <w:rsid w:val="00434AE5"/>
    <w:rsid w:val="004359A6"/>
    <w:rsid w:val="00435D1F"/>
    <w:rsid w:val="004365B6"/>
    <w:rsid w:val="00436965"/>
    <w:rsid w:val="00441703"/>
    <w:rsid w:val="00443E10"/>
    <w:rsid w:val="004477CE"/>
    <w:rsid w:val="00450CA2"/>
    <w:rsid w:val="00453085"/>
    <w:rsid w:val="00454D8E"/>
    <w:rsid w:val="00457D5C"/>
    <w:rsid w:val="004635E5"/>
    <w:rsid w:val="00465EE1"/>
    <w:rsid w:val="004704FE"/>
    <w:rsid w:val="00472473"/>
    <w:rsid w:val="00474F28"/>
    <w:rsid w:val="00477577"/>
    <w:rsid w:val="00482511"/>
    <w:rsid w:val="0049390E"/>
    <w:rsid w:val="00494869"/>
    <w:rsid w:val="004953D0"/>
    <w:rsid w:val="00495C97"/>
    <w:rsid w:val="004964DB"/>
    <w:rsid w:val="004A1B7E"/>
    <w:rsid w:val="004A2A49"/>
    <w:rsid w:val="004A2E1D"/>
    <w:rsid w:val="004A52A3"/>
    <w:rsid w:val="004A7E7B"/>
    <w:rsid w:val="004B0916"/>
    <w:rsid w:val="004B0F98"/>
    <w:rsid w:val="004B33C8"/>
    <w:rsid w:val="004C3A47"/>
    <w:rsid w:val="004C3A63"/>
    <w:rsid w:val="004C62EA"/>
    <w:rsid w:val="004D0A4F"/>
    <w:rsid w:val="004D1E13"/>
    <w:rsid w:val="004D3FB3"/>
    <w:rsid w:val="004D4A05"/>
    <w:rsid w:val="004D7703"/>
    <w:rsid w:val="004E02E3"/>
    <w:rsid w:val="004E1160"/>
    <w:rsid w:val="005010AB"/>
    <w:rsid w:val="00502592"/>
    <w:rsid w:val="005039C6"/>
    <w:rsid w:val="00506D0B"/>
    <w:rsid w:val="005202ED"/>
    <w:rsid w:val="005230C6"/>
    <w:rsid w:val="005243AF"/>
    <w:rsid w:val="00530F47"/>
    <w:rsid w:val="005322C9"/>
    <w:rsid w:val="0053282E"/>
    <w:rsid w:val="0053473B"/>
    <w:rsid w:val="0053755E"/>
    <w:rsid w:val="00540ABB"/>
    <w:rsid w:val="0054746A"/>
    <w:rsid w:val="00547B74"/>
    <w:rsid w:val="005519CD"/>
    <w:rsid w:val="00552393"/>
    <w:rsid w:val="00553027"/>
    <w:rsid w:val="0055447C"/>
    <w:rsid w:val="00556781"/>
    <w:rsid w:val="0056177A"/>
    <w:rsid w:val="005629D0"/>
    <w:rsid w:val="00571883"/>
    <w:rsid w:val="005749F1"/>
    <w:rsid w:val="005839B7"/>
    <w:rsid w:val="00584A43"/>
    <w:rsid w:val="00584EB4"/>
    <w:rsid w:val="00585523"/>
    <w:rsid w:val="00585FC2"/>
    <w:rsid w:val="00593472"/>
    <w:rsid w:val="00594DEB"/>
    <w:rsid w:val="005A092B"/>
    <w:rsid w:val="005A62A3"/>
    <w:rsid w:val="005B3CF0"/>
    <w:rsid w:val="005C52F2"/>
    <w:rsid w:val="005D4403"/>
    <w:rsid w:val="005D5A3D"/>
    <w:rsid w:val="005D5F06"/>
    <w:rsid w:val="005E1015"/>
    <w:rsid w:val="005E5434"/>
    <w:rsid w:val="005E5BBD"/>
    <w:rsid w:val="005F4016"/>
    <w:rsid w:val="005F52FD"/>
    <w:rsid w:val="00602733"/>
    <w:rsid w:val="00602CB6"/>
    <w:rsid w:val="00603207"/>
    <w:rsid w:val="00612922"/>
    <w:rsid w:val="00613F86"/>
    <w:rsid w:val="006164A4"/>
    <w:rsid w:val="00617096"/>
    <w:rsid w:val="00617D3B"/>
    <w:rsid w:val="00620767"/>
    <w:rsid w:val="006207D0"/>
    <w:rsid w:val="00623676"/>
    <w:rsid w:val="00623E66"/>
    <w:rsid w:val="00630CAF"/>
    <w:rsid w:val="006318B2"/>
    <w:rsid w:val="00634994"/>
    <w:rsid w:val="00636EC8"/>
    <w:rsid w:val="006370F6"/>
    <w:rsid w:val="00637AC8"/>
    <w:rsid w:val="00637FDF"/>
    <w:rsid w:val="0064259F"/>
    <w:rsid w:val="00653DDC"/>
    <w:rsid w:val="00654356"/>
    <w:rsid w:val="00661CD9"/>
    <w:rsid w:val="006621CC"/>
    <w:rsid w:val="00664479"/>
    <w:rsid w:val="00664797"/>
    <w:rsid w:val="006651C2"/>
    <w:rsid w:val="00673C63"/>
    <w:rsid w:val="00674F0F"/>
    <w:rsid w:val="006752AE"/>
    <w:rsid w:val="00676C06"/>
    <w:rsid w:val="0068778A"/>
    <w:rsid w:val="00687FC9"/>
    <w:rsid w:val="00693839"/>
    <w:rsid w:val="00695EF5"/>
    <w:rsid w:val="006A03DB"/>
    <w:rsid w:val="006A44A7"/>
    <w:rsid w:val="006A72A8"/>
    <w:rsid w:val="006B0DBE"/>
    <w:rsid w:val="006C4524"/>
    <w:rsid w:val="006C5810"/>
    <w:rsid w:val="006D2BD8"/>
    <w:rsid w:val="006E5A6F"/>
    <w:rsid w:val="006F1793"/>
    <w:rsid w:val="006F2DED"/>
    <w:rsid w:val="006F57AD"/>
    <w:rsid w:val="00703C71"/>
    <w:rsid w:val="00706C4F"/>
    <w:rsid w:val="00707F1D"/>
    <w:rsid w:val="00710673"/>
    <w:rsid w:val="00712F21"/>
    <w:rsid w:val="00714079"/>
    <w:rsid w:val="0071525D"/>
    <w:rsid w:val="00715D3F"/>
    <w:rsid w:val="00720BC0"/>
    <w:rsid w:val="007327D7"/>
    <w:rsid w:val="0073451E"/>
    <w:rsid w:val="00734A40"/>
    <w:rsid w:val="007427A5"/>
    <w:rsid w:val="007445AC"/>
    <w:rsid w:val="0074494E"/>
    <w:rsid w:val="00745F9E"/>
    <w:rsid w:val="00746AC5"/>
    <w:rsid w:val="007505FE"/>
    <w:rsid w:val="00750F5C"/>
    <w:rsid w:val="00757561"/>
    <w:rsid w:val="007669C2"/>
    <w:rsid w:val="00784B66"/>
    <w:rsid w:val="00784B6D"/>
    <w:rsid w:val="00787DCE"/>
    <w:rsid w:val="00792B30"/>
    <w:rsid w:val="007A365D"/>
    <w:rsid w:val="007A4882"/>
    <w:rsid w:val="007B6830"/>
    <w:rsid w:val="007B7876"/>
    <w:rsid w:val="007C5752"/>
    <w:rsid w:val="007C68BE"/>
    <w:rsid w:val="007C7773"/>
    <w:rsid w:val="007D21CF"/>
    <w:rsid w:val="007D5601"/>
    <w:rsid w:val="007D5939"/>
    <w:rsid w:val="007F2671"/>
    <w:rsid w:val="007F409A"/>
    <w:rsid w:val="00805245"/>
    <w:rsid w:val="008061D9"/>
    <w:rsid w:val="0081378F"/>
    <w:rsid w:val="00815C32"/>
    <w:rsid w:val="008200DB"/>
    <w:rsid w:val="00824BC2"/>
    <w:rsid w:val="00827B45"/>
    <w:rsid w:val="0083151A"/>
    <w:rsid w:val="0083517E"/>
    <w:rsid w:val="008401B8"/>
    <w:rsid w:val="008460F9"/>
    <w:rsid w:val="0086105A"/>
    <w:rsid w:val="00861C41"/>
    <w:rsid w:val="0087468A"/>
    <w:rsid w:val="00875688"/>
    <w:rsid w:val="00876958"/>
    <w:rsid w:val="00886C36"/>
    <w:rsid w:val="00894320"/>
    <w:rsid w:val="008A1EF7"/>
    <w:rsid w:val="008A6E82"/>
    <w:rsid w:val="008A7344"/>
    <w:rsid w:val="008B2A59"/>
    <w:rsid w:val="008C35F1"/>
    <w:rsid w:val="008C5FD9"/>
    <w:rsid w:val="008C7BEB"/>
    <w:rsid w:val="008D1C02"/>
    <w:rsid w:val="008D5305"/>
    <w:rsid w:val="008E1538"/>
    <w:rsid w:val="008E2BAD"/>
    <w:rsid w:val="008E7276"/>
    <w:rsid w:val="008F061F"/>
    <w:rsid w:val="00901745"/>
    <w:rsid w:val="00904E4F"/>
    <w:rsid w:val="0090585F"/>
    <w:rsid w:val="00907817"/>
    <w:rsid w:val="00907D54"/>
    <w:rsid w:val="00915B60"/>
    <w:rsid w:val="00916F8E"/>
    <w:rsid w:val="009361A9"/>
    <w:rsid w:val="009420B5"/>
    <w:rsid w:val="0094605A"/>
    <w:rsid w:val="00953AAD"/>
    <w:rsid w:val="009571E4"/>
    <w:rsid w:val="00964421"/>
    <w:rsid w:val="00964846"/>
    <w:rsid w:val="009720D2"/>
    <w:rsid w:val="009727D6"/>
    <w:rsid w:val="00975B81"/>
    <w:rsid w:val="0097799B"/>
    <w:rsid w:val="00980801"/>
    <w:rsid w:val="009861FF"/>
    <w:rsid w:val="00990FDE"/>
    <w:rsid w:val="009970A2"/>
    <w:rsid w:val="009A5483"/>
    <w:rsid w:val="009A6802"/>
    <w:rsid w:val="009B0340"/>
    <w:rsid w:val="009B2DC1"/>
    <w:rsid w:val="009B41EA"/>
    <w:rsid w:val="009B7C90"/>
    <w:rsid w:val="009C0F02"/>
    <w:rsid w:val="009C1583"/>
    <w:rsid w:val="009C3B2E"/>
    <w:rsid w:val="009C41D5"/>
    <w:rsid w:val="009C445A"/>
    <w:rsid w:val="009C6B05"/>
    <w:rsid w:val="009D162F"/>
    <w:rsid w:val="009D1D29"/>
    <w:rsid w:val="009D3194"/>
    <w:rsid w:val="009D5F42"/>
    <w:rsid w:val="009D646E"/>
    <w:rsid w:val="009D671C"/>
    <w:rsid w:val="009E621C"/>
    <w:rsid w:val="009E6CA3"/>
    <w:rsid w:val="009F175A"/>
    <w:rsid w:val="009F265C"/>
    <w:rsid w:val="009F26B2"/>
    <w:rsid w:val="009F3203"/>
    <w:rsid w:val="00A044D7"/>
    <w:rsid w:val="00A0690E"/>
    <w:rsid w:val="00A15D32"/>
    <w:rsid w:val="00A161B7"/>
    <w:rsid w:val="00A1693E"/>
    <w:rsid w:val="00A17051"/>
    <w:rsid w:val="00A24E68"/>
    <w:rsid w:val="00A2768B"/>
    <w:rsid w:val="00A334CF"/>
    <w:rsid w:val="00A415F7"/>
    <w:rsid w:val="00A477E5"/>
    <w:rsid w:val="00A52F46"/>
    <w:rsid w:val="00A5539B"/>
    <w:rsid w:val="00A55892"/>
    <w:rsid w:val="00A57B4D"/>
    <w:rsid w:val="00A62123"/>
    <w:rsid w:val="00A646E8"/>
    <w:rsid w:val="00A70C6E"/>
    <w:rsid w:val="00A70E32"/>
    <w:rsid w:val="00A83632"/>
    <w:rsid w:val="00A83750"/>
    <w:rsid w:val="00A86D5B"/>
    <w:rsid w:val="00A87F7D"/>
    <w:rsid w:val="00A90D47"/>
    <w:rsid w:val="00A91019"/>
    <w:rsid w:val="00AA3BB3"/>
    <w:rsid w:val="00AA5EAB"/>
    <w:rsid w:val="00AA733C"/>
    <w:rsid w:val="00AB5BA9"/>
    <w:rsid w:val="00AC0547"/>
    <w:rsid w:val="00AC1590"/>
    <w:rsid w:val="00AC4178"/>
    <w:rsid w:val="00AD1199"/>
    <w:rsid w:val="00AD472D"/>
    <w:rsid w:val="00AD5FED"/>
    <w:rsid w:val="00AD6D75"/>
    <w:rsid w:val="00AD71A9"/>
    <w:rsid w:val="00AE14E8"/>
    <w:rsid w:val="00AE770D"/>
    <w:rsid w:val="00AF09D7"/>
    <w:rsid w:val="00AF153F"/>
    <w:rsid w:val="00AF518F"/>
    <w:rsid w:val="00B01118"/>
    <w:rsid w:val="00B02570"/>
    <w:rsid w:val="00B06326"/>
    <w:rsid w:val="00B11234"/>
    <w:rsid w:val="00B12252"/>
    <w:rsid w:val="00B13AAE"/>
    <w:rsid w:val="00B179AC"/>
    <w:rsid w:val="00B24489"/>
    <w:rsid w:val="00B321DF"/>
    <w:rsid w:val="00B3297F"/>
    <w:rsid w:val="00B344EB"/>
    <w:rsid w:val="00B40507"/>
    <w:rsid w:val="00B42FE0"/>
    <w:rsid w:val="00B46FA6"/>
    <w:rsid w:val="00B5106C"/>
    <w:rsid w:val="00B60F2A"/>
    <w:rsid w:val="00B63193"/>
    <w:rsid w:val="00B63FB3"/>
    <w:rsid w:val="00B70288"/>
    <w:rsid w:val="00B7108B"/>
    <w:rsid w:val="00B72687"/>
    <w:rsid w:val="00B95F50"/>
    <w:rsid w:val="00BA0B25"/>
    <w:rsid w:val="00BA2D0E"/>
    <w:rsid w:val="00BA4974"/>
    <w:rsid w:val="00BB0E73"/>
    <w:rsid w:val="00BB0FA3"/>
    <w:rsid w:val="00BB34C3"/>
    <w:rsid w:val="00BB44EF"/>
    <w:rsid w:val="00BB504E"/>
    <w:rsid w:val="00BB658C"/>
    <w:rsid w:val="00BB69F6"/>
    <w:rsid w:val="00BC46C7"/>
    <w:rsid w:val="00BC5D35"/>
    <w:rsid w:val="00BD219C"/>
    <w:rsid w:val="00BD31DE"/>
    <w:rsid w:val="00BD31F6"/>
    <w:rsid w:val="00BD5734"/>
    <w:rsid w:val="00BE3707"/>
    <w:rsid w:val="00BE4306"/>
    <w:rsid w:val="00BE5C4B"/>
    <w:rsid w:val="00C0043F"/>
    <w:rsid w:val="00C06714"/>
    <w:rsid w:val="00C142FA"/>
    <w:rsid w:val="00C146E2"/>
    <w:rsid w:val="00C21C4D"/>
    <w:rsid w:val="00C270EC"/>
    <w:rsid w:val="00C273CB"/>
    <w:rsid w:val="00C27DCA"/>
    <w:rsid w:val="00C34962"/>
    <w:rsid w:val="00C35DFE"/>
    <w:rsid w:val="00C41204"/>
    <w:rsid w:val="00C424C4"/>
    <w:rsid w:val="00C42DD3"/>
    <w:rsid w:val="00C458DB"/>
    <w:rsid w:val="00C47D67"/>
    <w:rsid w:val="00C54669"/>
    <w:rsid w:val="00C549A0"/>
    <w:rsid w:val="00C62673"/>
    <w:rsid w:val="00C62D86"/>
    <w:rsid w:val="00C63F6A"/>
    <w:rsid w:val="00C657C5"/>
    <w:rsid w:val="00C65CE7"/>
    <w:rsid w:val="00C6683E"/>
    <w:rsid w:val="00C745F3"/>
    <w:rsid w:val="00C74A41"/>
    <w:rsid w:val="00C760A2"/>
    <w:rsid w:val="00C76D2C"/>
    <w:rsid w:val="00C77360"/>
    <w:rsid w:val="00C82F96"/>
    <w:rsid w:val="00C91BA8"/>
    <w:rsid w:val="00C91FA9"/>
    <w:rsid w:val="00C9311A"/>
    <w:rsid w:val="00C95299"/>
    <w:rsid w:val="00CA536F"/>
    <w:rsid w:val="00CA76BA"/>
    <w:rsid w:val="00CB317C"/>
    <w:rsid w:val="00CC0D98"/>
    <w:rsid w:val="00CC2F67"/>
    <w:rsid w:val="00CC5E17"/>
    <w:rsid w:val="00CC6EC2"/>
    <w:rsid w:val="00CD0F86"/>
    <w:rsid w:val="00CD16D1"/>
    <w:rsid w:val="00CD23C0"/>
    <w:rsid w:val="00CD6150"/>
    <w:rsid w:val="00CE6657"/>
    <w:rsid w:val="00CE6874"/>
    <w:rsid w:val="00CE7663"/>
    <w:rsid w:val="00CF1AF8"/>
    <w:rsid w:val="00CF3D6E"/>
    <w:rsid w:val="00D00E5F"/>
    <w:rsid w:val="00D02092"/>
    <w:rsid w:val="00D026C8"/>
    <w:rsid w:val="00D138F3"/>
    <w:rsid w:val="00D2166D"/>
    <w:rsid w:val="00D346B8"/>
    <w:rsid w:val="00D35328"/>
    <w:rsid w:val="00D363CE"/>
    <w:rsid w:val="00D373FB"/>
    <w:rsid w:val="00D42888"/>
    <w:rsid w:val="00D42E50"/>
    <w:rsid w:val="00D43E82"/>
    <w:rsid w:val="00D46234"/>
    <w:rsid w:val="00D46AD1"/>
    <w:rsid w:val="00D525EC"/>
    <w:rsid w:val="00D62ABB"/>
    <w:rsid w:val="00D63AB8"/>
    <w:rsid w:val="00D64703"/>
    <w:rsid w:val="00D66906"/>
    <w:rsid w:val="00D67C83"/>
    <w:rsid w:val="00D74E8D"/>
    <w:rsid w:val="00D8048F"/>
    <w:rsid w:val="00D8277F"/>
    <w:rsid w:val="00D903EA"/>
    <w:rsid w:val="00D93BCD"/>
    <w:rsid w:val="00DA3253"/>
    <w:rsid w:val="00DA3828"/>
    <w:rsid w:val="00DA443F"/>
    <w:rsid w:val="00DA5211"/>
    <w:rsid w:val="00DA7AEF"/>
    <w:rsid w:val="00DB0600"/>
    <w:rsid w:val="00DB0972"/>
    <w:rsid w:val="00DB2B75"/>
    <w:rsid w:val="00DB53DE"/>
    <w:rsid w:val="00DC1F4E"/>
    <w:rsid w:val="00DC6FC8"/>
    <w:rsid w:val="00DD6C04"/>
    <w:rsid w:val="00DE1C8F"/>
    <w:rsid w:val="00DE5F54"/>
    <w:rsid w:val="00DE6260"/>
    <w:rsid w:val="00DF1454"/>
    <w:rsid w:val="00DF165D"/>
    <w:rsid w:val="00DF548A"/>
    <w:rsid w:val="00DF5525"/>
    <w:rsid w:val="00E04D72"/>
    <w:rsid w:val="00E05386"/>
    <w:rsid w:val="00E0540E"/>
    <w:rsid w:val="00E172BA"/>
    <w:rsid w:val="00E214B3"/>
    <w:rsid w:val="00E2170A"/>
    <w:rsid w:val="00E2437D"/>
    <w:rsid w:val="00E248AB"/>
    <w:rsid w:val="00E25F49"/>
    <w:rsid w:val="00E3118D"/>
    <w:rsid w:val="00E34085"/>
    <w:rsid w:val="00E34AED"/>
    <w:rsid w:val="00E44B32"/>
    <w:rsid w:val="00E60330"/>
    <w:rsid w:val="00E63197"/>
    <w:rsid w:val="00E63986"/>
    <w:rsid w:val="00E72597"/>
    <w:rsid w:val="00E77A9F"/>
    <w:rsid w:val="00E77F82"/>
    <w:rsid w:val="00E81EC7"/>
    <w:rsid w:val="00E84F60"/>
    <w:rsid w:val="00E9626E"/>
    <w:rsid w:val="00E9795A"/>
    <w:rsid w:val="00EA0BE1"/>
    <w:rsid w:val="00EB16E6"/>
    <w:rsid w:val="00EB5145"/>
    <w:rsid w:val="00EB7EAB"/>
    <w:rsid w:val="00EC6564"/>
    <w:rsid w:val="00EC666B"/>
    <w:rsid w:val="00ED2920"/>
    <w:rsid w:val="00ED2B77"/>
    <w:rsid w:val="00ED500F"/>
    <w:rsid w:val="00ED7A92"/>
    <w:rsid w:val="00EE5927"/>
    <w:rsid w:val="00EE6484"/>
    <w:rsid w:val="00EE6964"/>
    <w:rsid w:val="00EF32F0"/>
    <w:rsid w:val="00EF6313"/>
    <w:rsid w:val="00F05D36"/>
    <w:rsid w:val="00F10B3A"/>
    <w:rsid w:val="00F15F87"/>
    <w:rsid w:val="00F21F10"/>
    <w:rsid w:val="00F2342E"/>
    <w:rsid w:val="00F23EA4"/>
    <w:rsid w:val="00F25ABB"/>
    <w:rsid w:val="00F26B3A"/>
    <w:rsid w:val="00F36A0B"/>
    <w:rsid w:val="00F40398"/>
    <w:rsid w:val="00F54050"/>
    <w:rsid w:val="00F552F3"/>
    <w:rsid w:val="00F5630B"/>
    <w:rsid w:val="00F63AFF"/>
    <w:rsid w:val="00F64748"/>
    <w:rsid w:val="00F670F4"/>
    <w:rsid w:val="00F700EE"/>
    <w:rsid w:val="00F737E2"/>
    <w:rsid w:val="00F8331D"/>
    <w:rsid w:val="00F86A42"/>
    <w:rsid w:val="00F87F1E"/>
    <w:rsid w:val="00F9441C"/>
    <w:rsid w:val="00F97574"/>
    <w:rsid w:val="00FA4BE7"/>
    <w:rsid w:val="00FA7610"/>
    <w:rsid w:val="00FC44F8"/>
    <w:rsid w:val="00FC77ED"/>
    <w:rsid w:val="00FD0ECE"/>
    <w:rsid w:val="00FD6D31"/>
    <w:rsid w:val="00FD773D"/>
    <w:rsid w:val="00FD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B937CD"/>
  <w15:chartTrackingRefBased/>
  <w15:docId w15:val="{C54CA665-777D-4127-A15B-55C6F23F2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E3118D"/>
    <w:pPr>
      <w:spacing w:before="80" w:after="80" w:line="276" w:lineRule="auto"/>
      <w:ind w:left="567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078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D6F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B09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6543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6543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">
    <w:name w:val="Сетка таблицы2"/>
    <w:basedOn w:val="a1"/>
    <w:next w:val="a3"/>
    <w:uiPriority w:val="59"/>
    <w:rsid w:val="00E3118D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3">
    <w:name w:val="Table Grid"/>
    <w:basedOn w:val="a1"/>
    <w:uiPriority w:val="39"/>
    <w:rsid w:val="00E311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59"/>
    <w:rsid w:val="005F4016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4">
    <w:name w:val="Таблица"/>
    <w:basedOn w:val="a"/>
    <w:link w:val="a5"/>
    <w:qFormat/>
    <w:rsid w:val="00DA7AEF"/>
    <w:pPr>
      <w:spacing w:before="120" w:after="120" w:line="240" w:lineRule="auto"/>
      <w:ind w:left="0"/>
    </w:pPr>
    <w:rPr>
      <w:rFonts w:eastAsiaTheme="minorEastAsia" w:cstheme="minorBidi"/>
      <w:szCs w:val="22"/>
      <w:lang w:bidi="en-US"/>
    </w:rPr>
  </w:style>
  <w:style w:type="character" w:customStyle="1" w:styleId="a5">
    <w:name w:val="Таблица Знак"/>
    <w:basedOn w:val="a0"/>
    <w:link w:val="a4"/>
    <w:rsid w:val="00DA7AEF"/>
    <w:rPr>
      <w:rFonts w:ascii="Times New Roman" w:eastAsiaTheme="minorEastAsia" w:hAnsi="Times New Roman"/>
      <w:sz w:val="24"/>
      <w:lang w:bidi="en-US"/>
    </w:rPr>
  </w:style>
  <w:style w:type="table" w:customStyle="1" w:styleId="31">
    <w:name w:val="Сетка таблицы3"/>
    <w:basedOn w:val="a1"/>
    <w:next w:val="a3"/>
    <w:uiPriority w:val="59"/>
    <w:rsid w:val="00DA7AEF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">
    <w:name w:val="Сетка таблицы12"/>
    <w:basedOn w:val="a1"/>
    <w:next w:val="a3"/>
    <w:uiPriority w:val="39"/>
    <w:rsid w:val="00DA7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325FA8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1">
    <w:name w:val="Сетка таблицы5"/>
    <w:basedOn w:val="a1"/>
    <w:next w:val="a3"/>
    <w:uiPriority w:val="59"/>
    <w:rsid w:val="00457D5C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">
    <w:name w:val="Сетка таблицы6"/>
    <w:basedOn w:val="a1"/>
    <w:next w:val="a3"/>
    <w:uiPriority w:val="59"/>
    <w:rsid w:val="00457D5C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Book Title"/>
    <w:basedOn w:val="a0"/>
    <w:uiPriority w:val="33"/>
    <w:qFormat/>
    <w:rsid w:val="00B60F2A"/>
    <w:rPr>
      <w:b/>
      <w:bCs/>
      <w:i/>
      <w:iCs/>
      <w:spacing w:val="5"/>
    </w:rPr>
  </w:style>
  <w:style w:type="paragraph" w:styleId="a7">
    <w:name w:val="header"/>
    <w:basedOn w:val="a"/>
    <w:link w:val="a8"/>
    <w:uiPriority w:val="99"/>
    <w:unhideWhenUsed/>
    <w:rsid w:val="00CD23C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23C0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CD23C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23C0"/>
    <w:rPr>
      <w:rFonts w:ascii="Times New Roman" w:eastAsia="Times New Roman" w:hAnsi="Times New Roman" w:cs="Times New Roman"/>
      <w:sz w:val="24"/>
      <w:szCs w:val="24"/>
    </w:rPr>
  </w:style>
  <w:style w:type="table" w:customStyle="1" w:styleId="7">
    <w:name w:val="Сетка таблицы7"/>
    <w:basedOn w:val="a1"/>
    <w:next w:val="a3"/>
    <w:uiPriority w:val="39"/>
    <w:rsid w:val="00116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39"/>
    <w:rsid w:val="005D4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59"/>
    <w:rsid w:val="00443E10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rsid w:val="000123A9"/>
    <w:pPr>
      <w:ind w:left="720"/>
    </w:pPr>
  </w:style>
  <w:style w:type="table" w:customStyle="1" w:styleId="100">
    <w:name w:val="Сетка таблицы10"/>
    <w:basedOn w:val="a1"/>
    <w:next w:val="a3"/>
    <w:uiPriority w:val="59"/>
    <w:rsid w:val="001D6F8C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1D6F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210">
    <w:name w:val="Заголовок 2 Знак1"/>
    <w:basedOn w:val="a0"/>
    <w:uiPriority w:val="9"/>
    <w:semiHidden/>
    <w:rsid w:val="001D6F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c">
    <w:name w:val="No Spacing"/>
    <w:aliases w:val="Перечисление"/>
    <w:basedOn w:val="ab"/>
    <w:link w:val="ad"/>
    <w:uiPriority w:val="1"/>
    <w:qFormat/>
    <w:rsid w:val="009C41D5"/>
    <w:pPr>
      <w:spacing w:before="200" w:after="200"/>
      <w:ind w:hanging="360"/>
    </w:pPr>
    <w:rPr>
      <w:rFonts w:eastAsiaTheme="minorEastAsia" w:cstheme="minorBidi"/>
      <w:szCs w:val="22"/>
      <w:lang w:bidi="en-US"/>
    </w:rPr>
  </w:style>
  <w:style w:type="character" w:customStyle="1" w:styleId="ad">
    <w:name w:val="Без интервала Знак"/>
    <w:aliases w:val="Перечисление Знак"/>
    <w:basedOn w:val="a0"/>
    <w:link w:val="ac"/>
    <w:uiPriority w:val="1"/>
    <w:rsid w:val="009C41D5"/>
    <w:rPr>
      <w:rFonts w:ascii="Times New Roman" w:eastAsiaTheme="minorEastAsia" w:hAnsi="Times New Roman"/>
      <w:sz w:val="24"/>
      <w:lang w:bidi="en-US"/>
    </w:rPr>
  </w:style>
  <w:style w:type="table" w:customStyle="1" w:styleId="22">
    <w:name w:val="Сетка таблицы22"/>
    <w:basedOn w:val="a1"/>
    <w:next w:val="a3"/>
    <w:uiPriority w:val="39"/>
    <w:rsid w:val="00502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39"/>
    <w:rsid w:val="00502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3"/>
    <w:uiPriority w:val="39"/>
    <w:rsid w:val="00502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3"/>
    <w:uiPriority w:val="39"/>
    <w:rsid w:val="00502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3"/>
    <w:uiPriority w:val="39"/>
    <w:rsid w:val="009F1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D66906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D66906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D66906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66906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D6690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D6690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D66906"/>
    <w:rPr>
      <w:rFonts w:ascii="Segoe UI" w:eastAsia="Times New Roman" w:hAnsi="Segoe UI" w:cs="Segoe UI"/>
      <w:sz w:val="18"/>
      <w:szCs w:val="18"/>
    </w:rPr>
  </w:style>
  <w:style w:type="table" w:customStyle="1" w:styleId="29">
    <w:name w:val="Сетка таблицы29"/>
    <w:basedOn w:val="a1"/>
    <w:next w:val="a3"/>
    <w:uiPriority w:val="59"/>
    <w:rsid w:val="00D66906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1">
    <w:name w:val="Сетка таблицы21"/>
    <w:basedOn w:val="a1"/>
    <w:next w:val="a3"/>
    <w:uiPriority w:val="39"/>
    <w:rsid w:val="00BC5D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078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4B09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65435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65435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table" w:customStyle="1" w:styleId="2110">
    <w:name w:val="Сетка таблицы211"/>
    <w:basedOn w:val="a1"/>
    <w:next w:val="a3"/>
    <w:uiPriority w:val="39"/>
    <w:rsid w:val="003859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ody Text"/>
    <w:basedOn w:val="a"/>
    <w:link w:val="af6"/>
    <w:semiHidden/>
    <w:rsid w:val="00C42DD3"/>
    <w:pPr>
      <w:spacing w:before="0" w:after="0" w:line="240" w:lineRule="auto"/>
      <w:ind w:left="0"/>
      <w:jc w:val="center"/>
    </w:pPr>
    <w:rPr>
      <w:b/>
      <w:bCs/>
      <w:sz w:val="20"/>
      <w:szCs w:val="20"/>
      <w:lang w:eastAsia="ru-RU"/>
    </w:rPr>
  </w:style>
  <w:style w:type="character" w:customStyle="1" w:styleId="af6">
    <w:name w:val="Основной текст Знак"/>
    <w:basedOn w:val="a0"/>
    <w:link w:val="af5"/>
    <w:semiHidden/>
    <w:rsid w:val="00C42DD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af7">
    <w:name w:val="Таблицы"/>
    <w:basedOn w:val="a1"/>
    <w:uiPriority w:val="99"/>
    <w:rsid w:val="002C1170"/>
    <w:pPr>
      <w:spacing w:after="0" w:line="240" w:lineRule="auto"/>
      <w:jc w:val="center"/>
    </w:pPr>
    <w:tblPr>
      <w:jc w:val="center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jc w:val="center"/>
    </w:trPr>
    <w:tcPr>
      <w:vAlign w:val="center"/>
    </w:tcPr>
  </w:style>
  <w:style w:type="table" w:customStyle="1" w:styleId="13">
    <w:name w:val="Сетка таблицы13"/>
    <w:basedOn w:val="a1"/>
    <w:next w:val="a3"/>
    <w:uiPriority w:val="59"/>
    <w:rsid w:val="007C68B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4"/>
    <w:basedOn w:val="a1"/>
    <w:next w:val="a3"/>
    <w:uiPriority w:val="59"/>
    <w:rsid w:val="00C5466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Таблицы1"/>
    <w:basedOn w:val="a1"/>
    <w:uiPriority w:val="99"/>
    <w:rsid w:val="00C82F96"/>
    <w:pPr>
      <w:spacing w:after="0" w:line="240" w:lineRule="auto"/>
      <w:jc w:val="center"/>
    </w:p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1A05E-1904-4BC4-9993-B7145ECD2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76</Pages>
  <Words>24012</Words>
  <Characters>136869</Characters>
  <Application>Microsoft Office Word</Application>
  <DocSecurity>0</DocSecurity>
  <Lines>1140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Сонька</dc:creator>
  <cp:keywords/>
  <dc:description/>
  <cp:lastModifiedBy>Сонька</cp:lastModifiedBy>
  <cp:revision>609</cp:revision>
  <dcterms:created xsi:type="dcterms:W3CDTF">2013-03-24T10:45:00Z</dcterms:created>
  <dcterms:modified xsi:type="dcterms:W3CDTF">2016-04-22T09:22:00Z</dcterms:modified>
</cp:coreProperties>
</file>