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BE4C57">
        <w:rPr>
          <w:b/>
          <w:sz w:val="28"/>
          <w:szCs w:val="28"/>
        </w:rPr>
        <w:t>26</w:t>
      </w:r>
      <w:r w:rsidR="00B92300" w:rsidRPr="00D978BF">
        <w:rPr>
          <w:b/>
          <w:sz w:val="28"/>
          <w:szCs w:val="28"/>
        </w:rPr>
        <w:t xml:space="preserve"> </w:t>
      </w:r>
      <w:r w:rsidR="00C00D78" w:rsidRPr="00D978BF">
        <w:rPr>
          <w:b/>
          <w:sz w:val="28"/>
          <w:szCs w:val="28"/>
        </w:rPr>
        <w:t>мая</w:t>
      </w:r>
      <w:r w:rsidRPr="00D978BF">
        <w:rPr>
          <w:b/>
          <w:sz w:val="28"/>
          <w:szCs w:val="28"/>
        </w:rPr>
        <w:t xml:space="preserve"> 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 </w:t>
      </w:r>
      <w:r w:rsidR="00CF6B35" w:rsidRPr="00D978BF">
        <w:rPr>
          <w:sz w:val="28"/>
          <w:szCs w:val="28"/>
        </w:rPr>
        <w:t>«</w:t>
      </w:r>
      <w:r w:rsidR="00D92407">
        <w:rPr>
          <w:sz w:val="28"/>
          <w:szCs w:val="28"/>
        </w:rPr>
        <w:t>ВЛ</w:t>
      </w:r>
      <w:r w:rsidR="00BE4C57">
        <w:rPr>
          <w:sz w:val="28"/>
          <w:szCs w:val="28"/>
        </w:rPr>
        <w:t>-0,4кВ ф. «Электроцех</w:t>
      </w:r>
      <w:r w:rsidR="00D92407">
        <w:rPr>
          <w:sz w:val="28"/>
          <w:szCs w:val="28"/>
        </w:rPr>
        <w:t>»</w:t>
      </w:r>
      <w:r w:rsidR="00BE4C57">
        <w:rPr>
          <w:sz w:val="28"/>
          <w:szCs w:val="28"/>
        </w:rPr>
        <w:t xml:space="preserve"> от ТП-240кВА №4</w:t>
      </w:r>
      <w:r w:rsidR="00FD14CA" w:rsidRPr="00D978BF">
        <w:rPr>
          <w:sz w:val="28"/>
          <w:szCs w:val="28"/>
        </w:rPr>
        <w:t>.</w:t>
      </w:r>
    </w:p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B92300" w:rsidRPr="00D978BF">
        <w:rPr>
          <w:sz w:val="28"/>
          <w:szCs w:val="28"/>
        </w:rPr>
        <w:t xml:space="preserve"> </w:t>
      </w:r>
      <w:r w:rsidR="00BE4C57" w:rsidRPr="00D978BF">
        <w:rPr>
          <w:sz w:val="28"/>
          <w:szCs w:val="28"/>
        </w:rPr>
        <w:t>«</w:t>
      </w:r>
      <w:r w:rsidR="00BE4C57">
        <w:rPr>
          <w:sz w:val="28"/>
          <w:szCs w:val="28"/>
        </w:rPr>
        <w:t>ВЛ-0,4кВ ф. «Электроцех» от ТП-240кВА №4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29:11:02030</w:t>
      </w:r>
      <w:r w:rsidR="00BE4C57">
        <w:rPr>
          <w:sz w:val="28"/>
          <w:szCs w:val="28"/>
        </w:rPr>
        <w:t>1</w:t>
      </w:r>
      <w:r w:rsidRPr="00D978BF"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BE4C57">
        <w:rPr>
          <w:sz w:val="28"/>
          <w:szCs w:val="28"/>
        </w:rPr>
        <w:t>869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BE4C57">
        <w:rPr>
          <w:sz w:val="28"/>
          <w:szCs w:val="28"/>
        </w:rPr>
        <w:t>15</w:t>
      </w:r>
      <w:r w:rsidR="00CE67BB" w:rsidRPr="00D978BF">
        <w:rPr>
          <w:sz w:val="28"/>
          <w:szCs w:val="28"/>
        </w:rPr>
        <w:t xml:space="preserve"> июня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  <w:lang w:val="en-US"/>
          </w:rPr>
          <w:t>mezen</w:t>
        </w:r>
        <w:proofErr w:type="spellEnd"/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</w:rPr>
          <w:t>ru</w:t>
        </w:r>
        <w:proofErr w:type="spellEnd"/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35A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8E72-9B1F-4358-9545-0505F016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71</cp:revision>
  <cp:lastPrinted>2023-05-31T11:31:00Z</cp:lastPrinted>
  <dcterms:created xsi:type="dcterms:W3CDTF">2020-11-11T08:09:00Z</dcterms:created>
  <dcterms:modified xsi:type="dcterms:W3CDTF">2023-05-31T12:38:00Z</dcterms:modified>
</cp:coreProperties>
</file>