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1A" w:rsidRDefault="0006361A" w:rsidP="0006361A">
      <w:pPr>
        <w:jc w:val="right"/>
      </w:pPr>
      <w:r>
        <w:t>Проект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  <w:b/>
          <w:sz w:val="28"/>
        </w:rPr>
      </w:pPr>
      <w:r w:rsidRPr="0006361A">
        <w:rPr>
          <w:rFonts w:ascii="Times New Roman" w:hAnsi="Times New Roman" w:cs="Times New Roman"/>
          <w:b/>
          <w:sz w:val="28"/>
        </w:rPr>
        <w:t>АДМИНИСТРАЦИЯ МЕЗЕНСКОГО МУНИЦИПАЛЬНОГО ОКРУГА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</w:rPr>
      </w:pPr>
      <w:r w:rsidRPr="0006361A">
        <w:rPr>
          <w:rFonts w:ascii="Times New Roman" w:hAnsi="Times New Roman" w:cs="Times New Roman"/>
          <w:b/>
          <w:sz w:val="28"/>
        </w:rPr>
        <w:t>АРХАНГЕЛЬСКОЙ ОБЛАСТИ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  <w:noProof/>
        </w:rPr>
      </w:pPr>
      <w:r w:rsidRPr="0006361A">
        <w:rPr>
          <w:rFonts w:ascii="Times New Roman" w:hAnsi="Times New Roman" w:cs="Times New Roman"/>
          <w:b/>
          <w:noProof/>
          <w:sz w:val="32"/>
        </w:rPr>
        <w:t>П О С Т А Н О В Л Е Н И Е</w:t>
      </w:r>
    </w:p>
    <w:p w:rsidR="0006361A" w:rsidRPr="0006361A" w:rsidRDefault="0006361A" w:rsidP="0006361A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 w:rsidRPr="0006361A">
        <w:rPr>
          <w:rFonts w:ascii="Times New Roman" w:hAnsi="Times New Roman" w:cs="Times New Roman"/>
          <w:sz w:val="28"/>
        </w:rPr>
        <w:t>от  октября 2023 года</w:t>
      </w:r>
      <w:r w:rsidRPr="0006361A">
        <w:rPr>
          <w:rFonts w:ascii="Times New Roman" w:hAnsi="Times New Roman" w:cs="Times New Roman"/>
          <w:sz w:val="28"/>
        </w:rPr>
        <w:tab/>
        <w:t xml:space="preserve">№ </w:t>
      </w:r>
    </w:p>
    <w:p w:rsidR="0006361A" w:rsidRPr="0006361A" w:rsidRDefault="0006361A" w:rsidP="0006361A">
      <w:pPr>
        <w:jc w:val="center"/>
        <w:rPr>
          <w:rFonts w:ascii="Times New Roman" w:hAnsi="Times New Roman" w:cs="Times New Roman"/>
        </w:rPr>
      </w:pPr>
      <w:r w:rsidRPr="0006361A">
        <w:rPr>
          <w:rFonts w:ascii="Times New Roman" w:hAnsi="Times New Roman" w:cs="Times New Roman"/>
        </w:rPr>
        <w:t>г.</w:t>
      </w:r>
      <w:r w:rsidR="00C3641C">
        <w:rPr>
          <w:rFonts w:ascii="Times New Roman" w:hAnsi="Times New Roman" w:cs="Times New Roman"/>
        </w:rPr>
        <w:t xml:space="preserve"> </w:t>
      </w:r>
      <w:r w:rsidRPr="0006361A">
        <w:rPr>
          <w:rFonts w:ascii="Times New Roman" w:hAnsi="Times New Roman" w:cs="Times New Roman"/>
        </w:rPr>
        <w:t>Мезень Архангельской области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06361A" w:rsidRPr="0006361A" w:rsidTr="008444EC">
        <w:tc>
          <w:tcPr>
            <w:tcW w:w="8930" w:type="dxa"/>
          </w:tcPr>
          <w:p w:rsidR="0006361A" w:rsidRPr="0006361A" w:rsidRDefault="0006361A" w:rsidP="00C3641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61A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программ</w:t>
            </w:r>
            <w:r w:rsidR="00C3641C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0636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Мезенского муниципального округа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2024 год</w:t>
            </w:r>
          </w:p>
        </w:tc>
      </w:tr>
    </w:tbl>
    <w:p w:rsidR="0006361A" w:rsidRPr="0006361A" w:rsidRDefault="0006361A" w:rsidP="0006361A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06361A">
        <w:rPr>
          <w:rFonts w:ascii="Times New Roman" w:hAnsi="Times New Roman" w:cs="Times New Roman"/>
          <w:sz w:val="26"/>
          <w:szCs w:val="26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06361A">
        <w:rPr>
          <w:rFonts w:ascii="Times New Roman" w:hAnsi="Times New Roman" w:cs="Times New Roman"/>
          <w:sz w:val="26"/>
          <w:szCs w:val="26"/>
        </w:rPr>
        <w:t xml:space="preserve"> законом ценностям», администрация Мезенского муниципального округа  </w:t>
      </w:r>
      <w:proofErr w:type="gramStart"/>
      <w:r w:rsidRPr="0006361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proofErr w:type="gramEnd"/>
      <w:r w:rsidRPr="0006361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о с т а н о в л я е т:</w:t>
      </w:r>
    </w:p>
    <w:p w:rsidR="0006361A" w:rsidRPr="0006361A" w:rsidRDefault="0006361A" w:rsidP="0006361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61A">
        <w:rPr>
          <w:rFonts w:ascii="Times New Roman" w:hAnsi="Times New Roman" w:cs="Times New Roman"/>
          <w:sz w:val="26"/>
          <w:szCs w:val="26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Мезенского муниципального округа на 2024 год.</w:t>
      </w:r>
    </w:p>
    <w:p w:rsidR="0006361A" w:rsidRPr="0006361A" w:rsidRDefault="0006361A" w:rsidP="0006361A">
      <w:pPr>
        <w:tabs>
          <w:tab w:val="left" w:pos="1134"/>
          <w:tab w:val="left" w:pos="9498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61A">
        <w:rPr>
          <w:rFonts w:ascii="Times New Roman" w:hAnsi="Times New Roman" w:cs="Times New Roman"/>
          <w:sz w:val="26"/>
          <w:szCs w:val="26"/>
        </w:rPr>
        <w:t>2.  Отделу по местному самоуправлению, связям с общественностью и СМИ опубликовать постановление на официальном сайте администрации.</w:t>
      </w:r>
    </w:p>
    <w:p w:rsidR="0006361A" w:rsidRPr="0006361A" w:rsidRDefault="0006361A" w:rsidP="000636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6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636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361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06361A" w:rsidRPr="0006361A" w:rsidRDefault="0006361A" w:rsidP="0006361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61A" w:rsidRPr="0006361A" w:rsidRDefault="0006361A" w:rsidP="00C3641C">
      <w:pPr>
        <w:tabs>
          <w:tab w:val="left" w:pos="779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1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6361A">
        <w:rPr>
          <w:rFonts w:ascii="Times New Roman" w:hAnsi="Times New Roman" w:cs="Times New Roman"/>
          <w:b/>
          <w:sz w:val="28"/>
          <w:szCs w:val="28"/>
        </w:rPr>
        <w:t>Мезенского</w:t>
      </w:r>
      <w:proofErr w:type="gramEnd"/>
      <w:r w:rsidRPr="000636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61A" w:rsidRDefault="0006361A" w:rsidP="00C3641C">
      <w:pPr>
        <w:tabs>
          <w:tab w:val="left" w:pos="7797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61A">
        <w:rPr>
          <w:rFonts w:ascii="Times New Roman" w:hAnsi="Times New Roman" w:cs="Times New Roman"/>
          <w:b/>
          <w:sz w:val="28"/>
          <w:szCs w:val="28"/>
        </w:rPr>
        <w:t>муниципального  округа                                                            В.А. Авдеев</w:t>
      </w:r>
    </w:p>
    <w:p w:rsidR="00C3641C" w:rsidRDefault="00C3641C" w:rsidP="0006361A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41C" w:rsidRDefault="00C3641C" w:rsidP="0006361A">
      <w:pPr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61A" w:rsidRPr="00C3641C" w:rsidRDefault="0006361A" w:rsidP="00C3641C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641C">
        <w:rPr>
          <w:rFonts w:ascii="Times New Roman" w:hAnsi="Times New Roman" w:cs="Times New Roman"/>
          <w:sz w:val="24"/>
          <w:szCs w:val="24"/>
        </w:rPr>
        <w:t xml:space="preserve">Направлено: дело, </w:t>
      </w:r>
      <w:r w:rsidR="00C3641C">
        <w:rPr>
          <w:rFonts w:ascii="Times New Roman" w:hAnsi="Times New Roman" w:cs="Times New Roman"/>
          <w:sz w:val="24"/>
          <w:szCs w:val="24"/>
        </w:rPr>
        <w:t>КУМИ</w:t>
      </w:r>
      <w:r w:rsidRPr="00C3641C">
        <w:rPr>
          <w:rFonts w:ascii="Times New Roman" w:hAnsi="Times New Roman" w:cs="Times New Roman"/>
          <w:sz w:val="24"/>
          <w:szCs w:val="24"/>
        </w:rPr>
        <w:t>, отдел юридического сопровождения, отдел по местному самоуправлению, связям с общественностью и СМИ.</w:t>
      </w:r>
    </w:p>
    <w:p w:rsidR="0006361A" w:rsidRPr="0006361A" w:rsidRDefault="0006361A" w:rsidP="000636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F366F" w:rsidRPr="00742D04" w:rsidTr="004F366F">
        <w:tc>
          <w:tcPr>
            <w:tcW w:w="3510" w:type="dxa"/>
          </w:tcPr>
          <w:p w:rsidR="004F366F" w:rsidRPr="00742D04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06361A" w:rsidRPr="00742D04" w:rsidRDefault="0006361A" w:rsidP="0006361A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66F" w:rsidRPr="00742D04" w:rsidRDefault="004F366F" w:rsidP="00BC5771">
            <w:pPr>
              <w:autoSpaceDE w:val="0"/>
              <w:autoSpaceDN w:val="0"/>
              <w:adjustRightInd w:val="0"/>
              <w:ind w:hanging="85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D04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BC5771" w:rsidRPr="00742D04" w:rsidRDefault="00BC5771" w:rsidP="00BC5771">
            <w:pPr>
              <w:ind w:hanging="14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2D0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BC5771" w:rsidRPr="00742D04" w:rsidRDefault="00BC5771" w:rsidP="00BC5771">
            <w:pPr>
              <w:pStyle w:val="af0"/>
              <w:jc w:val="right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742D04">
              <w:rPr>
                <w:rFonts w:ascii="Times New Roman" w:eastAsiaTheme="minorEastAsia" w:hAnsi="Times New Roman"/>
                <w:sz w:val="26"/>
                <w:szCs w:val="26"/>
              </w:rPr>
              <w:t>Мезенского муниципального округа</w:t>
            </w:r>
          </w:p>
          <w:p w:rsidR="00BC5771" w:rsidRPr="00742D04" w:rsidRDefault="00BC5771" w:rsidP="00BC5771">
            <w:pPr>
              <w:pStyle w:val="af0"/>
              <w:jc w:val="right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742D04">
              <w:rPr>
                <w:rFonts w:ascii="Times New Roman" w:eastAsiaTheme="minorEastAsia" w:hAnsi="Times New Roman"/>
                <w:sz w:val="26"/>
                <w:szCs w:val="26"/>
              </w:rPr>
              <w:t>Архангельской области</w:t>
            </w:r>
          </w:p>
          <w:p w:rsidR="004F366F" w:rsidRPr="00742D04" w:rsidRDefault="00BC5771" w:rsidP="00BC57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2D04">
              <w:rPr>
                <w:rFonts w:ascii="Times New Roman" w:hAnsi="Times New Roman" w:cs="Times New Roman"/>
                <w:sz w:val="26"/>
                <w:szCs w:val="26"/>
              </w:rPr>
              <w:t>от ____________  № __</w:t>
            </w:r>
          </w:p>
          <w:p w:rsidR="004F366F" w:rsidRPr="00742D04" w:rsidRDefault="004F366F" w:rsidP="004F366F">
            <w:pPr>
              <w:autoSpaceDE w:val="0"/>
              <w:autoSpaceDN w:val="0"/>
              <w:adjustRightInd w:val="0"/>
              <w:ind w:firstLine="15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366F" w:rsidRPr="00742D04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2A67" w:rsidRPr="00742D04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771" w:rsidRPr="00742D04" w:rsidRDefault="00245F1C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4"/>
      <w:bookmarkEnd w:id="0"/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4F366F" w:rsidRPr="00742D04">
        <w:rPr>
          <w:rFonts w:ascii="Times New Roman" w:hAnsi="Times New Roman" w:cs="Times New Roman"/>
          <w:b/>
          <w:bCs/>
          <w:sz w:val="26"/>
          <w:szCs w:val="26"/>
        </w:rPr>
        <w:t>при осуществлении</w:t>
      </w:r>
    </w:p>
    <w:p w:rsidR="00BC5771" w:rsidRPr="00742D04" w:rsidRDefault="00BC5771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>муниципального земельного контроля  на территории</w:t>
      </w:r>
    </w:p>
    <w:p w:rsidR="00DE3CEE" w:rsidRPr="00742D04" w:rsidRDefault="00BC5771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>Мезенского муниципального округа</w:t>
      </w:r>
      <w:r w:rsidR="004F366F" w:rsidRPr="00742D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5F1C" w:rsidRPr="00742D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366F" w:rsidRPr="00742D04" w:rsidRDefault="004F366F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42D04">
        <w:rPr>
          <w:rFonts w:ascii="Times New Roman" w:hAnsi="Times New Roman" w:cs="Times New Roman"/>
          <w:i/>
          <w:sz w:val="26"/>
          <w:szCs w:val="26"/>
          <w:u w:val="single"/>
        </w:rPr>
        <w:t>________________________________________________</w:t>
      </w:r>
    </w:p>
    <w:p w:rsidR="00BC5771" w:rsidRPr="00742D04" w:rsidRDefault="00BC5771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F1C" w:rsidRPr="00742D04" w:rsidRDefault="00F02B9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>на 2024</w:t>
      </w:r>
      <w:r w:rsidR="00245F1C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245F1C" w:rsidRPr="00742D0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6444" w:rsidRPr="00742D0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66F" w:rsidRPr="00742D04" w:rsidRDefault="004F366F" w:rsidP="00BC57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ar94"/>
      <w:bookmarkEnd w:id="1"/>
      <w:proofErr w:type="gramStart"/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земельного контроля на территории Мезенского муниципального округа</w:t>
      </w:r>
      <w:r w:rsidR="00C60D9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</w:t>
      </w:r>
      <w:r w:rsidR="00E343CA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="00C60D9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3CA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рограмма</w:t>
      </w:r>
      <w:r w:rsidR="00E343CA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профилактики</w:t>
      </w:r>
      <w:r w:rsidR="003965E8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земельного контроля на территории Мезенского муниципального округа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муниципальный контроль).</w:t>
      </w:r>
      <w:proofErr w:type="gramEnd"/>
    </w:p>
    <w:p w:rsidR="003965E8" w:rsidRPr="00742D04" w:rsidRDefault="003965E8" w:rsidP="00396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highlight w:val="yellow"/>
          <w:lang w:eastAsia="en-US"/>
        </w:rPr>
      </w:pPr>
    </w:p>
    <w:p w:rsidR="00802A67" w:rsidRPr="00742D0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Раздел 1. Анализ 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>текущего состояния осуществления</w:t>
      </w:r>
      <w:r w:rsidR="00E343CA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вида контроля</w:t>
      </w:r>
      <w:r w:rsidR="002A4A91" w:rsidRPr="00742D04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описание текущего </w:t>
      </w:r>
      <w:r w:rsidR="0095771B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уровня 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742D0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3CA" w:rsidRPr="00742D04" w:rsidRDefault="00E343CA" w:rsidP="00CB61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Объектами при осуществлении </w:t>
      </w:r>
      <w:r w:rsidR="00BC5771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земельного контроля на территории Мезенского муниципального округа</w:t>
      </w:r>
      <w:r w:rsidR="00CB612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 земли, земельные участки, части земельных участков, расположенные в границах Мезенского муниципального округа Архангельской области.</w:t>
      </w:r>
    </w:p>
    <w:p w:rsidR="00E343CA" w:rsidRPr="00742D04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Контролируемыми лицами при осуществлении </w:t>
      </w:r>
      <w:r w:rsidR="00CB612C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земельного контроля на территории Мезенского муниципального округа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являются</w:t>
      </w:r>
      <w:r w:rsidR="00DD0957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55F10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юридические лица, индивидуальные предприниматели, граждане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55F10" w:rsidRPr="00742D04" w:rsidRDefault="00555F10" w:rsidP="00555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виду отсутствия утвержденного Плана проверок </w:t>
      </w:r>
      <w:r w:rsidRPr="00742D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юридических лиц и индивидуальных предпринимателей</w:t>
      </w: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2022-2023 годы плановые проверки в отношении подконтрольных субъектов в 2022 и 2023 годах не проводились. </w:t>
      </w:r>
    </w:p>
    <w:p w:rsidR="00555F10" w:rsidRPr="00742D04" w:rsidRDefault="00555F10" w:rsidP="00555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2021- 2022 годы не проводились. </w:t>
      </w:r>
    </w:p>
    <w:p w:rsidR="00555F10" w:rsidRPr="00742D04" w:rsidRDefault="00555F10" w:rsidP="00555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2022-2023 годы не выдавались.</w:t>
      </w:r>
    </w:p>
    <w:p w:rsidR="00555F10" w:rsidRPr="00742D04" w:rsidRDefault="00555F10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02A67" w:rsidRPr="00742D04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75"/>
      <w:bookmarkEnd w:id="2"/>
      <w:r w:rsidRPr="00742D04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реализации программы</w:t>
      </w:r>
      <w:r w:rsidRPr="00742D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4A91" w:rsidRPr="00742D04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81230E" w:rsidRPr="00742D04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230E" w:rsidRPr="00742D04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Цель </w:t>
      </w:r>
      <w:r w:rsidR="007E71AF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профилактики</w:t>
      </w:r>
      <w:r w:rsidR="0081230E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а) достижение целевых значений одного или нескольких показателей результативности органа контроля (надзора);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б) 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в) снижение доли субъектов, в отношении которых при проведении мероприятий по контролю (надзору) были выявлены один или несколько составов административных правонарушений, наиболее негативно влияющих на состояние охраняемых законом ценностей;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снижение количества </w:t>
      </w:r>
      <w:proofErr w:type="spellStart"/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неустраненных</w:t>
      </w:r>
      <w:proofErr w:type="spellEnd"/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нарушений обязательных требований, указанных в предписаниях об устранении выявленных нарушениях;</w:t>
      </w:r>
    </w:p>
    <w:p w:rsidR="00386F2D" w:rsidRPr="00742D04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д) достижение конкретных значений одного или нескольких показателей специальных мероприятий по профилактике нарушений обязательных требований.</w:t>
      </w:r>
    </w:p>
    <w:p w:rsidR="00931A14" w:rsidRPr="00742D04" w:rsidRDefault="00931A1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1230E" w:rsidRPr="00742D04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Задачи </w:t>
      </w:r>
      <w:r w:rsidR="007E71AF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профилактики</w:t>
      </w:r>
      <w:r w:rsidR="0081230E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субъектов, или используемых ими производственных объектов, или присвоенными указанным субъектам (объектам) категориями риска, проведение профилактических мероприятий с учетом данных факторов;</w:t>
      </w:r>
      <w:proofErr w:type="gramEnd"/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требований, уточнения критериев отнесения деятельности подконтрольных (поднадзорных) субъектов или используемых ими производственных объектов к категориям риска и организации профилактической работы органа;</w:t>
      </w:r>
    </w:p>
    <w:p w:rsidR="00B35952" w:rsidRPr="00B35952" w:rsidRDefault="00B35952" w:rsidP="00B3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повышение квалификации инспекторского состава органа контроля (надзора) по вопросам осуществления государственного контроля (надзора);</w:t>
      </w:r>
    </w:p>
    <w:p w:rsidR="00386F2D" w:rsidRPr="00742D04" w:rsidRDefault="00B35952" w:rsidP="00B359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укрепление </w:t>
      </w:r>
      <w:proofErr w:type="gramStart"/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>системы профилактики нарушений рисков причинения</w:t>
      </w:r>
      <w:proofErr w:type="gramEnd"/>
      <w:r w:rsidRPr="00B359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вреда (ущерба) охраняемым законом ценностям.</w:t>
      </w:r>
      <w:r w:rsidR="0067573F"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7573F" w:rsidRPr="00742D04" w:rsidRDefault="0067573F" w:rsidP="0067573F">
      <w:pPr>
        <w:pStyle w:val="a9"/>
        <w:ind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150DDA" w:rsidRPr="00742D04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42D0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:rsidR="007B6444" w:rsidRPr="00742D0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61434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При осуществлении муниципального контроля в соответствии с подпунктом 2.1 пункта 2 Положения о контроле  могут проводиться следующие виды профилактических мероприятий:</w:t>
      </w:r>
    </w:p>
    <w:p w:rsidR="00DB27C4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1) информирование;</w:t>
      </w:r>
    </w:p>
    <w:p w:rsidR="00DB27C4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2) объявление предостережения;</w:t>
      </w:r>
    </w:p>
    <w:p w:rsidR="00720002" w:rsidRPr="00742D0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2D04">
        <w:rPr>
          <w:rFonts w:ascii="Times New Roman" w:eastAsia="Calibri" w:hAnsi="Times New Roman" w:cs="Times New Roman"/>
          <w:sz w:val="26"/>
          <w:szCs w:val="26"/>
          <w:lang w:eastAsia="en-US"/>
        </w:rPr>
        <w:t>3) консультирование.</w:t>
      </w:r>
    </w:p>
    <w:p w:rsidR="00DB27C4" w:rsidRPr="00DB27C4" w:rsidRDefault="00DB27C4" w:rsidP="00DB2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проведения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(должностное лицо)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D16ED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6966A6" w:rsidRDefault="00BC036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DB27C4"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администрацией Мезенского муниципального округа Архангельской области по вопросам соблюдения обязательных требований посредством размещения соответствующих сведений на официальном сайте администрации Мезенского муниципального округа Архангельской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2F20D0" w:rsidRDefault="00DB27C4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D" w:rsidRPr="00445C81" w:rsidRDefault="00DB27C4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комитета по управлению муниципальным имуществом</w:t>
            </w: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Мезенского муниципального округа</w:t>
            </w:r>
          </w:p>
        </w:tc>
      </w:tr>
      <w:tr w:rsidR="00B35952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Pr="006966A6" w:rsidRDefault="00B35952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Pr="006966A6" w:rsidRDefault="00B35952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Default="00B35952"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комитета по управлению муниципальным имуществом администрации Мезенского муниципального округа</w:t>
            </w:r>
          </w:p>
        </w:tc>
      </w:tr>
      <w:tr w:rsidR="00B35952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Default="00B35952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Default="00B35952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:rsidR="00B35952" w:rsidRPr="006966A6" w:rsidRDefault="00B35952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Default="00B35952"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комитета по управлению муниципальным имуществом администрации Мезенского муниципального округа</w:t>
            </w:r>
          </w:p>
        </w:tc>
      </w:tr>
      <w:tr w:rsidR="00B35952" w:rsidRPr="002033EF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Default="00B35952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1.3. Актуализация и размещение на сайте актуальной редакции руководства по соблюдению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Pr="00B3007E" w:rsidRDefault="00B35952" w:rsidP="0094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календарных дней со дня </w:t>
            </w: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2" w:rsidRDefault="00B35952"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комитета по управлению </w:t>
            </w:r>
            <w:r w:rsidRPr="003F05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муниципальным имуществом администрации Мезенского муниципального округа</w:t>
            </w:r>
          </w:p>
        </w:tc>
      </w:tr>
      <w:tr w:rsidR="00DB27C4" w:rsidRPr="002033EF" w:rsidTr="001A6683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C4" w:rsidRPr="00DB27C4" w:rsidRDefault="00BC036D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  <w:proofErr w:type="gramStart"/>
            <w:r w:rsidR="00DB27C4"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Мезенского муниципального округа Архангельской области</w:t>
            </w:r>
            <w:r w:rsidR="00DB27C4"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DB27C4" w:rsidRPr="00DB27C4" w:rsidRDefault="00DB27C4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C4" w:rsidRPr="00DB27C4" w:rsidRDefault="00DB27C4" w:rsidP="00DB2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появления оснований, предусмотренных законодательство</w:t>
            </w:r>
            <w:r w:rsidR="00BC036D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C4" w:rsidRPr="00445C81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комитета по управлению муниципальным имуществом</w:t>
            </w: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Мезенского муниципального округа</w:t>
            </w:r>
          </w:p>
        </w:tc>
      </w:tr>
      <w:tr w:rsidR="00BC036D" w:rsidRPr="00720002" w:rsidTr="001A6683">
        <w:trPr>
          <w:trHeight w:val="1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Консультирование осуществляется 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>по телефону,</w:t>
            </w:r>
            <w:r w:rsidR="00F673D4">
              <w:t xml:space="preserve"> </w:t>
            </w:r>
            <w:r w:rsidR="00F673D4" w:rsidRPr="00F673D4">
              <w:rPr>
                <w:rFonts w:ascii="Times New Roman" w:hAnsi="Times New Roman" w:cs="Times New Roman"/>
                <w:iCs/>
                <w:sz w:val="24"/>
                <w:szCs w:val="24"/>
              </w:rPr>
              <w:t>посредством видео-конференц-связи – при наличии технической возможности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673D4" w:rsidRPr="00F673D4">
              <w:rPr>
                <w:rFonts w:ascii="Times New Roman" w:hAnsi="Times New Roman" w:cs="Times New Roman"/>
                <w:iCs/>
                <w:sz w:val="24"/>
                <w:szCs w:val="24"/>
              </w:rPr>
              <w:t>на личном приеме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</w:t>
            </w:r>
            <w:r w:rsidR="00F673D4" w:rsidRPr="00F673D4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письменной форме или в форме электронного документа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направлении ответов на запросы</w:t>
            </w: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следующим вопросам:</w:t>
            </w: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>2) порядок осущест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>вления контрольных мероприятий;</w:t>
            </w:r>
          </w:p>
          <w:p w:rsidR="00F673D4" w:rsidRPr="00BC036D" w:rsidRDefault="00BC036D" w:rsidP="00F67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</w:t>
            </w:r>
            <w:r w:rsidR="00F673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твления муниципального контроля. </w:t>
            </w: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D" w:rsidRPr="00BC036D" w:rsidRDefault="00BC036D" w:rsidP="00B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6D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BC036D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BC036D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BC036D" w:rsidRPr="00445C81" w:rsidRDefault="00BC036D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комитета по управлению муниципальным имуществом</w:t>
            </w:r>
            <w:r w:rsidRPr="00DB27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Мезенского муниципального округа</w:t>
            </w:r>
          </w:p>
        </w:tc>
      </w:tr>
    </w:tbl>
    <w:p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9D454E" w:rsidTr="00C2676A">
        <w:tc>
          <w:tcPr>
            <w:tcW w:w="6799" w:type="dxa"/>
            <w:vAlign w:val="center"/>
          </w:tcPr>
          <w:p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01B6" w:rsidRPr="009D454E" w:rsidTr="00C2676A">
        <w:trPr>
          <w:trHeight w:val="1439"/>
        </w:trPr>
        <w:tc>
          <w:tcPr>
            <w:tcW w:w="6799" w:type="dxa"/>
          </w:tcPr>
          <w:p w:rsidR="009D01B6" w:rsidRPr="009D454E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1B6" w:rsidRPr="009D454E" w:rsidTr="00C2676A">
        <w:trPr>
          <w:trHeight w:val="417"/>
        </w:trPr>
        <w:tc>
          <w:tcPr>
            <w:tcW w:w="6799" w:type="dxa"/>
          </w:tcPr>
          <w:p w:rsidR="009D01B6" w:rsidRPr="00E6531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запланированных мероприятий</w:t>
            </w:r>
          </w:p>
        </w:tc>
        <w:tc>
          <w:tcPr>
            <w:tcW w:w="2552" w:type="dxa"/>
          </w:tcPr>
          <w:p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запланированных</w:t>
            </w:r>
          </w:p>
        </w:tc>
      </w:tr>
      <w:tr w:rsidR="002F20D0" w:rsidRPr="009D454E" w:rsidTr="00C2676A">
        <w:trPr>
          <w:trHeight w:val="417"/>
        </w:trPr>
        <w:tc>
          <w:tcPr>
            <w:tcW w:w="6799" w:type="dxa"/>
          </w:tcPr>
          <w:p w:rsidR="002F20D0" w:rsidRPr="002F20D0" w:rsidRDefault="002F20D0" w:rsidP="004F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54B1" w:rsidRPr="004F54B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4F5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20D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4F5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3" w:name="_GoBack"/>
            <w:bookmarkEnd w:id="3"/>
            <w:r w:rsidRPr="002F20D0">
              <w:rPr>
                <w:rFonts w:ascii="Times New Roman" w:hAnsi="Times New Roman" w:cs="Times New Roman"/>
                <w:sz w:val="24"/>
                <w:szCs w:val="24"/>
              </w:rPr>
              <w:t>, самовольно занятых, в том числе используемых земель, государственная собственность на которые не разграничена, земельных участков, находящихся в муниципальной собственности, в общем количестве проконтролированных земельных участков</w:t>
            </w:r>
          </w:p>
        </w:tc>
        <w:tc>
          <w:tcPr>
            <w:tcW w:w="2552" w:type="dxa"/>
          </w:tcPr>
          <w:p w:rsidR="002F20D0" w:rsidRPr="002F20D0" w:rsidRDefault="002F20D0" w:rsidP="002F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0D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 отчетном году на 0,1 процента значения ключевого показателя по отношению к предыдущему году </w:t>
            </w:r>
          </w:p>
        </w:tc>
      </w:tr>
    </w:tbl>
    <w:p w:rsidR="00B3007E" w:rsidRDefault="00B3007E" w:rsidP="00FA1633">
      <w:pPr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7D0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Sect="00755B9F">
      <w:headerReference w:type="default" r:id="rId9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41" w:rsidRDefault="006E0B41" w:rsidP="00E343CA">
      <w:pPr>
        <w:spacing w:after="0" w:line="240" w:lineRule="auto"/>
      </w:pPr>
      <w:r>
        <w:separator/>
      </w:r>
    </w:p>
  </w:endnote>
  <w:endnote w:type="continuationSeparator" w:id="0">
    <w:p w:rsidR="006E0B41" w:rsidRDefault="006E0B41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41" w:rsidRDefault="006E0B41" w:rsidP="00E343CA">
      <w:pPr>
        <w:spacing w:after="0" w:line="240" w:lineRule="auto"/>
      </w:pPr>
      <w:r>
        <w:separator/>
      </w:r>
    </w:p>
  </w:footnote>
  <w:footnote w:type="continuationSeparator" w:id="0">
    <w:p w:rsidR="006E0B41" w:rsidRDefault="006E0B41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5B9F" w:rsidRPr="00755B9F" w:rsidRDefault="004D3C13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="00755B9F"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3A6D9A">
          <w:rPr>
            <w:rFonts w:ascii="Times New Roman" w:hAnsi="Times New Roman" w:cs="Times New Roman"/>
            <w:noProof/>
          </w:rPr>
          <w:t>5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3BCF"/>
    <w:rsid w:val="00036920"/>
    <w:rsid w:val="00044441"/>
    <w:rsid w:val="00050C22"/>
    <w:rsid w:val="0006361A"/>
    <w:rsid w:val="00071709"/>
    <w:rsid w:val="00082FC7"/>
    <w:rsid w:val="000A1210"/>
    <w:rsid w:val="000C6765"/>
    <w:rsid w:val="000D3750"/>
    <w:rsid w:val="00106C4B"/>
    <w:rsid w:val="00106C57"/>
    <w:rsid w:val="00132125"/>
    <w:rsid w:val="00150DDA"/>
    <w:rsid w:val="00160600"/>
    <w:rsid w:val="00162324"/>
    <w:rsid w:val="00170D76"/>
    <w:rsid w:val="001A37D3"/>
    <w:rsid w:val="001A6683"/>
    <w:rsid w:val="001E1208"/>
    <w:rsid w:val="001F217D"/>
    <w:rsid w:val="002033EF"/>
    <w:rsid w:val="0020413E"/>
    <w:rsid w:val="00212AED"/>
    <w:rsid w:val="00245F1C"/>
    <w:rsid w:val="002571A3"/>
    <w:rsid w:val="00272D1A"/>
    <w:rsid w:val="002A4A91"/>
    <w:rsid w:val="002C64D1"/>
    <w:rsid w:val="002C76B6"/>
    <w:rsid w:val="002E4EEF"/>
    <w:rsid w:val="002F20D0"/>
    <w:rsid w:val="002F2F5E"/>
    <w:rsid w:val="00344F0B"/>
    <w:rsid w:val="00347AE2"/>
    <w:rsid w:val="00374A8C"/>
    <w:rsid w:val="00386F2D"/>
    <w:rsid w:val="003965E8"/>
    <w:rsid w:val="00396668"/>
    <w:rsid w:val="003A6D9A"/>
    <w:rsid w:val="00400792"/>
    <w:rsid w:val="004050B5"/>
    <w:rsid w:val="004146BD"/>
    <w:rsid w:val="004240E0"/>
    <w:rsid w:val="004326AF"/>
    <w:rsid w:val="00443C3C"/>
    <w:rsid w:val="00445C81"/>
    <w:rsid w:val="00447B46"/>
    <w:rsid w:val="004B0392"/>
    <w:rsid w:val="004D3C13"/>
    <w:rsid w:val="004F366F"/>
    <w:rsid w:val="004F54B1"/>
    <w:rsid w:val="00505340"/>
    <w:rsid w:val="00510387"/>
    <w:rsid w:val="00555F10"/>
    <w:rsid w:val="00556512"/>
    <w:rsid w:val="005565F2"/>
    <w:rsid w:val="00561434"/>
    <w:rsid w:val="00572909"/>
    <w:rsid w:val="005853BF"/>
    <w:rsid w:val="00597438"/>
    <w:rsid w:val="005B726E"/>
    <w:rsid w:val="005D08DA"/>
    <w:rsid w:val="005D16ED"/>
    <w:rsid w:val="005D3DDC"/>
    <w:rsid w:val="005E6E36"/>
    <w:rsid w:val="00601664"/>
    <w:rsid w:val="0065408B"/>
    <w:rsid w:val="00657DA1"/>
    <w:rsid w:val="0067573F"/>
    <w:rsid w:val="006966A6"/>
    <w:rsid w:val="006A1744"/>
    <w:rsid w:val="006A7A60"/>
    <w:rsid w:val="006B1713"/>
    <w:rsid w:val="006D0605"/>
    <w:rsid w:val="006E0B41"/>
    <w:rsid w:val="006F3981"/>
    <w:rsid w:val="00712788"/>
    <w:rsid w:val="00720002"/>
    <w:rsid w:val="00720616"/>
    <w:rsid w:val="00742D04"/>
    <w:rsid w:val="00755B9F"/>
    <w:rsid w:val="007818CA"/>
    <w:rsid w:val="00782146"/>
    <w:rsid w:val="007A7BCD"/>
    <w:rsid w:val="007B6444"/>
    <w:rsid w:val="007B7713"/>
    <w:rsid w:val="007D0383"/>
    <w:rsid w:val="007E6BBB"/>
    <w:rsid w:val="007E71AF"/>
    <w:rsid w:val="00802A67"/>
    <w:rsid w:val="0081230E"/>
    <w:rsid w:val="008154C2"/>
    <w:rsid w:val="0081685F"/>
    <w:rsid w:val="00850E40"/>
    <w:rsid w:val="00863FC7"/>
    <w:rsid w:val="008A5157"/>
    <w:rsid w:val="008B4AD0"/>
    <w:rsid w:val="008C2D27"/>
    <w:rsid w:val="008E3021"/>
    <w:rsid w:val="00923A1E"/>
    <w:rsid w:val="009265B1"/>
    <w:rsid w:val="00931A14"/>
    <w:rsid w:val="00944D07"/>
    <w:rsid w:val="00956820"/>
    <w:rsid w:val="0095771B"/>
    <w:rsid w:val="00992BE3"/>
    <w:rsid w:val="009A53D2"/>
    <w:rsid w:val="009D01B6"/>
    <w:rsid w:val="009D454E"/>
    <w:rsid w:val="009E0193"/>
    <w:rsid w:val="009F5CD0"/>
    <w:rsid w:val="00A511F2"/>
    <w:rsid w:val="00A620AD"/>
    <w:rsid w:val="00A65C42"/>
    <w:rsid w:val="00AA3713"/>
    <w:rsid w:val="00AE4340"/>
    <w:rsid w:val="00AE7F20"/>
    <w:rsid w:val="00B3007E"/>
    <w:rsid w:val="00B35952"/>
    <w:rsid w:val="00B66140"/>
    <w:rsid w:val="00B6750A"/>
    <w:rsid w:val="00B706C7"/>
    <w:rsid w:val="00B86C82"/>
    <w:rsid w:val="00B92C80"/>
    <w:rsid w:val="00BC036D"/>
    <w:rsid w:val="00BC5771"/>
    <w:rsid w:val="00BD6551"/>
    <w:rsid w:val="00C07AC7"/>
    <w:rsid w:val="00C2676A"/>
    <w:rsid w:val="00C3641C"/>
    <w:rsid w:val="00C530EA"/>
    <w:rsid w:val="00C60D9C"/>
    <w:rsid w:val="00C817C0"/>
    <w:rsid w:val="00C93749"/>
    <w:rsid w:val="00C94374"/>
    <w:rsid w:val="00C97E65"/>
    <w:rsid w:val="00CB612C"/>
    <w:rsid w:val="00CC7251"/>
    <w:rsid w:val="00CC7B2F"/>
    <w:rsid w:val="00CD0CBF"/>
    <w:rsid w:val="00CE295A"/>
    <w:rsid w:val="00CF1BD9"/>
    <w:rsid w:val="00D12697"/>
    <w:rsid w:val="00D179CF"/>
    <w:rsid w:val="00D2386D"/>
    <w:rsid w:val="00D437D5"/>
    <w:rsid w:val="00DB0768"/>
    <w:rsid w:val="00DB27C4"/>
    <w:rsid w:val="00DB7543"/>
    <w:rsid w:val="00DC06D6"/>
    <w:rsid w:val="00DD0957"/>
    <w:rsid w:val="00DD1036"/>
    <w:rsid w:val="00DE3CEE"/>
    <w:rsid w:val="00DF5068"/>
    <w:rsid w:val="00E343CA"/>
    <w:rsid w:val="00E420DE"/>
    <w:rsid w:val="00E54854"/>
    <w:rsid w:val="00E65317"/>
    <w:rsid w:val="00EA2C10"/>
    <w:rsid w:val="00EA5F1A"/>
    <w:rsid w:val="00EB4D57"/>
    <w:rsid w:val="00EE03F9"/>
    <w:rsid w:val="00EE17BB"/>
    <w:rsid w:val="00EE2438"/>
    <w:rsid w:val="00EF5585"/>
    <w:rsid w:val="00F02B9C"/>
    <w:rsid w:val="00F26100"/>
    <w:rsid w:val="00F63058"/>
    <w:rsid w:val="00F673D4"/>
    <w:rsid w:val="00F87198"/>
    <w:rsid w:val="00FA1633"/>
    <w:rsid w:val="00FC3E7D"/>
    <w:rsid w:val="00FD2862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Body Text"/>
    <w:basedOn w:val="a"/>
    <w:link w:val="af1"/>
    <w:semiHidden/>
    <w:rsid w:val="00BC577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BC5771"/>
    <w:rPr>
      <w:rFonts w:ascii="Courier New" w:eastAsia="Times New Roman" w:hAnsi="Courier New" w:cs="Times New Roman"/>
      <w:szCs w:val="20"/>
    </w:rPr>
  </w:style>
  <w:style w:type="character" w:customStyle="1" w:styleId="ConsPlusNormal1">
    <w:name w:val="ConsPlusNormal1"/>
    <w:link w:val="ConsPlusNormal"/>
    <w:locked/>
    <w:rsid w:val="00DB27C4"/>
    <w:rPr>
      <w:sz w:val="24"/>
    </w:rPr>
  </w:style>
  <w:style w:type="paragraph" w:customStyle="1" w:styleId="ConsPlusNormal">
    <w:name w:val="ConsPlusNormal"/>
    <w:link w:val="ConsPlusNormal1"/>
    <w:rsid w:val="00DB27C4"/>
    <w:pPr>
      <w:widowControl w:val="0"/>
      <w:spacing w:after="0" w:line="240" w:lineRule="auto"/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name w:val="Body Text"/>
    <w:basedOn w:val="a"/>
    <w:link w:val="af1"/>
    <w:semiHidden/>
    <w:rsid w:val="00BC577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BC5771"/>
    <w:rPr>
      <w:rFonts w:ascii="Courier New" w:eastAsia="Times New Roman" w:hAnsi="Courier New" w:cs="Times New Roman"/>
      <w:szCs w:val="20"/>
    </w:rPr>
  </w:style>
  <w:style w:type="character" w:customStyle="1" w:styleId="ConsPlusNormal1">
    <w:name w:val="ConsPlusNormal1"/>
    <w:link w:val="ConsPlusNormal"/>
    <w:locked/>
    <w:rsid w:val="00DB27C4"/>
    <w:rPr>
      <w:sz w:val="24"/>
    </w:rPr>
  </w:style>
  <w:style w:type="paragraph" w:customStyle="1" w:styleId="ConsPlusNormal">
    <w:name w:val="ConsPlusNormal"/>
    <w:link w:val="ConsPlusNormal1"/>
    <w:rsid w:val="00DB27C4"/>
    <w:pPr>
      <w:widowControl w:val="0"/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19A3-F7BA-4834-A157-4BDC7583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Мылюева</cp:lastModifiedBy>
  <cp:revision>7</cp:revision>
  <cp:lastPrinted>2023-10-18T06:34:00Z</cp:lastPrinted>
  <dcterms:created xsi:type="dcterms:W3CDTF">2023-10-17T11:01:00Z</dcterms:created>
  <dcterms:modified xsi:type="dcterms:W3CDTF">2023-10-18T07:26:00Z</dcterms:modified>
</cp:coreProperties>
</file>