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EF" w:rsidRPr="00232CEF" w:rsidRDefault="00232CEF" w:rsidP="00232CEF">
      <w:pPr>
        <w:pStyle w:val="Standard"/>
        <w:jc w:val="both"/>
        <w:rPr>
          <w:rFonts w:ascii="Times New Roman" w:hAnsi="Times New Roman" w:cs="Times New Roman"/>
          <w:color w:val="333333"/>
          <w:sz w:val="32"/>
          <w:szCs w:val="28"/>
          <w:lang w:val="ru-RU"/>
        </w:rPr>
      </w:pPr>
      <w:r w:rsidRPr="00232CEF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О правовых рисках строительства садового дома в границах зоны затопления или подтопления</w:t>
      </w:r>
    </w:p>
    <w:p w:rsidR="00232CEF" w:rsidRPr="00232CEF" w:rsidRDefault="00232CEF" w:rsidP="00232CEF">
      <w:pPr>
        <w:pStyle w:val="Standard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CEF">
        <w:rPr>
          <w:rFonts w:ascii="Times New Roman" w:hAnsi="Times New Roman" w:cs="Times New Roman"/>
          <w:sz w:val="28"/>
          <w:szCs w:val="28"/>
        </w:rPr>
        <w:t> </w:t>
      </w:r>
    </w:p>
    <w:p w:rsidR="00232CEF" w:rsidRPr="00232CEF" w:rsidRDefault="00232CEF" w:rsidP="00232CE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232CEF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соответствии со статьями 3 и 23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232CEF" w:rsidRPr="00232CEF" w:rsidRDefault="00232CEF" w:rsidP="00232CE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232CEF">
        <w:rPr>
          <w:rFonts w:ascii="Times New Roman" w:hAnsi="Times New Roman" w:cs="Times New Roman"/>
          <w:color w:val="333333"/>
          <w:sz w:val="28"/>
          <w:szCs w:val="28"/>
          <w:lang w:val="ru-RU"/>
        </w:rPr>
        <w:t>Садовый дом может быть признан жилым домом в порядке, предусмотренном Правительством Российской Федерации.</w:t>
      </w:r>
    </w:p>
    <w:p w:rsidR="00232CEF" w:rsidRPr="00232CEF" w:rsidRDefault="00232CEF" w:rsidP="00232CE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232CEF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Соответствующее положение утверждено постановлением Правительства Российской Федерации от 28.01.2006 № 47. Постановлением от 17.02.2022 № 187, вступившим в силу со 2 марта текущего года, в него внесено изменение, согласно которому при рассмотрении заявления о признании садового дома жилым владельцу будет отказано, если дом размещен на земельном участке, расположенном в границах зоны затопления или подтопления.</w:t>
      </w:r>
    </w:p>
    <w:p w:rsidR="00232CEF" w:rsidRPr="00232CEF" w:rsidRDefault="00232CEF" w:rsidP="00232CE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232CEF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Согласно Положению о зонах затопления, подтопления, утвержденному постановлением Правительства Российской Федерации от 18.04.2014 № 360, указанные зоны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самоуправления. Сведения о таких зонах подлежат занесению в Единый государственный реестр недвижимости.</w:t>
      </w:r>
    </w:p>
    <w:p w:rsidR="00186588" w:rsidRPr="00232CEF" w:rsidRDefault="00186588" w:rsidP="00232CEF"/>
    <w:sectPr w:rsidR="00186588" w:rsidRPr="00232C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232CEF"/>
    <w:rsid w:val="004E2A90"/>
    <w:rsid w:val="008829FD"/>
    <w:rsid w:val="009F1927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FBA7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2022-04-06T09:45:00Z</dcterms:modified>
</cp:coreProperties>
</file>