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CE" w:rsidRPr="00EC4F06" w:rsidRDefault="00FA2ECE" w:rsidP="00B06A77">
      <w:pPr>
        <w:spacing w:after="0" w:line="240" w:lineRule="auto"/>
        <w:jc w:val="center"/>
        <w:rPr>
          <w:rFonts w:ascii="Times New Roman" w:hAnsi="Times New Roman" w:cs="Times New Roman"/>
          <w:sz w:val="28"/>
          <w:szCs w:val="28"/>
        </w:rPr>
      </w:pPr>
      <w:r w:rsidRPr="00EC4F06">
        <w:rPr>
          <w:rFonts w:ascii="Times New Roman" w:hAnsi="Times New Roman" w:cs="Times New Roman"/>
          <w:sz w:val="28"/>
          <w:szCs w:val="28"/>
        </w:rPr>
        <w:t>РЕВИЗИОННАЯ КОМИССИЯ МУНИЦИПАЛЬНОГО ОБРАЗОВАНИЯ</w:t>
      </w:r>
    </w:p>
    <w:p w:rsidR="00FA2ECE" w:rsidRPr="00EC4F06" w:rsidRDefault="00FA2ECE" w:rsidP="00B06A77">
      <w:pPr>
        <w:pBdr>
          <w:bottom w:val="single" w:sz="4" w:space="1" w:color="auto"/>
        </w:pBdr>
        <w:tabs>
          <w:tab w:val="center" w:pos="4677"/>
          <w:tab w:val="left" w:pos="7725"/>
        </w:tabs>
        <w:spacing w:after="0" w:line="240" w:lineRule="auto"/>
        <w:jc w:val="center"/>
        <w:rPr>
          <w:rFonts w:ascii="Times New Roman" w:hAnsi="Times New Roman" w:cs="Times New Roman"/>
          <w:sz w:val="28"/>
          <w:szCs w:val="28"/>
        </w:rPr>
      </w:pPr>
      <w:r w:rsidRPr="00EC4F06">
        <w:rPr>
          <w:rFonts w:ascii="Times New Roman" w:hAnsi="Times New Roman" w:cs="Times New Roman"/>
          <w:sz w:val="28"/>
          <w:szCs w:val="28"/>
        </w:rPr>
        <w:t>«МЕЗЕНСКИЙ МУНИЦИПАЛЬНЫЙ РАЙОН»</w:t>
      </w:r>
    </w:p>
    <w:p w:rsidR="00FA2ECE" w:rsidRPr="00EC4F06" w:rsidRDefault="00FA2ECE" w:rsidP="00B06A77">
      <w:pPr>
        <w:spacing w:line="240" w:lineRule="auto"/>
        <w:jc w:val="center"/>
        <w:rPr>
          <w:rFonts w:ascii="Times New Roman" w:hAnsi="Times New Roman" w:cs="Times New Roman"/>
          <w:sz w:val="26"/>
          <w:szCs w:val="26"/>
        </w:rPr>
      </w:pPr>
      <w:r w:rsidRPr="00EC4F06">
        <w:rPr>
          <w:rFonts w:ascii="Times New Roman" w:hAnsi="Times New Roman" w:cs="Times New Roman"/>
          <w:sz w:val="26"/>
          <w:szCs w:val="26"/>
        </w:rPr>
        <w:t xml:space="preserve">164750, Архангельская область, город Мезень, проспект Советский, дом 51, </w:t>
      </w:r>
      <w:hyperlink r:id="rId8" w:history="1">
        <w:r w:rsidR="00C83C46" w:rsidRPr="00EC4F06">
          <w:rPr>
            <w:rStyle w:val="a3"/>
            <w:rFonts w:ascii="Times New Roman" w:hAnsi="Times New Roman" w:cs="Times New Roman"/>
            <w:color w:val="auto"/>
            <w:sz w:val="26"/>
            <w:szCs w:val="26"/>
            <w:u w:val="none"/>
            <w:lang w:val="en-US"/>
          </w:rPr>
          <w:t>mailto</w:t>
        </w:r>
        <w:r w:rsidR="00C83C46" w:rsidRPr="00EC4F06">
          <w:rPr>
            <w:rStyle w:val="a3"/>
            <w:rFonts w:ascii="Times New Roman" w:hAnsi="Times New Roman" w:cs="Times New Roman"/>
            <w:color w:val="auto"/>
            <w:sz w:val="26"/>
            <w:szCs w:val="26"/>
            <w:u w:val="none"/>
          </w:rPr>
          <w:t>:</w:t>
        </w:r>
        <w:r w:rsidR="00C83C46" w:rsidRPr="00EC4F06">
          <w:rPr>
            <w:rStyle w:val="a3"/>
            <w:rFonts w:ascii="Times New Roman" w:hAnsi="Times New Roman" w:cs="Times New Roman"/>
            <w:color w:val="auto"/>
            <w:sz w:val="26"/>
            <w:szCs w:val="26"/>
            <w:u w:val="none"/>
            <w:lang w:val="en-US"/>
          </w:rPr>
          <w:t>klokovskaya</w:t>
        </w:r>
        <w:r w:rsidR="00C83C46" w:rsidRPr="00EC4F06">
          <w:rPr>
            <w:rStyle w:val="a3"/>
            <w:rFonts w:ascii="Times New Roman" w:hAnsi="Times New Roman" w:cs="Times New Roman"/>
            <w:color w:val="auto"/>
            <w:sz w:val="26"/>
            <w:szCs w:val="26"/>
            <w:u w:val="none"/>
          </w:rPr>
          <w:t>@</w:t>
        </w:r>
        <w:r w:rsidR="00C83C46" w:rsidRPr="00EC4F06">
          <w:rPr>
            <w:rStyle w:val="a3"/>
            <w:rFonts w:ascii="Times New Roman" w:hAnsi="Times New Roman" w:cs="Times New Roman"/>
            <w:color w:val="auto"/>
            <w:sz w:val="26"/>
            <w:szCs w:val="26"/>
            <w:u w:val="none"/>
            <w:lang w:val="en-US"/>
          </w:rPr>
          <w:t>mezen</w:t>
        </w:r>
        <w:r w:rsidR="00C83C46" w:rsidRPr="00EC4F06">
          <w:rPr>
            <w:rStyle w:val="a3"/>
            <w:rFonts w:ascii="Times New Roman" w:hAnsi="Times New Roman" w:cs="Times New Roman"/>
            <w:color w:val="auto"/>
            <w:sz w:val="26"/>
            <w:szCs w:val="26"/>
            <w:u w:val="none"/>
          </w:rPr>
          <w:t>.</w:t>
        </w:r>
        <w:r w:rsidR="00C83C46" w:rsidRPr="00EC4F06">
          <w:rPr>
            <w:rStyle w:val="a3"/>
            <w:rFonts w:ascii="Times New Roman" w:hAnsi="Times New Roman" w:cs="Times New Roman"/>
            <w:color w:val="auto"/>
            <w:sz w:val="26"/>
            <w:szCs w:val="26"/>
            <w:u w:val="none"/>
            <w:lang w:val="en-US"/>
          </w:rPr>
          <w:t>ru</w:t>
        </w:r>
      </w:hyperlink>
      <w:r w:rsidRPr="00EC4F06">
        <w:rPr>
          <w:rFonts w:ascii="Times New Roman" w:hAnsi="Times New Roman" w:cs="Times New Roman"/>
          <w:sz w:val="26"/>
          <w:szCs w:val="26"/>
        </w:rPr>
        <w:t>, телефон (81848) 9-26-88</w:t>
      </w:r>
    </w:p>
    <w:p w:rsidR="007777CB" w:rsidRDefault="007777CB" w:rsidP="002B373C">
      <w:pPr>
        <w:jc w:val="center"/>
        <w:rPr>
          <w:rFonts w:ascii="Times New Roman" w:hAnsi="Times New Roman" w:cs="Times New Roman"/>
          <w:b/>
          <w:sz w:val="26"/>
          <w:szCs w:val="26"/>
        </w:rPr>
      </w:pPr>
    </w:p>
    <w:p w:rsidR="00EB7914" w:rsidRPr="00B06A77" w:rsidRDefault="00EB7914" w:rsidP="002B373C">
      <w:pPr>
        <w:jc w:val="center"/>
        <w:rPr>
          <w:rFonts w:ascii="Times New Roman" w:hAnsi="Times New Roman" w:cs="Times New Roman"/>
          <w:b/>
          <w:sz w:val="26"/>
          <w:szCs w:val="26"/>
        </w:rPr>
      </w:pPr>
    </w:p>
    <w:p w:rsidR="002B373C" w:rsidRPr="00EC4F06" w:rsidRDefault="002B373C" w:rsidP="00B06A77">
      <w:pPr>
        <w:spacing w:after="0" w:line="240" w:lineRule="auto"/>
        <w:jc w:val="center"/>
        <w:rPr>
          <w:rFonts w:ascii="Times New Roman" w:hAnsi="Times New Roman" w:cs="Times New Roman"/>
          <w:sz w:val="28"/>
          <w:szCs w:val="28"/>
        </w:rPr>
      </w:pPr>
      <w:r w:rsidRPr="00EC4F06">
        <w:rPr>
          <w:rFonts w:ascii="Times New Roman" w:hAnsi="Times New Roman" w:cs="Times New Roman"/>
          <w:sz w:val="28"/>
          <w:szCs w:val="28"/>
        </w:rPr>
        <w:t>ЗАКЛЮЧЕНИЕ</w:t>
      </w:r>
    </w:p>
    <w:p w:rsidR="002B373C" w:rsidRPr="00EC4F06" w:rsidRDefault="00044C1B" w:rsidP="00B06A77">
      <w:pPr>
        <w:tabs>
          <w:tab w:val="left" w:pos="709"/>
        </w:tabs>
        <w:spacing w:after="0" w:line="240" w:lineRule="auto"/>
        <w:jc w:val="center"/>
        <w:rPr>
          <w:rFonts w:ascii="Times New Roman" w:hAnsi="Times New Roman" w:cs="Times New Roman"/>
          <w:sz w:val="28"/>
          <w:szCs w:val="28"/>
        </w:rPr>
      </w:pPr>
      <w:r w:rsidRPr="00EC4F06">
        <w:rPr>
          <w:rFonts w:ascii="Times New Roman" w:hAnsi="Times New Roman" w:cs="Times New Roman"/>
          <w:sz w:val="28"/>
          <w:szCs w:val="28"/>
        </w:rPr>
        <w:t>по результатам экспертизы</w:t>
      </w:r>
      <w:r w:rsidR="002B373C" w:rsidRPr="00EC4F06">
        <w:rPr>
          <w:rFonts w:ascii="Times New Roman" w:hAnsi="Times New Roman" w:cs="Times New Roman"/>
          <w:sz w:val="28"/>
          <w:szCs w:val="28"/>
        </w:rPr>
        <w:t xml:space="preserve"> проект</w:t>
      </w:r>
      <w:r w:rsidRPr="00EC4F06">
        <w:rPr>
          <w:rFonts w:ascii="Times New Roman" w:hAnsi="Times New Roman" w:cs="Times New Roman"/>
          <w:sz w:val="28"/>
          <w:szCs w:val="28"/>
        </w:rPr>
        <w:t>а</w:t>
      </w:r>
      <w:r w:rsidR="002B373C" w:rsidRPr="00EC4F06">
        <w:rPr>
          <w:rFonts w:ascii="Times New Roman" w:hAnsi="Times New Roman" w:cs="Times New Roman"/>
          <w:sz w:val="28"/>
          <w:szCs w:val="28"/>
        </w:rPr>
        <w:t xml:space="preserve"> решения Совета депутатов муниципального образования «</w:t>
      </w:r>
      <w:r w:rsidR="005063E7" w:rsidRPr="00EC4F06">
        <w:rPr>
          <w:rFonts w:ascii="Times New Roman" w:hAnsi="Times New Roman" w:cs="Times New Roman"/>
          <w:sz w:val="28"/>
          <w:szCs w:val="28"/>
        </w:rPr>
        <w:t>Мезе</w:t>
      </w:r>
      <w:r w:rsidR="006B0B0F" w:rsidRPr="00EC4F06">
        <w:rPr>
          <w:rFonts w:ascii="Times New Roman" w:hAnsi="Times New Roman" w:cs="Times New Roman"/>
          <w:sz w:val="28"/>
          <w:szCs w:val="28"/>
        </w:rPr>
        <w:t>н</w:t>
      </w:r>
      <w:r w:rsidR="002B373C" w:rsidRPr="00EC4F06">
        <w:rPr>
          <w:rFonts w:ascii="Times New Roman" w:hAnsi="Times New Roman" w:cs="Times New Roman"/>
          <w:sz w:val="28"/>
          <w:szCs w:val="28"/>
        </w:rPr>
        <w:t xml:space="preserve">ское» </w:t>
      </w:r>
      <w:r w:rsidR="002E7F88" w:rsidRPr="00EC4F06">
        <w:rPr>
          <w:rFonts w:ascii="Times New Roman" w:hAnsi="Times New Roman" w:cs="Times New Roman"/>
          <w:sz w:val="28"/>
          <w:szCs w:val="28"/>
        </w:rPr>
        <w:t xml:space="preserve"> </w:t>
      </w:r>
      <w:r w:rsidR="002B373C" w:rsidRPr="00EC4F06">
        <w:rPr>
          <w:rFonts w:ascii="Times New Roman" w:hAnsi="Times New Roman" w:cs="Times New Roman"/>
          <w:sz w:val="28"/>
          <w:szCs w:val="28"/>
        </w:rPr>
        <w:t>«</w:t>
      </w:r>
      <w:r w:rsidR="005B4498" w:rsidRPr="00EC4F06">
        <w:rPr>
          <w:rFonts w:ascii="Times New Roman" w:hAnsi="Times New Roman" w:cs="Times New Roman"/>
          <w:sz w:val="28"/>
          <w:szCs w:val="28"/>
        </w:rPr>
        <w:t>О</w:t>
      </w:r>
      <w:r w:rsidR="002B373C" w:rsidRPr="00EC4F06">
        <w:rPr>
          <w:rFonts w:ascii="Times New Roman" w:hAnsi="Times New Roman" w:cs="Times New Roman"/>
          <w:sz w:val="28"/>
          <w:szCs w:val="28"/>
        </w:rPr>
        <w:t xml:space="preserve"> бюджет</w:t>
      </w:r>
      <w:r w:rsidR="00054148" w:rsidRPr="00EC4F06">
        <w:rPr>
          <w:rFonts w:ascii="Times New Roman" w:hAnsi="Times New Roman" w:cs="Times New Roman"/>
          <w:sz w:val="28"/>
          <w:szCs w:val="28"/>
        </w:rPr>
        <w:t>е</w:t>
      </w:r>
      <w:r w:rsidR="002B373C" w:rsidRPr="00EC4F06">
        <w:rPr>
          <w:rFonts w:ascii="Times New Roman" w:hAnsi="Times New Roman" w:cs="Times New Roman"/>
          <w:sz w:val="28"/>
          <w:szCs w:val="28"/>
        </w:rPr>
        <w:t xml:space="preserve"> муниципального образования «</w:t>
      </w:r>
      <w:r w:rsidR="005063E7" w:rsidRPr="00EC4F06">
        <w:rPr>
          <w:rFonts w:ascii="Times New Roman" w:hAnsi="Times New Roman" w:cs="Times New Roman"/>
          <w:sz w:val="28"/>
          <w:szCs w:val="28"/>
        </w:rPr>
        <w:t>Мез</w:t>
      </w:r>
      <w:r w:rsidR="006B0B0F" w:rsidRPr="00EC4F06">
        <w:rPr>
          <w:rFonts w:ascii="Times New Roman" w:hAnsi="Times New Roman" w:cs="Times New Roman"/>
          <w:sz w:val="28"/>
          <w:szCs w:val="28"/>
        </w:rPr>
        <w:t>е</w:t>
      </w:r>
      <w:r w:rsidR="00BF7741" w:rsidRPr="00EC4F06">
        <w:rPr>
          <w:rFonts w:ascii="Times New Roman" w:hAnsi="Times New Roman" w:cs="Times New Roman"/>
          <w:sz w:val="28"/>
          <w:szCs w:val="28"/>
        </w:rPr>
        <w:t>н</w:t>
      </w:r>
      <w:r w:rsidR="002B373C" w:rsidRPr="00EC4F06">
        <w:rPr>
          <w:rFonts w:ascii="Times New Roman" w:hAnsi="Times New Roman" w:cs="Times New Roman"/>
          <w:sz w:val="28"/>
          <w:szCs w:val="28"/>
        </w:rPr>
        <w:t>ское» на 20</w:t>
      </w:r>
      <w:r w:rsidR="00FA2ECE" w:rsidRPr="00EC4F06">
        <w:rPr>
          <w:rFonts w:ascii="Times New Roman" w:hAnsi="Times New Roman" w:cs="Times New Roman"/>
          <w:sz w:val="28"/>
          <w:szCs w:val="28"/>
        </w:rPr>
        <w:t>2</w:t>
      </w:r>
      <w:r w:rsidR="00C83C46" w:rsidRPr="00EC4F06">
        <w:rPr>
          <w:rFonts w:ascii="Times New Roman" w:hAnsi="Times New Roman" w:cs="Times New Roman"/>
          <w:sz w:val="28"/>
          <w:szCs w:val="28"/>
        </w:rPr>
        <w:t>1</w:t>
      </w:r>
      <w:r w:rsidR="002B373C" w:rsidRPr="00EC4F06">
        <w:rPr>
          <w:rFonts w:ascii="Times New Roman" w:hAnsi="Times New Roman" w:cs="Times New Roman"/>
          <w:sz w:val="28"/>
          <w:szCs w:val="28"/>
        </w:rPr>
        <w:t xml:space="preserve"> год»</w:t>
      </w:r>
    </w:p>
    <w:p w:rsidR="002B373C" w:rsidRPr="00C318A4" w:rsidRDefault="002B373C" w:rsidP="00673BDA">
      <w:pPr>
        <w:rPr>
          <w:rFonts w:ascii="Times New Roman" w:hAnsi="Times New Roman" w:cs="Times New Roman"/>
          <w:sz w:val="28"/>
          <w:szCs w:val="28"/>
        </w:rPr>
      </w:pPr>
      <w:r w:rsidRPr="00C318A4">
        <w:rPr>
          <w:rFonts w:ascii="Times New Roman" w:hAnsi="Times New Roman" w:cs="Times New Roman"/>
          <w:sz w:val="28"/>
          <w:szCs w:val="28"/>
        </w:rPr>
        <w:t xml:space="preserve">   </w:t>
      </w:r>
      <w:r w:rsidR="00FC1040" w:rsidRPr="00C318A4">
        <w:rPr>
          <w:rFonts w:ascii="Times New Roman" w:hAnsi="Times New Roman" w:cs="Times New Roman"/>
          <w:sz w:val="28"/>
          <w:szCs w:val="28"/>
        </w:rPr>
        <w:t xml:space="preserve">   </w:t>
      </w:r>
    </w:p>
    <w:p w:rsidR="002B373C" w:rsidRPr="00EC4F06" w:rsidRDefault="00EC4F06" w:rsidP="002B373C">
      <w:pPr>
        <w:rPr>
          <w:rFonts w:ascii="Times New Roman" w:hAnsi="Times New Roman" w:cs="Times New Roman"/>
          <w:sz w:val="28"/>
          <w:szCs w:val="28"/>
        </w:rPr>
      </w:pPr>
      <w:r w:rsidRPr="00EC4F06">
        <w:rPr>
          <w:rFonts w:ascii="Times New Roman" w:hAnsi="Times New Roman" w:cs="Times New Roman"/>
          <w:sz w:val="28"/>
          <w:szCs w:val="28"/>
        </w:rPr>
        <w:t>7</w:t>
      </w:r>
      <w:r w:rsidR="00EA4331" w:rsidRPr="00EC4F06">
        <w:rPr>
          <w:rFonts w:ascii="Times New Roman" w:hAnsi="Times New Roman" w:cs="Times New Roman"/>
          <w:sz w:val="28"/>
          <w:szCs w:val="28"/>
        </w:rPr>
        <w:t xml:space="preserve"> </w:t>
      </w:r>
      <w:r w:rsidR="00450186" w:rsidRPr="00EC4F06">
        <w:rPr>
          <w:rFonts w:ascii="Times New Roman" w:hAnsi="Times New Roman" w:cs="Times New Roman"/>
          <w:sz w:val="28"/>
          <w:szCs w:val="28"/>
        </w:rPr>
        <w:t>декабря</w:t>
      </w:r>
      <w:r w:rsidR="002B373C" w:rsidRPr="00EC4F06">
        <w:rPr>
          <w:rFonts w:ascii="Times New Roman" w:hAnsi="Times New Roman" w:cs="Times New Roman"/>
          <w:sz w:val="28"/>
          <w:szCs w:val="28"/>
        </w:rPr>
        <w:t xml:space="preserve">  20</w:t>
      </w:r>
      <w:r w:rsidR="00C83C46" w:rsidRPr="00EC4F06">
        <w:rPr>
          <w:rFonts w:ascii="Times New Roman" w:hAnsi="Times New Roman" w:cs="Times New Roman"/>
          <w:sz w:val="28"/>
          <w:szCs w:val="28"/>
        </w:rPr>
        <w:t>20</w:t>
      </w:r>
      <w:r w:rsidR="002B373C" w:rsidRPr="00EC4F06">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B443D7" w:rsidRPr="00EC4F06">
        <w:rPr>
          <w:rFonts w:ascii="Times New Roman" w:hAnsi="Times New Roman" w:cs="Times New Roman"/>
          <w:sz w:val="28"/>
          <w:szCs w:val="28"/>
        </w:rPr>
        <w:t xml:space="preserve"> </w:t>
      </w:r>
      <w:r w:rsidR="002B373C" w:rsidRPr="00EC4F06">
        <w:rPr>
          <w:rFonts w:ascii="Times New Roman" w:hAnsi="Times New Roman" w:cs="Times New Roman"/>
          <w:sz w:val="28"/>
          <w:szCs w:val="28"/>
        </w:rPr>
        <w:t xml:space="preserve">        </w:t>
      </w:r>
      <w:r w:rsidR="00B06A77" w:rsidRPr="00EC4F06">
        <w:rPr>
          <w:rFonts w:ascii="Times New Roman" w:hAnsi="Times New Roman" w:cs="Times New Roman"/>
          <w:sz w:val="28"/>
          <w:szCs w:val="28"/>
        </w:rPr>
        <w:t xml:space="preserve"> </w:t>
      </w:r>
      <w:r w:rsidR="00FC1040" w:rsidRPr="00EC4F06">
        <w:rPr>
          <w:rFonts w:ascii="Times New Roman" w:hAnsi="Times New Roman" w:cs="Times New Roman"/>
          <w:sz w:val="28"/>
          <w:szCs w:val="28"/>
        </w:rPr>
        <w:t xml:space="preserve">  </w:t>
      </w:r>
      <w:r w:rsidR="002B373C" w:rsidRPr="00EC4F06">
        <w:rPr>
          <w:rFonts w:ascii="Times New Roman" w:hAnsi="Times New Roman" w:cs="Times New Roman"/>
          <w:sz w:val="28"/>
          <w:szCs w:val="28"/>
        </w:rPr>
        <w:t xml:space="preserve">                                                            г. Мезень</w:t>
      </w:r>
    </w:p>
    <w:p w:rsidR="00BD0836" w:rsidRPr="00C318A4" w:rsidRDefault="00BD0836" w:rsidP="00BD0836">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Ревизионной комиссией муниципального образования "Мезенский муниципальный район" в соответствии со статьёй 18 Положения о бюджетном процессе МО «Мезенское», утверждённого решением № 139 от 19 декабря 2019 года,  статьёй 157 Бюджетного кодекса Российской Федерации, Положением о ревизионной комиссии МО «Мезенский муниципальный район» от 19.09.2012г. № 223 и пунктом 1.2 плана деятельности ревизионной комиссии на 2020 год проведена экспертиза проекта решения «О бюджете муниципального </w:t>
      </w:r>
      <w:r w:rsidR="00054148" w:rsidRPr="00C318A4">
        <w:rPr>
          <w:rFonts w:ascii="Times New Roman" w:hAnsi="Times New Roman"/>
          <w:sz w:val="28"/>
          <w:szCs w:val="28"/>
        </w:rPr>
        <w:t>образования «Мезенское»</w:t>
      </w:r>
      <w:r w:rsidRPr="00C318A4">
        <w:rPr>
          <w:rFonts w:ascii="Times New Roman" w:hAnsi="Times New Roman"/>
          <w:sz w:val="28"/>
          <w:szCs w:val="28"/>
        </w:rPr>
        <w:t xml:space="preserve"> на 2021 год», по результатам котор</w:t>
      </w:r>
      <w:r w:rsidR="00D10960">
        <w:rPr>
          <w:rFonts w:ascii="Times New Roman" w:hAnsi="Times New Roman"/>
          <w:sz w:val="28"/>
          <w:szCs w:val="28"/>
        </w:rPr>
        <w:t>ой</w:t>
      </w:r>
      <w:r w:rsidRPr="00C318A4">
        <w:rPr>
          <w:rFonts w:ascii="Times New Roman" w:hAnsi="Times New Roman"/>
          <w:sz w:val="28"/>
          <w:szCs w:val="28"/>
        </w:rPr>
        <w:t xml:space="preserve"> составлено настоящее заключение.</w:t>
      </w:r>
    </w:p>
    <w:p w:rsidR="00BD0836" w:rsidRPr="00C318A4" w:rsidRDefault="00BD0836" w:rsidP="00BD0836">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Проект решения «О бюджете муниципального </w:t>
      </w:r>
      <w:r w:rsidR="00054148" w:rsidRPr="00C318A4">
        <w:rPr>
          <w:rFonts w:ascii="Times New Roman" w:hAnsi="Times New Roman"/>
          <w:sz w:val="28"/>
          <w:szCs w:val="28"/>
        </w:rPr>
        <w:t>образования «Мезенское»</w:t>
      </w:r>
      <w:r w:rsidRPr="00C318A4">
        <w:rPr>
          <w:rFonts w:ascii="Times New Roman" w:hAnsi="Times New Roman"/>
          <w:sz w:val="28"/>
          <w:szCs w:val="28"/>
        </w:rPr>
        <w:t xml:space="preserve"> на 2021 год» внесён на рассмотрение Со</w:t>
      </w:r>
      <w:r w:rsidR="00054148" w:rsidRPr="00C318A4">
        <w:rPr>
          <w:rFonts w:ascii="Times New Roman" w:hAnsi="Times New Roman"/>
          <w:sz w:val="28"/>
          <w:szCs w:val="28"/>
        </w:rPr>
        <w:t>вета</w:t>
      </w:r>
      <w:r w:rsidRPr="00C318A4">
        <w:rPr>
          <w:rFonts w:ascii="Times New Roman" w:hAnsi="Times New Roman"/>
          <w:sz w:val="28"/>
          <w:szCs w:val="28"/>
        </w:rPr>
        <w:t xml:space="preserve"> депутатов МО «Мезенск</w:t>
      </w:r>
      <w:r w:rsidR="00054148" w:rsidRPr="00C318A4">
        <w:rPr>
          <w:rFonts w:ascii="Times New Roman" w:hAnsi="Times New Roman"/>
          <w:sz w:val="28"/>
          <w:szCs w:val="28"/>
        </w:rPr>
        <w:t>ое</w:t>
      </w:r>
      <w:r w:rsidRPr="00C318A4">
        <w:rPr>
          <w:rFonts w:ascii="Times New Roman" w:hAnsi="Times New Roman"/>
          <w:sz w:val="28"/>
          <w:szCs w:val="28"/>
        </w:rPr>
        <w:t xml:space="preserve">» 13 ноября 2020 года, с соблюдением установленного срока. </w:t>
      </w:r>
    </w:p>
    <w:p w:rsidR="00C72E45" w:rsidRPr="00C318A4" w:rsidRDefault="00C72E45" w:rsidP="00EE08AD">
      <w:pPr>
        <w:pStyle w:val="aa"/>
        <w:tabs>
          <w:tab w:val="left" w:pos="709"/>
          <w:tab w:val="left" w:pos="1134"/>
        </w:tabs>
        <w:spacing w:after="0" w:line="360" w:lineRule="atLeast"/>
        <w:ind w:firstLine="426"/>
        <w:jc w:val="both"/>
        <w:rPr>
          <w:sz w:val="28"/>
          <w:szCs w:val="28"/>
        </w:rPr>
      </w:pPr>
    </w:p>
    <w:p w:rsidR="001D5D2E" w:rsidRPr="00EC4F06" w:rsidRDefault="008436CE" w:rsidP="006F7361">
      <w:pPr>
        <w:pStyle w:val="a7"/>
        <w:numPr>
          <w:ilvl w:val="0"/>
          <w:numId w:val="1"/>
        </w:numPr>
        <w:ind w:left="567" w:hanging="141"/>
        <w:jc w:val="center"/>
        <w:rPr>
          <w:rFonts w:ascii="Times New Roman" w:hAnsi="Times New Roman" w:cs="Times New Roman"/>
          <w:sz w:val="28"/>
          <w:szCs w:val="28"/>
        </w:rPr>
      </w:pPr>
      <w:r w:rsidRPr="00EC4F06">
        <w:rPr>
          <w:rFonts w:ascii="Times New Roman" w:hAnsi="Times New Roman" w:cs="Times New Roman"/>
          <w:sz w:val="28"/>
          <w:szCs w:val="28"/>
        </w:rPr>
        <w:t>Основные</w:t>
      </w:r>
      <w:r w:rsidR="001D5D2E" w:rsidRPr="00EC4F06">
        <w:rPr>
          <w:rFonts w:ascii="Times New Roman" w:hAnsi="Times New Roman" w:cs="Times New Roman"/>
          <w:sz w:val="28"/>
          <w:szCs w:val="28"/>
        </w:rPr>
        <w:t xml:space="preserve"> характеристик</w:t>
      </w:r>
      <w:r w:rsidRPr="00EC4F06">
        <w:rPr>
          <w:rFonts w:ascii="Times New Roman" w:hAnsi="Times New Roman" w:cs="Times New Roman"/>
          <w:sz w:val="28"/>
          <w:szCs w:val="28"/>
        </w:rPr>
        <w:t>и</w:t>
      </w:r>
      <w:r w:rsidR="001D5D2E" w:rsidRPr="00EC4F06">
        <w:rPr>
          <w:rFonts w:ascii="Times New Roman" w:hAnsi="Times New Roman" w:cs="Times New Roman"/>
          <w:sz w:val="28"/>
          <w:szCs w:val="28"/>
        </w:rPr>
        <w:t xml:space="preserve"> бюджета</w:t>
      </w:r>
      <w:r w:rsidR="00490BCF" w:rsidRPr="00EC4F06">
        <w:rPr>
          <w:rFonts w:ascii="Times New Roman" w:hAnsi="Times New Roman" w:cs="Times New Roman"/>
          <w:sz w:val="28"/>
          <w:szCs w:val="28"/>
        </w:rPr>
        <w:t xml:space="preserve"> </w:t>
      </w:r>
      <w:r w:rsidR="002672C3" w:rsidRPr="00EC4F06">
        <w:rPr>
          <w:rFonts w:ascii="Times New Roman" w:hAnsi="Times New Roman" w:cs="Times New Roman"/>
          <w:sz w:val="28"/>
          <w:szCs w:val="28"/>
        </w:rPr>
        <w:t xml:space="preserve">городского </w:t>
      </w:r>
      <w:r w:rsidR="00490BCF" w:rsidRPr="00EC4F06">
        <w:rPr>
          <w:rFonts w:ascii="Times New Roman" w:hAnsi="Times New Roman" w:cs="Times New Roman"/>
          <w:sz w:val="28"/>
          <w:szCs w:val="28"/>
        </w:rPr>
        <w:t>поселения.</w:t>
      </w:r>
    </w:p>
    <w:p w:rsidR="001D5D2E" w:rsidRPr="00C318A4" w:rsidRDefault="001D5D2E" w:rsidP="00997202">
      <w:pPr>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Ст</w:t>
      </w:r>
      <w:r w:rsidR="00863D38" w:rsidRPr="00C318A4">
        <w:rPr>
          <w:rFonts w:ascii="Times New Roman" w:hAnsi="Times New Roman" w:cs="Times New Roman"/>
          <w:sz w:val="28"/>
          <w:szCs w:val="28"/>
        </w:rPr>
        <w:t xml:space="preserve">атьёй </w:t>
      </w:r>
      <w:r w:rsidRPr="00C318A4">
        <w:rPr>
          <w:rFonts w:ascii="Times New Roman" w:hAnsi="Times New Roman" w:cs="Times New Roman"/>
          <w:sz w:val="28"/>
          <w:szCs w:val="28"/>
        </w:rPr>
        <w:t>1 проекта решения предлагается утвердить следующие показатели основных характеристик бюджета поселения на 20</w:t>
      </w:r>
      <w:r w:rsidR="00FA2ECE" w:rsidRPr="00C318A4">
        <w:rPr>
          <w:rFonts w:ascii="Times New Roman" w:hAnsi="Times New Roman" w:cs="Times New Roman"/>
          <w:sz w:val="28"/>
          <w:szCs w:val="28"/>
        </w:rPr>
        <w:t>2</w:t>
      </w:r>
      <w:r w:rsidR="00B06A77" w:rsidRPr="00C318A4">
        <w:rPr>
          <w:rFonts w:ascii="Times New Roman" w:hAnsi="Times New Roman" w:cs="Times New Roman"/>
          <w:sz w:val="28"/>
          <w:szCs w:val="28"/>
        </w:rPr>
        <w:t>1</w:t>
      </w:r>
      <w:r w:rsidRPr="00C318A4">
        <w:rPr>
          <w:rFonts w:ascii="Times New Roman" w:hAnsi="Times New Roman" w:cs="Times New Roman"/>
          <w:sz w:val="28"/>
          <w:szCs w:val="28"/>
        </w:rPr>
        <w:t xml:space="preserve"> год:</w:t>
      </w:r>
    </w:p>
    <w:p w:rsidR="001D5D2E" w:rsidRPr="00C318A4" w:rsidRDefault="001D5D2E" w:rsidP="00997202">
      <w:pPr>
        <w:pStyle w:val="a7"/>
        <w:numPr>
          <w:ilvl w:val="0"/>
          <w:numId w:val="7"/>
        </w:numPr>
        <w:tabs>
          <w:tab w:val="left" w:pos="709"/>
        </w:tabs>
        <w:spacing w:after="0" w:line="360" w:lineRule="atLeast"/>
        <w:ind w:left="851" w:hanging="425"/>
        <w:rPr>
          <w:rFonts w:ascii="Times New Roman" w:hAnsi="Times New Roman" w:cs="Times New Roman"/>
          <w:sz w:val="28"/>
          <w:szCs w:val="28"/>
        </w:rPr>
      </w:pPr>
      <w:r w:rsidRPr="00C318A4">
        <w:rPr>
          <w:rFonts w:ascii="Times New Roman" w:hAnsi="Times New Roman" w:cs="Times New Roman"/>
          <w:sz w:val="28"/>
          <w:szCs w:val="28"/>
        </w:rPr>
        <w:t xml:space="preserve">прогнозируемый общий объем доходов в сумме </w:t>
      </w:r>
      <w:r w:rsidR="00B06A77" w:rsidRPr="00C318A4">
        <w:rPr>
          <w:rFonts w:ascii="Times New Roman" w:hAnsi="Times New Roman" w:cs="Times New Roman"/>
          <w:sz w:val="28"/>
          <w:szCs w:val="28"/>
        </w:rPr>
        <w:t>79 568 542,00</w:t>
      </w:r>
      <w:r w:rsidRPr="00C318A4">
        <w:rPr>
          <w:rFonts w:ascii="Times New Roman" w:hAnsi="Times New Roman" w:cs="Times New Roman"/>
          <w:sz w:val="28"/>
          <w:szCs w:val="28"/>
        </w:rPr>
        <w:t xml:space="preserve"> рубл</w:t>
      </w:r>
      <w:r w:rsidR="00D10960">
        <w:rPr>
          <w:rFonts w:ascii="Times New Roman" w:hAnsi="Times New Roman" w:cs="Times New Roman"/>
          <w:sz w:val="28"/>
          <w:szCs w:val="28"/>
        </w:rPr>
        <w:t>я</w:t>
      </w:r>
      <w:r w:rsidRPr="00C318A4">
        <w:rPr>
          <w:rFonts w:ascii="Times New Roman" w:hAnsi="Times New Roman" w:cs="Times New Roman"/>
          <w:sz w:val="28"/>
          <w:szCs w:val="28"/>
        </w:rPr>
        <w:t>;</w:t>
      </w:r>
    </w:p>
    <w:p w:rsidR="001D5D2E" w:rsidRPr="00C318A4"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8"/>
          <w:szCs w:val="28"/>
        </w:rPr>
      </w:pPr>
      <w:r w:rsidRPr="00C318A4">
        <w:rPr>
          <w:rFonts w:ascii="Times New Roman" w:hAnsi="Times New Roman" w:cs="Times New Roman"/>
          <w:sz w:val="28"/>
          <w:szCs w:val="28"/>
        </w:rPr>
        <w:t xml:space="preserve">общий объем расходов в сумме </w:t>
      </w:r>
      <w:r w:rsidR="00B06A77" w:rsidRPr="00C318A4">
        <w:rPr>
          <w:rFonts w:ascii="Times New Roman" w:hAnsi="Times New Roman" w:cs="Times New Roman"/>
          <w:sz w:val="28"/>
          <w:szCs w:val="28"/>
        </w:rPr>
        <w:t>79 568 542,00</w:t>
      </w:r>
      <w:r w:rsidRPr="00C318A4">
        <w:rPr>
          <w:rFonts w:ascii="Times New Roman" w:hAnsi="Times New Roman" w:cs="Times New Roman"/>
          <w:sz w:val="28"/>
          <w:szCs w:val="28"/>
        </w:rPr>
        <w:t xml:space="preserve"> рубл</w:t>
      </w:r>
      <w:r w:rsidR="00D10960">
        <w:rPr>
          <w:rFonts w:ascii="Times New Roman" w:hAnsi="Times New Roman" w:cs="Times New Roman"/>
          <w:sz w:val="28"/>
          <w:szCs w:val="28"/>
        </w:rPr>
        <w:t>я</w:t>
      </w:r>
      <w:r w:rsidR="00B06A77" w:rsidRPr="00C318A4">
        <w:rPr>
          <w:rFonts w:ascii="Times New Roman" w:hAnsi="Times New Roman" w:cs="Times New Roman"/>
          <w:sz w:val="28"/>
          <w:szCs w:val="28"/>
        </w:rPr>
        <w:t>;</w:t>
      </w:r>
    </w:p>
    <w:p w:rsidR="00B06A77" w:rsidRPr="00C318A4" w:rsidRDefault="00B06A77" w:rsidP="00997202">
      <w:pPr>
        <w:pStyle w:val="a7"/>
        <w:numPr>
          <w:ilvl w:val="0"/>
          <w:numId w:val="7"/>
        </w:numPr>
        <w:tabs>
          <w:tab w:val="left" w:pos="851"/>
        </w:tabs>
        <w:spacing w:after="0" w:line="360" w:lineRule="atLeast"/>
        <w:ind w:left="709" w:hanging="283"/>
        <w:rPr>
          <w:rFonts w:ascii="Times New Roman" w:hAnsi="Times New Roman" w:cs="Times New Roman"/>
          <w:sz w:val="28"/>
          <w:szCs w:val="28"/>
        </w:rPr>
      </w:pPr>
      <w:r w:rsidRPr="00C318A4">
        <w:rPr>
          <w:rFonts w:ascii="Times New Roman" w:hAnsi="Times New Roman"/>
          <w:sz w:val="28"/>
          <w:szCs w:val="28"/>
        </w:rPr>
        <w:t>прогнозируемый дефицит бюджета в сумме 0 рублей.</w:t>
      </w:r>
    </w:p>
    <w:p w:rsidR="00EB7914" w:rsidRDefault="00EB7914" w:rsidP="00997202">
      <w:pPr>
        <w:pStyle w:val="a7"/>
        <w:tabs>
          <w:tab w:val="left" w:pos="993"/>
        </w:tabs>
        <w:spacing w:after="0" w:line="360" w:lineRule="atLeast"/>
        <w:ind w:left="0" w:firstLine="426"/>
        <w:jc w:val="both"/>
        <w:rPr>
          <w:rFonts w:ascii="Times New Roman" w:hAnsi="Times New Roman" w:cs="Times New Roman"/>
          <w:sz w:val="28"/>
          <w:szCs w:val="28"/>
        </w:rPr>
      </w:pPr>
    </w:p>
    <w:p w:rsidR="00192333" w:rsidRPr="00C318A4" w:rsidRDefault="00386EE4" w:rsidP="00997202">
      <w:pPr>
        <w:pStyle w:val="a7"/>
        <w:tabs>
          <w:tab w:val="left" w:pos="993"/>
        </w:tabs>
        <w:spacing w:after="0" w:line="360" w:lineRule="atLeast"/>
        <w:ind w:left="0" w:firstLine="426"/>
        <w:jc w:val="both"/>
        <w:rPr>
          <w:rFonts w:ascii="Times New Roman" w:hAnsi="Times New Roman" w:cs="Times New Roman"/>
          <w:sz w:val="28"/>
          <w:szCs w:val="28"/>
        </w:rPr>
      </w:pPr>
      <w:r w:rsidRPr="00C318A4">
        <w:rPr>
          <w:rFonts w:ascii="Times New Roman" w:hAnsi="Times New Roman" w:cs="Times New Roman"/>
          <w:sz w:val="28"/>
          <w:szCs w:val="28"/>
        </w:rPr>
        <w:t xml:space="preserve">Параметры основных характеристик </w:t>
      </w:r>
      <w:r w:rsidR="00976A0D">
        <w:rPr>
          <w:rFonts w:ascii="Times New Roman" w:hAnsi="Times New Roman" w:cs="Times New Roman"/>
          <w:sz w:val="28"/>
          <w:szCs w:val="28"/>
        </w:rPr>
        <w:t>городского</w:t>
      </w:r>
      <w:r w:rsidRPr="00C318A4">
        <w:rPr>
          <w:rFonts w:ascii="Times New Roman" w:hAnsi="Times New Roman" w:cs="Times New Roman"/>
          <w:sz w:val="28"/>
          <w:szCs w:val="28"/>
        </w:rPr>
        <w:t xml:space="preserve"> бюджета  на очередной финансовый год в сопоставлении с отчетными данными за 201</w:t>
      </w:r>
      <w:r w:rsidR="00B06A77" w:rsidRPr="00C318A4">
        <w:rPr>
          <w:rFonts w:ascii="Times New Roman" w:hAnsi="Times New Roman" w:cs="Times New Roman"/>
          <w:sz w:val="28"/>
          <w:szCs w:val="28"/>
        </w:rPr>
        <w:t>9</w:t>
      </w:r>
      <w:r w:rsidRPr="00C318A4">
        <w:rPr>
          <w:rFonts w:ascii="Times New Roman" w:hAnsi="Times New Roman" w:cs="Times New Roman"/>
          <w:sz w:val="28"/>
          <w:szCs w:val="28"/>
        </w:rPr>
        <w:t xml:space="preserve"> год и оценкой ожидаемого исполнения 20</w:t>
      </w:r>
      <w:r w:rsidR="00B06A77" w:rsidRPr="00C318A4">
        <w:rPr>
          <w:rFonts w:ascii="Times New Roman" w:hAnsi="Times New Roman" w:cs="Times New Roman"/>
          <w:sz w:val="28"/>
          <w:szCs w:val="28"/>
        </w:rPr>
        <w:t>20</w:t>
      </w:r>
      <w:r w:rsidRPr="00C318A4">
        <w:rPr>
          <w:rFonts w:ascii="Times New Roman" w:hAnsi="Times New Roman" w:cs="Times New Roman"/>
          <w:sz w:val="28"/>
          <w:szCs w:val="28"/>
        </w:rPr>
        <w:t xml:space="preserve"> года представлены в таблице.</w:t>
      </w:r>
    </w:p>
    <w:p w:rsidR="00214449" w:rsidRDefault="00214449" w:rsidP="00386EE4">
      <w:pPr>
        <w:pStyle w:val="a7"/>
        <w:spacing w:after="0" w:line="360" w:lineRule="atLeast"/>
        <w:ind w:left="1428"/>
        <w:jc w:val="center"/>
        <w:rPr>
          <w:rFonts w:ascii="Times New Roman" w:hAnsi="Times New Roman" w:cs="Times New Roman"/>
          <w:b/>
          <w:i/>
          <w:sz w:val="28"/>
          <w:szCs w:val="28"/>
        </w:rPr>
      </w:pPr>
    </w:p>
    <w:p w:rsidR="00EB7914" w:rsidRPr="00C318A4" w:rsidRDefault="00EB7914" w:rsidP="00386EE4">
      <w:pPr>
        <w:pStyle w:val="a7"/>
        <w:spacing w:after="0" w:line="360" w:lineRule="atLeast"/>
        <w:ind w:left="1428"/>
        <w:jc w:val="center"/>
        <w:rPr>
          <w:rFonts w:ascii="Times New Roman" w:hAnsi="Times New Roman" w:cs="Times New Roman"/>
          <w:b/>
          <w:i/>
          <w:sz w:val="28"/>
          <w:szCs w:val="28"/>
        </w:rPr>
      </w:pPr>
    </w:p>
    <w:p w:rsidR="00386EE4" w:rsidRPr="00B443D7" w:rsidRDefault="00CC4328" w:rsidP="00386EE4">
      <w:pPr>
        <w:pStyle w:val="a7"/>
        <w:spacing w:after="0" w:line="240" w:lineRule="auto"/>
        <w:ind w:left="1428"/>
        <w:jc w:val="right"/>
        <w:rPr>
          <w:rFonts w:ascii="Times New Roman" w:hAnsi="Times New Roman" w:cs="Times New Roman"/>
          <w:b/>
          <w:sz w:val="24"/>
          <w:szCs w:val="24"/>
        </w:rPr>
      </w:pPr>
      <w:r w:rsidRPr="00B443D7">
        <w:rPr>
          <w:rFonts w:ascii="Times New Roman" w:hAnsi="Times New Roman" w:cs="Times New Roman"/>
          <w:sz w:val="24"/>
          <w:szCs w:val="24"/>
        </w:rPr>
        <w:lastRenderedPageBreak/>
        <w:t xml:space="preserve"> </w:t>
      </w:r>
      <w:r w:rsidR="00386EE4" w:rsidRPr="00B443D7">
        <w:rPr>
          <w:rFonts w:ascii="Times New Roman" w:hAnsi="Times New Roman" w:cs="Times New Roman"/>
          <w:sz w:val="24"/>
          <w:szCs w:val="24"/>
        </w:rPr>
        <w:t>(рублей</w:t>
      </w:r>
      <w:r w:rsidR="00386EE4" w:rsidRPr="00B443D7">
        <w:rPr>
          <w:rFonts w:ascii="Times New Roman" w:hAnsi="Times New Roman" w:cs="Times New Roman"/>
          <w:b/>
          <w:sz w:val="24"/>
          <w:szCs w:val="24"/>
        </w:rPr>
        <w:t>)</w:t>
      </w:r>
    </w:p>
    <w:tbl>
      <w:tblPr>
        <w:tblStyle w:val="a9"/>
        <w:tblW w:w="9356" w:type="dxa"/>
        <w:tblInd w:w="108" w:type="dxa"/>
        <w:tblLayout w:type="fixed"/>
        <w:tblLook w:val="04A0"/>
      </w:tblPr>
      <w:tblGrid>
        <w:gridCol w:w="2268"/>
        <w:gridCol w:w="1560"/>
        <w:gridCol w:w="1559"/>
        <w:gridCol w:w="1559"/>
        <w:gridCol w:w="1701"/>
        <w:gridCol w:w="709"/>
      </w:tblGrid>
      <w:tr w:rsidR="001F6EB1" w:rsidRPr="0029363A" w:rsidTr="007D3534">
        <w:trPr>
          <w:trHeight w:val="253"/>
          <w:tblHeader/>
        </w:trPr>
        <w:tc>
          <w:tcPr>
            <w:tcW w:w="2268" w:type="dxa"/>
            <w:vMerge w:val="restart"/>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Показатель</w:t>
            </w:r>
          </w:p>
        </w:tc>
        <w:tc>
          <w:tcPr>
            <w:tcW w:w="1560" w:type="dxa"/>
            <w:tcBorders>
              <w:bottom w:val="single" w:sz="4" w:space="0" w:color="auto"/>
            </w:tcBorders>
            <w:vAlign w:val="center"/>
          </w:tcPr>
          <w:p w:rsidR="001F6EB1" w:rsidRPr="001E33B8" w:rsidRDefault="001F6EB1" w:rsidP="00B06A77">
            <w:pPr>
              <w:jc w:val="center"/>
              <w:rPr>
                <w:rFonts w:ascii="Times New Roman" w:hAnsi="Times New Roman" w:cs="Times New Roman"/>
                <w:sz w:val="20"/>
                <w:szCs w:val="20"/>
              </w:rPr>
            </w:pPr>
            <w:r w:rsidRPr="001E33B8">
              <w:rPr>
                <w:rFonts w:ascii="Times New Roman" w:hAnsi="Times New Roman" w:cs="Times New Roman"/>
                <w:sz w:val="20"/>
                <w:szCs w:val="20"/>
              </w:rPr>
              <w:t>2019 год</w:t>
            </w:r>
          </w:p>
        </w:tc>
        <w:tc>
          <w:tcPr>
            <w:tcW w:w="1559" w:type="dxa"/>
            <w:tcBorders>
              <w:bottom w:val="single" w:sz="4" w:space="0" w:color="auto"/>
              <w:right w:val="single" w:sz="4" w:space="0" w:color="auto"/>
            </w:tcBorders>
            <w:vAlign w:val="center"/>
          </w:tcPr>
          <w:p w:rsidR="001F6EB1" w:rsidRPr="001E33B8" w:rsidRDefault="001F6EB1" w:rsidP="00B06A77">
            <w:pPr>
              <w:jc w:val="center"/>
              <w:rPr>
                <w:rFonts w:ascii="Times New Roman" w:hAnsi="Times New Roman" w:cs="Times New Roman"/>
                <w:sz w:val="20"/>
                <w:szCs w:val="20"/>
              </w:rPr>
            </w:pPr>
            <w:r w:rsidRPr="001E33B8">
              <w:rPr>
                <w:rFonts w:ascii="Times New Roman" w:hAnsi="Times New Roman" w:cs="Times New Roman"/>
                <w:sz w:val="20"/>
                <w:szCs w:val="20"/>
              </w:rPr>
              <w:t>2020 год</w:t>
            </w:r>
          </w:p>
        </w:tc>
        <w:tc>
          <w:tcPr>
            <w:tcW w:w="3969" w:type="dxa"/>
            <w:gridSpan w:val="3"/>
            <w:tcBorders>
              <w:left w:val="single" w:sz="4" w:space="0" w:color="auto"/>
              <w:bottom w:val="single" w:sz="4" w:space="0" w:color="auto"/>
              <w:right w:val="single" w:sz="4" w:space="0" w:color="auto"/>
            </w:tcBorders>
            <w:vAlign w:val="center"/>
          </w:tcPr>
          <w:p w:rsidR="001F6EB1" w:rsidRPr="001E33B8" w:rsidRDefault="001F6EB1" w:rsidP="00B06A77">
            <w:pPr>
              <w:jc w:val="center"/>
            </w:pPr>
            <w:r w:rsidRPr="001E33B8">
              <w:rPr>
                <w:rFonts w:ascii="Times New Roman" w:hAnsi="Times New Roman" w:cs="Times New Roman"/>
                <w:sz w:val="20"/>
                <w:szCs w:val="20"/>
              </w:rPr>
              <w:t>2021 год</w:t>
            </w:r>
          </w:p>
        </w:tc>
      </w:tr>
      <w:tr w:rsidR="001F6EB1" w:rsidRPr="0029363A" w:rsidTr="007D3534">
        <w:trPr>
          <w:trHeight w:val="558"/>
          <w:tblHeader/>
        </w:trPr>
        <w:tc>
          <w:tcPr>
            <w:tcW w:w="2268" w:type="dxa"/>
            <w:vMerge/>
            <w:vAlign w:val="center"/>
          </w:tcPr>
          <w:p w:rsidR="001F6EB1" w:rsidRPr="001E33B8" w:rsidRDefault="001F6EB1" w:rsidP="005F4EC3">
            <w:pPr>
              <w:jc w:val="center"/>
              <w:rPr>
                <w:rFonts w:ascii="Times New Roman" w:hAnsi="Times New Roman" w:cs="Times New Roman"/>
                <w:sz w:val="20"/>
                <w:szCs w:val="20"/>
              </w:rPr>
            </w:pPr>
          </w:p>
        </w:tc>
        <w:tc>
          <w:tcPr>
            <w:tcW w:w="1560" w:type="dxa"/>
            <w:vMerge w:val="restart"/>
            <w:tcBorders>
              <w:top w:val="single" w:sz="4" w:space="0" w:color="auto"/>
            </w:tcBorders>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Исполнено</w:t>
            </w:r>
          </w:p>
        </w:tc>
        <w:tc>
          <w:tcPr>
            <w:tcW w:w="1559" w:type="dxa"/>
            <w:vMerge w:val="restart"/>
            <w:tcBorders>
              <w:top w:val="single" w:sz="4" w:space="0" w:color="auto"/>
              <w:right w:val="single" w:sz="4" w:space="0" w:color="auto"/>
            </w:tcBorders>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Оценка</w:t>
            </w:r>
          </w:p>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ожидаемого исполнения бюджета</w:t>
            </w:r>
          </w:p>
        </w:tc>
        <w:tc>
          <w:tcPr>
            <w:tcW w:w="1559" w:type="dxa"/>
            <w:vMerge w:val="restart"/>
            <w:tcBorders>
              <w:top w:val="single" w:sz="4" w:space="0" w:color="auto"/>
              <w:left w:val="single" w:sz="4" w:space="0" w:color="auto"/>
            </w:tcBorders>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Проект бюджета</w:t>
            </w:r>
          </w:p>
        </w:tc>
        <w:tc>
          <w:tcPr>
            <w:tcW w:w="2410" w:type="dxa"/>
            <w:gridSpan w:val="2"/>
            <w:tcBorders>
              <w:top w:val="single" w:sz="4" w:space="0" w:color="auto"/>
              <w:bottom w:val="single" w:sz="4" w:space="0" w:color="auto"/>
              <w:right w:val="single" w:sz="4" w:space="0" w:color="auto"/>
            </w:tcBorders>
            <w:vAlign w:val="center"/>
          </w:tcPr>
          <w:p w:rsidR="001F6EB1" w:rsidRPr="001E33B8" w:rsidRDefault="001F6EB1" w:rsidP="00B06A77">
            <w:pPr>
              <w:jc w:val="center"/>
              <w:rPr>
                <w:rFonts w:ascii="Times New Roman" w:hAnsi="Times New Roman" w:cs="Times New Roman"/>
                <w:sz w:val="20"/>
                <w:szCs w:val="20"/>
              </w:rPr>
            </w:pPr>
            <w:r w:rsidRPr="001E33B8">
              <w:rPr>
                <w:rFonts w:ascii="Times New Roman" w:hAnsi="Times New Roman" w:cs="Times New Roman"/>
                <w:sz w:val="20"/>
                <w:szCs w:val="20"/>
              </w:rPr>
              <w:t>Изменения к оценке 2020 года (+/-)</w:t>
            </w:r>
          </w:p>
        </w:tc>
      </w:tr>
      <w:tr w:rsidR="001F6EB1" w:rsidRPr="0029363A" w:rsidTr="007D3534">
        <w:trPr>
          <w:trHeight w:val="410"/>
          <w:tblHeader/>
        </w:trPr>
        <w:tc>
          <w:tcPr>
            <w:tcW w:w="2268" w:type="dxa"/>
            <w:vMerge/>
            <w:vAlign w:val="center"/>
          </w:tcPr>
          <w:p w:rsidR="001F6EB1" w:rsidRPr="001E33B8" w:rsidRDefault="001F6EB1" w:rsidP="005F4EC3">
            <w:pPr>
              <w:jc w:val="center"/>
              <w:rPr>
                <w:rFonts w:ascii="Times New Roman" w:hAnsi="Times New Roman" w:cs="Times New Roman"/>
                <w:sz w:val="20"/>
                <w:szCs w:val="20"/>
              </w:rPr>
            </w:pPr>
          </w:p>
        </w:tc>
        <w:tc>
          <w:tcPr>
            <w:tcW w:w="1560" w:type="dxa"/>
            <w:vMerge/>
            <w:vAlign w:val="center"/>
          </w:tcPr>
          <w:p w:rsidR="001F6EB1" w:rsidRPr="001E33B8" w:rsidRDefault="001F6EB1" w:rsidP="005F4EC3">
            <w:pPr>
              <w:jc w:val="center"/>
              <w:rPr>
                <w:rFonts w:ascii="Times New Roman" w:hAnsi="Times New Roman" w:cs="Times New Roman"/>
                <w:sz w:val="20"/>
                <w:szCs w:val="20"/>
              </w:rPr>
            </w:pPr>
          </w:p>
        </w:tc>
        <w:tc>
          <w:tcPr>
            <w:tcW w:w="1559" w:type="dxa"/>
            <w:vMerge/>
            <w:tcBorders>
              <w:right w:val="single" w:sz="4" w:space="0" w:color="auto"/>
            </w:tcBorders>
            <w:vAlign w:val="center"/>
          </w:tcPr>
          <w:p w:rsidR="001F6EB1" w:rsidRPr="001E33B8" w:rsidRDefault="001F6EB1" w:rsidP="005F4EC3">
            <w:pPr>
              <w:jc w:val="center"/>
              <w:rPr>
                <w:rFonts w:ascii="Times New Roman" w:hAnsi="Times New Roman" w:cs="Times New Roman"/>
                <w:sz w:val="20"/>
                <w:szCs w:val="20"/>
              </w:rPr>
            </w:pPr>
          </w:p>
        </w:tc>
        <w:tc>
          <w:tcPr>
            <w:tcW w:w="1559" w:type="dxa"/>
            <w:vMerge/>
            <w:tcBorders>
              <w:left w:val="single" w:sz="4" w:space="0" w:color="auto"/>
            </w:tcBorders>
            <w:vAlign w:val="center"/>
          </w:tcPr>
          <w:p w:rsidR="001F6EB1" w:rsidRPr="001E33B8" w:rsidRDefault="001F6EB1" w:rsidP="005F4EC3">
            <w:pPr>
              <w:jc w:val="center"/>
              <w:rPr>
                <w:rFonts w:ascii="Times New Roman" w:hAnsi="Times New Roman" w:cs="Times New Roman"/>
                <w:sz w:val="20"/>
                <w:szCs w:val="20"/>
              </w:rPr>
            </w:pPr>
          </w:p>
        </w:tc>
        <w:tc>
          <w:tcPr>
            <w:tcW w:w="1701" w:type="dxa"/>
            <w:tcBorders>
              <w:top w:val="single" w:sz="4" w:space="0" w:color="auto"/>
              <w:right w:val="single" w:sz="4" w:space="0" w:color="auto"/>
            </w:tcBorders>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 xml:space="preserve">гр.4-гр.3 </w:t>
            </w:r>
          </w:p>
        </w:tc>
        <w:tc>
          <w:tcPr>
            <w:tcW w:w="709" w:type="dxa"/>
            <w:tcBorders>
              <w:top w:val="single" w:sz="4" w:space="0" w:color="auto"/>
              <w:left w:val="single" w:sz="4" w:space="0" w:color="auto"/>
            </w:tcBorders>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w:t>
            </w:r>
          </w:p>
        </w:tc>
      </w:tr>
      <w:tr w:rsidR="001F6EB1" w:rsidRPr="0029363A" w:rsidTr="007D3534">
        <w:trPr>
          <w:trHeight w:val="236"/>
          <w:tblHeader/>
        </w:trPr>
        <w:tc>
          <w:tcPr>
            <w:tcW w:w="2268" w:type="dxa"/>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1</w:t>
            </w:r>
          </w:p>
        </w:tc>
        <w:tc>
          <w:tcPr>
            <w:tcW w:w="1560" w:type="dxa"/>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2</w:t>
            </w:r>
          </w:p>
        </w:tc>
        <w:tc>
          <w:tcPr>
            <w:tcW w:w="1559" w:type="dxa"/>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3</w:t>
            </w:r>
          </w:p>
        </w:tc>
        <w:tc>
          <w:tcPr>
            <w:tcW w:w="1559" w:type="dxa"/>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4</w:t>
            </w:r>
          </w:p>
        </w:tc>
        <w:tc>
          <w:tcPr>
            <w:tcW w:w="1701" w:type="dxa"/>
            <w:tcBorders>
              <w:right w:val="single" w:sz="4" w:space="0" w:color="auto"/>
            </w:tcBorders>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5</w:t>
            </w:r>
          </w:p>
        </w:tc>
        <w:tc>
          <w:tcPr>
            <w:tcW w:w="709" w:type="dxa"/>
            <w:tcBorders>
              <w:left w:val="single" w:sz="4" w:space="0" w:color="auto"/>
            </w:tcBorders>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6</w:t>
            </w:r>
          </w:p>
        </w:tc>
      </w:tr>
      <w:tr w:rsidR="001F6EB1" w:rsidRPr="0029363A" w:rsidTr="007D3534">
        <w:tc>
          <w:tcPr>
            <w:tcW w:w="2268" w:type="dxa"/>
            <w:vAlign w:val="center"/>
          </w:tcPr>
          <w:p w:rsidR="001F6EB1" w:rsidRPr="00214449" w:rsidRDefault="001F6EB1" w:rsidP="005F4EC3">
            <w:pPr>
              <w:rPr>
                <w:rFonts w:ascii="Times New Roman" w:hAnsi="Times New Roman" w:cs="Times New Roman"/>
                <w:sz w:val="20"/>
                <w:szCs w:val="20"/>
              </w:rPr>
            </w:pPr>
            <w:r w:rsidRPr="00214449">
              <w:rPr>
                <w:rFonts w:ascii="Times New Roman" w:hAnsi="Times New Roman" w:cs="Times New Roman"/>
                <w:sz w:val="20"/>
                <w:szCs w:val="20"/>
              </w:rPr>
              <w:t>Доходы</w:t>
            </w:r>
          </w:p>
        </w:tc>
        <w:tc>
          <w:tcPr>
            <w:tcW w:w="1560" w:type="dxa"/>
            <w:vAlign w:val="center"/>
          </w:tcPr>
          <w:p w:rsidR="001F6EB1" w:rsidRPr="00214449" w:rsidRDefault="001F6EB1" w:rsidP="005F4EC3">
            <w:pPr>
              <w:jc w:val="center"/>
              <w:rPr>
                <w:rFonts w:ascii="Times New Roman" w:hAnsi="Times New Roman" w:cs="Times New Roman"/>
                <w:sz w:val="20"/>
                <w:szCs w:val="20"/>
              </w:rPr>
            </w:pPr>
            <w:r w:rsidRPr="00214449">
              <w:rPr>
                <w:rFonts w:ascii="Times New Roman" w:eastAsia="Times New Roman" w:hAnsi="Times New Roman" w:cs="Times New Roman"/>
                <w:bCs/>
                <w:sz w:val="20"/>
                <w:szCs w:val="20"/>
                <w:lang w:eastAsia="ru-RU"/>
              </w:rPr>
              <w:t>24 067 056,18</w:t>
            </w:r>
          </w:p>
        </w:tc>
        <w:tc>
          <w:tcPr>
            <w:tcW w:w="1559" w:type="dxa"/>
            <w:vAlign w:val="center"/>
          </w:tcPr>
          <w:p w:rsidR="001F6EB1" w:rsidRPr="00214449" w:rsidRDefault="001F6EB1" w:rsidP="006A414D">
            <w:pPr>
              <w:jc w:val="center"/>
              <w:rPr>
                <w:rFonts w:ascii="Times New Roman" w:hAnsi="Times New Roman" w:cs="Times New Roman"/>
                <w:sz w:val="20"/>
                <w:szCs w:val="20"/>
              </w:rPr>
            </w:pPr>
            <w:r w:rsidRPr="00214449">
              <w:rPr>
                <w:rFonts w:ascii="Times New Roman" w:hAnsi="Times New Roman" w:cs="Times New Roman"/>
                <w:sz w:val="20"/>
                <w:szCs w:val="20"/>
              </w:rPr>
              <w:t>21 235 432,49</w:t>
            </w:r>
          </w:p>
        </w:tc>
        <w:tc>
          <w:tcPr>
            <w:tcW w:w="1559" w:type="dxa"/>
            <w:vAlign w:val="center"/>
          </w:tcPr>
          <w:p w:rsidR="001F6EB1" w:rsidRPr="00214449" w:rsidRDefault="001F6EB1" w:rsidP="00C654E9">
            <w:pPr>
              <w:jc w:val="center"/>
              <w:rPr>
                <w:rFonts w:ascii="Times New Roman" w:hAnsi="Times New Roman" w:cs="Times New Roman"/>
                <w:sz w:val="20"/>
                <w:szCs w:val="20"/>
              </w:rPr>
            </w:pPr>
            <w:r w:rsidRPr="00214449">
              <w:rPr>
                <w:rFonts w:ascii="Times New Roman" w:hAnsi="Times New Roman" w:cs="Times New Roman"/>
                <w:sz w:val="20"/>
                <w:szCs w:val="20"/>
              </w:rPr>
              <w:t>79 568 542</w:t>
            </w:r>
          </w:p>
        </w:tc>
        <w:tc>
          <w:tcPr>
            <w:tcW w:w="1701" w:type="dxa"/>
            <w:tcBorders>
              <w:right w:val="single" w:sz="4" w:space="0" w:color="auto"/>
            </w:tcBorders>
            <w:vAlign w:val="center"/>
          </w:tcPr>
          <w:p w:rsidR="001F6EB1" w:rsidRPr="00214449" w:rsidRDefault="001F6EB1" w:rsidP="008D280B">
            <w:pPr>
              <w:jc w:val="center"/>
              <w:rPr>
                <w:rFonts w:ascii="Times New Roman" w:hAnsi="Times New Roman" w:cs="Times New Roman"/>
                <w:sz w:val="20"/>
                <w:szCs w:val="20"/>
              </w:rPr>
            </w:pPr>
            <w:r w:rsidRPr="00214449">
              <w:rPr>
                <w:rFonts w:ascii="Times New Roman" w:hAnsi="Times New Roman" w:cs="Times New Roman"/>
                <w:sz w:val="20"/>
                <w:szCs w:val="20"/>
              </w:rPr>
              <w:t>+</w:t>
            </w:r>
            <w:r w:rsidR="00CF6E9A">
              <w:rPr>
                <w:rFonts w:ascii="Times New Roman" w:hAnsi="Times New Roman" w:cs="Times New Roman"/>
                <w:sz w:val="20"/>
                <w:szCs w:val="20"/>
              </w:rPr>
              <w:t xml:space="preserve"> </w:t>
            </w:r>
            <w:r w:rsidRPr="00214449">
              <w:rPr>
                <w:rFonts w:ascii="Times New Roman" w:hAnsi="Times New Roman" w:cs="Times New Roman"/>
                <w:sz w:val="20"/>
                <w:szCs w:val="20"/>
              </w:rPr>
              <w:t>58 333 109,51</w:t>
            </w:r>
          </w:p>
        </w:tc>
        <w:tc>
          <w:tcPr>
            <w:tcW w:w="709" w:type="dxa"/>
            <w:tcBorders>
              <w:left w:val="single" w:sz="4" w:space="0" w:color="auto"/>
            </w:tcBorders>
            <w:vAlign w:val="center"/>
          </w:tcPr>
          <w:p w:rsidR="001F6EB1" w:rsidRPr="00214449" w:rsidRDefault="001F6EB1" w:rsidP="008D280B">
            <w:pPr>
              <w:jc w:val="center"/>
              <w:rPr>
                <w:rFonts w:ascii="Times New Roman" w:hAnsi="Times New Roman" w:cs="Times New Roman"/>
                <w:sz w:val="20"/>
                <w:szCs w:val="20"/>
              </w:rPr>
            </w:pPr>
            <w:r w:rsidRPr="00214449">
              <w:rPr>
                <w:rFonts w:ascii="Times New Roman" w:hAnsi="Times New Roman" w:cs="Times New Roman"/>
                <w:sz w:val="20"/>
                <w:szCs w:val="20"/>
              </w:rPr>
              <w:t>в 3,7 раза</w:t>
            </w:r>
          </w:p>
        </w:tc>
      </w:tr>
      <w:tr w:rsidR="001F6EB1" w:rsidRPr="001D6092" w:rsidTr="007D3534">
        <w:tc>
          <w:tcPr>
            <w:tcW w:w="2268" w:type="dxa"/>
            <w:vAlign w:val="center"/>
          </w:tcPr>
          <w:p w:rsidR="001F6EB1" w:rsidRPr="00214449" w:rsidRDefault="001F6EB1" w:rsidP="005F4EC3">
            <w:pPr>
              <w:rPr>
                <w:rFonts w:ascii="Times New Roman" w:hAnsi="Times New Roman" w:cs="Times New Roman"/>
                <w:sz w:val="20"/>
                <w:szCs w:val="20"/>
              </w:rPr>
            </w:pPr>
            <w:r w:rsidRPr="00214449">
              <w:rPr>
                <w:rFonts w:ascii="Times New Roman" w:hAnsi="Times New Roman" w:cs="Times New Roman"/>
                <w:sz w:val="20"/>
                <w:szCs w:val="20"/>
              </w:rPr>
              <w:t>Расходы</w:t>
            </w:r>
          </w:p>
        </w:tc>
        <w:tc>
          <w:tcPr>
            <w:tcW w:w="1560" w:type="dxa"/>
            <w:vAlign w:val="center"/>
          </w:tcPr>
          <w:p w:rsidR="001F6EB1" w:rsidRPr="00214449" w:rsidRDefault="001F6EB1" w:rsidP="006112B6">
            <w:pPr>
              <w:jc w:val="center"/>
              <w:rPr>
                <w:rFonts w:ascii="Times New Roman" w:eastAsia="Times New Roman" w:hAnsi="Times New Roman" w:cs="Times New Roman"/>
                <w:bCs/>
                <w:sz w:val="20"/>
                <w:szCs w:val="20"/>
                <w:lang w:eastAsia="ru-RU"/>
              </w:rPr>
            </w:pPr>
            <w:r w:rsidRPr="00214449">
              <w:rPr>
                <w:rFonts w:ascii="Times New Roman" w:eastAsia="Times New Roman" w:hAnsi="Times New Roman" w:cs="Times New Roman"/>
                <w:bCs/>
                <w:sz w:val="20"/>
                <w:szCs w:val="20"/>
                <w:lang w:eastAsia="ru-RU"/>
              </w:rPr>
              <w:t>20 990 512,54</w:t>
            </w:r>
          </w:p>
        </w:tc>
        <w:tc>
          <w:tcPr>
            <w:tcW w:w="1559" w:type="dxa"/>
            <w:vAlign w:val="center"/>
          </w:tcPr>
          <w:p w:rsidR="001F6EB1" w:rsidRPr="00214449" w:rsidRDefault="001F6EB1" w:rsidP="00B93F40">
            <w:pPr>
              <w:jc w:val="center"/>
              <w:rPr>
                <w:rFonts w:ascii="Times New Roman" w:hAnsi="Times New Roman" w:cs="Times New Roman"/>
                <w:sz w:val="20"/>
                <w:szCs w:val="20"/>
              </w:rPr>
            </w:pPr>
            <w:r w:rsidRPr="00214449">
              <w:rPr>
                <w:rFonts w:ascii="Times New Roman" w:hAnsi="Times New Roman" w:cs="Times New Roman"/>
                <w:sz w:val="20"/>
                <w:szCs w:val="20"/>
              </w:rPr>
              <w:t>24 818 465,77</w:t>
            </w:r>
          </w:p>
        </w:tc>
        <w:tc>
          <w:tcPr>
            <w:tcW w:w="1559" w:type="dxa"/>
            <w:vAlign w:val="center"/>
          </w:tcPr>
          <w:p w:rsidR="001F6EB1" w:rsidRPr="00214449" w:rsidRDefault="001F6EB1" w:rsidP="00C654E9">
            <w:pPr>
              <w:jc w:val="center"/>
              <w:rPr>
                <w:rFonts w:ascii="Times New Roman" w:hAnsi="Times New Roman" w:cs="Times New Roman"/>
                <w:sz w:val="20"/>
                <w:szCs w:val="20"/>
              </w:rPr>
            </w:pPr>
            <w:r w:rsidRPr="00214449">
              <w:rPr>
                <w:rFonts w:ascii="Times New Roman" w:hAnsi="Times New Roman" w:cs="Times New Roman"/>
                <w:sz w:val="20"/>
                <w:szCs w:val="20"/>
              </w:rPr>
              <w:t>79 568 542</w:t>
            </w:r>
          </w:p>
        </w:tc>
        <w:tc>
          <w:tcPr>
            <w:tcW w:w="1701" w:type="dxa"/>
            <w:tcBorders>
              <w:right w:val="single" w:sz="4" w:space="0" w:color="auto"/>
            </w:tcBorders>
            <w:vAlign w:val="center"/>
          </w:tcPr>
          <w:p w:rsidR="001F6EB1" w:rsidRPr="00214449" w:rsidRDefault="001F6EB1" w:rsidP="00B93F40">
            <w:pPr>
              <w:jc w:val="center"/>
              <w:rPr>
                <w:rFonts w:ascii="Times New Roman" w:hAnsi="Times New Roman" w:cs="Times New Roman"/>
                <w:sz w:val="20"/>
                <w:szCs w:val="20"/>
              </w:rPr>
            </w:pPr>
            <w:r>
              <w:rPr>
                <w:rFonts w:ascii="Times New Roman" w:hAnsi="Times New Roman" w:cs="Times New Roman"/>
                <w:sz w:val="20"/>
                <w:szCs w:val="20"/>
              </w:rPr>
              <w:t>+</w:t>
            </w:r>
            <w:r w:rsidR="00CF6E9A">
              <w:rPr>
                <w:rFonts w:ascii="Times New Roman" w:hAnsi="Times New Roman" w:cs="Times New Roman"/>
                <w:sz w:val="20"/>
                <w:szCs w:val="20"/>
              </w:rPr>
              <w:t xml:space="preserve"> </w:t>
            </w:r>
            <w:r>
              <w:rPr>
                <w:rFonts w:ascii="Times New Roman" w:hAnsi="Times New Roman" w:cs="Times New Roman"/>
                <w:sz w:val="20"/>
                <w:szCs w:val="20"/>
              </w:rPr>
              <w:t>54</w:t>
            </w:r>
            <w:r w:rsidR="00C1521F">
              <w:rPr>
                <w:rFonts w:ascii="Times New Roman" w:hAnsi="Times New Roman" w:cs="Times New Roman"/>
                <w:sz w:val="20"/>
                <w:szCs w:val="20"/>
              </w:rPr>
              <w:t> </w:t>
            </w:r>
            <w:r>
              <w:rPr>
                <w:rFonts w:ascii="Times New Roman" w:hAnsi="Times New Roman" w:cs="Times New Roman"/>
                <w:sz w:val="20"/>
                <w:szCs w:val="20"/>
              </w:rPr>
              <w:t>750</w:t>
            </w:r>
            <w:r w:rsidR="00C1521F">
              <w:rPr>
                <w:rFonts w:ascii="Times New Roman" w:hAnsi="Times New Roman" w:cs="Times New Roman"/>
                <w:sz w:val="20"/>
                <w:szCs w:val="20"/>
              </w:rPr>
              <w:t xml:space="preserve"> </w:t>
            </w:r>
            <w:r>
              <w:rPr>
                <w:rFonts w:ascii="Times New Roman" w:hAnsi="Times New Roman" w:cs="Times New Roman"/>
                <w:sz w:val="20"/>
                <w:szCs w:val="20"/>
              </w:rPr>
              <w:t>076,23</w:t>
            </w:r>
          </w:p>
        </w:tc>
        <w:tc>
          <w:tcPr>
            <w:tcW w:w="709" w:type="dxa"/>
            <w:tcBorders>
              <w:left w:val="single" w:sz="4" w:space="0" w:color="auto"/>
            </w:tcBorders>
            <w:vAlign w:val="center"/>
          </w:tcPr>
          <w:p w:rsidR="001F6EB1" w:rsidRPr="00214449" w:rsidRDefault="001F6EB1" w:rsidP="008D280B">
            <w:pPr>
              <w:jc w:val="center"/>
              <w:rPr>
                <w:rFonts w:ascii="Times New Roman" w:hAnsi="Times New Roman" w:cs="Times New Roman"/>
                <w:sz w:val="20"/>
                <w:szCs w:val="20"/>
              </w:rPr>
            </w:pPr>
            <w:r>
              <w:rPr>
                <w:rFonts w:ascii="Times New Roman" w:hAnsi="Times New Roman" w:cs="Times New Roman"/>
                <w:sz w:val="20"/>
                <w:szCs w:val="20"/>
              </w:rPr>
              <w:t>в 3,2 раза</w:t>
            </w:r>
          </w:p>
        </w:tc>
      </w:tr>
      <w:tr w:rsidR="001F6EB1" w:rsidRPr="0029363A" w:rsidTr="007D3534">
        <w:tc>
          <w:tcPr>
            <w:tcW w:w="2268" w:type="dxa"/>
            <w:vAlign w:val="center"/>
          </w:tcPr>
          <w:p w:rsidR="001F6EB1" w:rsidRPr="00214449" w:rsidRDefault="001F6EB1" w:rsidP="005F4EC3">
            <w:pPr>
              <w:rPr>
                <w:rFonts w:ascii="Times New Roman" w:hAnsi="Times New Roman" w:cs="Times New Roman"/>
                <w:sz w:val="20"/>
                <w:szCs w:val="20"/>
              </w:rPr>
            </w:pPr>
            <w:r w:rsidRPr="00214449">
              <w:rPr>
                <w:rFonts w:ascii="Times New Roman" w:hAnsi="Times New Roman" w:cs="Times New Roman"/>
                <w:sz w:val="20"/>
                <w:szCs w:val="20"/>
              </w:rPr>
              <w:t>Результат исполнения бюджета (дефицит/профицит бюджета (+/-))</w:t>
            </w:r>
          </w:p>
        </w:tc>
        <w:tc>
          <w:tcPr>
            <w:tcW w:w="1560" w:type="dxa"/>
            <w:vAlign w:val="center"/>
          </w:tcPr>
          <w:p w:rsidR="001F6EB1" w:rsidRPr="00214449" w:rsidRDefault="001F6EB1" w:rsidP="006112B6">
            <w:pPr>
              <w:jc w:val="center"/>
              <w:rPr>
                <w:rFonts w:ascii="Times New Roman" w:eastAsia="Times New Roman" w:hAnsi="Times New Roman" w:cs="Times New Roman"/>
                <w:bCs/>
                <w:sz w:val="20"/>
                <w:szCs w:val="20"/>
                <w:lang w:eastAsia="ru-RU"/>
              </w:rPr>
            </w:pPr>
            <w:r w:rsidRPr="00214449">
              <w:rPr>
                <w:rFonts w:ascii="Times New Roman" w:eastAsia="Times New Roman" w:hAnsi="Times New Roman" w:cs="Times New Roman"/>
                <w:bCs/>
                <w:sz w:val="20"/>
                <w:szCs w:val="20"/>
                <w:lang w:eastAsia="ru-RU"/>
              </w:rPr>
              <w:t>+3 076 543,64</w:t>
            </w:r>
          </w:p>
        </w:tc>
        <w:tc>
          <w:tcPr>
            <w:tcW w:w="1559" w:type="dxa"/>
            <w:vAlign w:val="center"/>
          </w:tcPr>
          <w:p w:rsidR="001F6EB1" w:rsidRPr="00214449" w:rsidRDefault="001F6EB1" w:rsidP="008D280B">
            <w:pPr>
              <w:jc w:val="center"/>
              <w:rPr>
                <w:rFonts w:ascii="Times New Roman" w:hAnsi="Times New Roman" w:cs="Times New Roman"/>
                <w:sz w:val="20"/>
                <w:szCs w:val="20"/>
              </w:rPr>
            </w:pPr>
            <w:r w:rsidRPr="00214449">
              <w:rPr>
                <w:rFonts w:ascii="Times New Roman" w:hAnsi="Times New Roman" w:cs="Times New Roman"/>
                <w:sz w:val="20"/>
                <w:szCs w:val="20"/>
              </w:rPr>
              <w:t>- 3 583 033,28</w:t>
            </w:r>
          </w:p>
        </w:tc>
        <w:tc>
          <w:tcPr>
            <w:tcW w:w="1559" w:type="dxa"/>
            <w:vAlign w:val="center"/>
          </w:tcPr>
          <w:p w:rsidR="001F6EB1" w:rsidRPr="00214449" w:rsidRDefault="001F6EB1" w:rsidP="005F4EC3">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right w:val="single" w:sz="4" w:space="0" w:color="auto"/>
            </w:tcBorders>
            <w:vAlign w:val="center"/>
          </w:tcPr>
          <w:p w:rsidR="001F6EB1" w:rsidRPr="00214449" w:rsidRDefault="001F6EB1" w:rsidP="005F4EC3">
            <w:pPr>
              <w:jc w:val="center"/>
              <w:rPr>
                <w:rFonts w:ascii="Times New Roman" w:hAnsi="Times New Roman" w:cs="Times New Roman"/>
                <w:sz w:val="20"/>
                <w:szCs w:val="20"/>
              </w:rPr>
            </w:pPr>
            <w:r>
              <w:rPr>
                <w:rFonts w:ascii="Times New Roman" w:hAnsi="Times New Roman" w:cs="Times New Roman"/>
                <w:sz w:val="20"/>
                <w:szCs w:val="20"/>
              </w:rPr>
              <w:t xml:space="preserve">+ </w:t>
            </w:r>
            <w:r w:rsidR="00CF6E9A">
              <w:rPr>
                <w:rFonts w:ascii="Times New Roman" w:hAnsi="Times New Roman" w:cs="Times New Roman"/>
                <w:sz w:val="20"/>
                <w:szCs w:val="20"/>
              </w:rPr>
              <w:t xml:space="preserve"> </w:t>
            </w:r>
            <w:r>
              <w:rPr>
                <w:rFonts w:ascii="Times New Roman" w:hAnsi="Times New Roman" w:cs="Times New Roman"/>
                <w:sz w:val="20"/>
                <w:szCs w:val="20"/>
              </w:rPr>
              <w:t>3 583 033,28</w:t>
            </w:r>
          </w:p>
        </w:tc>
        <w:tc>
          <w:tcPr>
            <w:tcW w:w="709" w:type="dxa"/>
            <w:tcBorders>
              <w:left w:val="single" w:sz="4" w:space="0" w:color="auto"/>
            </w:tcBorders>
            <w:vAlign w:val="center"/>
          </w:tcPr>
          <w:p w:rsidR="001F6EB1" w:rsidRPr="00214449" w:rsidRDefault="001F6EB1" w:rsidP="005F4EC3">
            <w:pPr>
              <w:jc w:val="center"/>
              <w:rPr>
                <w:rFonts w:ascii="Times New Roman" w:hAnsi="Times New Roman" w:cs="Times New Roman"/>
                <w:sz w:val="20"/>
                <w:szCs w:val="20"/>
              </w:rPr>
            </w:pPr>
            <w:r>
              <w:rPr>
                <w:rFonts w:ascii="Times New Roman" w:hAnsi="Times New Roman" w:cs="Times New Roman"/>
                <w:sz w:val="20"/>
                <w:szCs w:val="20"/>
              </w:rPr>
              <w:t>*</w:t>
            </w:r>
          </w:p>
        </w:tc>
      </w:tr>
    </w:tbl>
    <w:p w:rsidR="005040B6" w:rsidRDefault="005040B6" w:rsidP="004A5FFF">
      <w:pPr>
        <w:spacing w:after="0" w:line="360" w:lineRule="atLeast"/>
        <w:ind w:firstLine="425"/>
        <w:jc w:val="both"/>
        <w:rPr>
          <w:rFonts w:ascii="Times New Roman" w:hAnsi="Times New Roman" w:cs="Times New Roman"/>
          <w:sz w:val="28"/>
          <w:szCs w:val="28"/>
        </w:rPr>
      </w:pPr>
    </w:p>
    <w:p w:rsidR="007D7B72" w:rsidRPr="00C318A4" w:rsidRDefault="00F807AD" w:rsidP="004A5FFF">
      <w:pPr>
        <w:spacing w:after="0" w:line="360" w:lineRule="atLeast"/>
        <w:ind w:firstLine="425"/>
        <w:jc w:val="both"/>
        <w:rPr>
          <w:rFonts w:ascii="Times New Roman" w:eastAsia="Calibri" w:hAnsi="Times New Roman" w:cs="Times New Roman"/>
          <w:b/>
          <w:i/>
          <w:spacing w:val="-1"/>
          <w:sz w:val="28"/>
          <w:szCs w:val="28"/>
        </w:rPr>
      </w:pPr>
      <w:r w:rsidRPr="00C318A4">
        <w:rPr>
          <w:rFonts w:ascii="Times New Roman" w:hAnsi="Times New Roman" w:cs="Times New Roman"/>
          <w:sz w:val="28"/>
          <w:szCs w:val="28"/>
        </w:rPr>
        <w:t xml:space="preserve">При </w:t>
      </w:r>
      <w:r w:rsidR="00425E36" w:rsidRPr="00C318A4">
        <w:rPr>
          <w:rFonts w:ascii="Times New Roman" w:hAnsi="Times New Roman" w:cs="Times New Roman"/>
          <w:sz w:val="28"/>
          <w:szCs w:val="28"/>
        </w:rPr>
        <w:t>проведении экспертизы</w:t>
      </w:r>
      <w:r w:rsidRPr="00C318A4">
        <w:rPr>
          <w:rFonts w:ascii="Times New Roman" w:hAnsi="Times New Roman" w:cs="Times New Roman"/>
          <w:sz w:val="28"/>
          <w:szCs w:val="28"/>
        </w:rPr>
        <w:t xml:space="preserve"> Проекта бюджета </w:t>
      </w:r>
      <w:r w:rsidR="00425E36" w:rsidRPr="00C318A4">
        <w:rPr>
          <w:rFonts w:ascii="Times New Roman" w:hAnsi="Times New Roman" w:cs="Times New Roman"/>
          <w:sz w:val="28"/>
          <w:szCs w:val="28"/>
        </w:rPr>
        <w:t>установлено, что</w:t>
      </w:r>
      <w:r w:rsidRPr="00C318A4">
        <w:rPr>
          <w:rFonts w:ascii="Times New Roman" w:hAnsi="Times New Roman" w:cs="Times New Roman"/>
          <w:sz w:val="28"/>
          <w:szCs w:val="28"/>
        </w:rPr>
        <w:t xml:space="preserve"> объем доходов и расходов бюджета в 20</w:t>
      </w:r>
      <w:r w:rsidR="008D280B" w:rsidRPr="00C318A4">
        <w:rPr>
          <w:rFonts w:ascii="Times New Roman" w:hAnsi="Times New Roman" w:cs="Times New Roman"/>
          <w:sz w:val="28"/>
          <w:szCs w:val="28"/>
        </w:rPr>
        <w:t>2</w:t>
      </w:r>
      <w:r w:rsidR="001F6EB1" w:rsidRPr="00C318A4">
        <w:rPr>
          <w:rFonts w:ascii="Times New Roman" w:hAnsi="Times New Roman" w:cs="Times New Roman"/>
          <w:sz w:val="28"/>
          <w:szCs w:val="28"/>
        </w:rPr>
        <w:t>1</w:t>
      </w:r>
      <w:r w:rsidRPr="00C318A4">
        <w:rPr>
          <w:rFonts w:ascii="Times New Roman" w:hAnsi="Times New Roman" w:cs="Times New Roman"/>
          <w:sz w:val="28"/>
          <w:szCs w:val="28"/>
        </w:rPr>
        <w:t xml:space="preserve"> году</w:t>
      </w:r>
      <w:r w:rsidR="00425E36" w:rsidRPr="00C318A4">
        <w:rPr>
          <w:rFonts w:ascii="Times New Roman" w:hAnsi="Times New Roman" w:cs="Times New Roman"/>
          <w:sz w:val="28"/>
          <w:szCs w:val="28"/>
        </w:rPr>
        <w:t xml:space="preserve"> у</w:t>
      </w:r>
      <w:r w:rsidR="001F6EB1" w:rsidRPr="00C318A4">
        <w:rPr>
          <w:rFonts w:ascii="Times New Roman" w:hAnsi="Times New Roman" w:cs="Times New Roman"/>
          <w:sz w:val="28"/>
          <w:szCs w:val="28"/>
        </w:rPr>
        <w:t>величива</w:t>
      </w:r>
      <w:r w:rsidR="00425E36" w:rsidRPr="00C318A4">
        <w:rPr>
          <w:rFonts w:ascii="Times New Roman" w:hAnsi="Times New Roman" w:cs="Times New Roman"/>
          <w:sz w:val="28"/>
          <w:szCs w:val="28"/>
        </w:rPr>
        <w:t>ется</w:t>
      </w:r>
      <w:r w:rsidRPr="00C318A4">
        <w:rPr>
          <w:rFonts w:ascii="Times New Roman" w:hAnsi="Times New Roman" w:cs="Times New Roman"/>
          <w:sz w:val="28"/>
          <w:szCs w:val="28"/>
        </w:rPr>
        <w:t xml:space="preserve"> по отношению к  ожидаемому исполнению 20</w:t>
      </w:r>
      <w:r w:rsidR="001F6EB1" w:rsidRPr="00C318A4">
        <w:rPr>
          <w:rFonts w:ascii="Times New Roman" w:hAnsi="Times New Roman" w:cs="Times New Roman"/>
          <w:sz w:val="28"/>
          <w:szCs w:val="28"/>
        </w:rPr>
        <w:t>20</w:t>
      </w:r>
      <w:r w:rsidRPr="00C318A4">
        <w:rPr>
          <w:rFonts w:ascii="Times New Roman" w:hAnsi="Times New Roman" w:cs="Times New Roman"/>
          <w:sz w:val="28"/>
          <w:szCs w:val="28"/>
        </w:rPr>
        <w:t xml:space="preserve"> года.  По доходам прогнозируется </w:t>
      </w:r>
      <w:r w:rsidR="001F6EB1" w:rsidRPr="00C318A4">
        <w:rPr>
          <w:rFonts w:ascii="Times New Roman" w:hAnsi="Times New Roman" w:cs="Times New Roman"/>
          <w:sz w:val="28"/>
          <w:szCs w:val="28"/>
        </w:rPr>
        <w:t>рост</w:t>
      </w:r>
      <w:r w:rsidRPr="00C318A4">
        <w:rPr>
          <w:rFonts w:ascii="Times New Roman" w:hAnsi="Times New Roman" w:cs="Times New Roman"/>
          <w:sz w:val="28"/>
          <w:szCs w:val="28"/>
        </w:rPr>
        <w:t xml:space="preserve"> </w:t>
      </w:r>
      <w:r w:rsidR="001F6EB1" w:rsidRPr="00C318A4">
        <w:rPr>
          <w:rFonts w:ascii="Times New Roman" w:hAnsi="Times New Roman" w:cs="Times New Roman"/>
          <w:sz w:val="28"/>
          <w:szCs w:val="28"/>
        </w:rPr>
        <w:t>в 3,7 раза</w:t>
      </w:r>
      <w:r w:rsidRPr="00C318A4">
        <w:rPr>
          <w:rFonts w:ascii="Times New Roman" w:hAnsi="Times New Roman" w:cs="Times New Roman"/>
          <w:sz w:val="28"/>
          <w:szCs w:val="28"/>
        </w:rPr>
        <w:t xml:space="preserve"> по отношению к ожидаемой оценке</w:t>
      </w:r>
      <w:r w:rsidR="00B539D0" w:rsidRPr="00C318A4">
        <w:rPr>
          <w:rFonts w:ascii="Times New Roman" w:hAnsi="Times New Roman" w:cs="Times New Roman"/>
          <w:sz w:val="28"/>
          <w:szCs w:val="28"/>
        </w:rPr>
        <w:t xml:space="preserve"> в 20</w:t>
      </w:r>
      <w:r w:rsidR="001F6EB1" w:rsidRPr="00C318A4">
        <w:rPr>
          <w:rFonts w:ascii="Times New Roman" w:hAnsi="Times New Roman" w:cs="Times New Roman"/>
          <w:sz w:val="28"/>
          <w:szCs w:val="28"/>
        </w:rPr>
        <w:t>20 год</w:t>
      </w:r>
      <w:r w:rsidRPr="00C318A4">
        <w:rPr>
          <w:rFonts w:ascii="Times New Roman" w:hAnsi="Times New Roman" w:cs="Times New Roman"/>
          <w:sz w:val="28"/>
          <w:szCs w:val="28"/>
        </w:rPr>
        <w:t xml:space="preserve">.  По прогнозируемым  расходам </w:t>
      </w:r>
      <w:r w:rsidR="00B539D0" w:rsidRPr="00C318A4">
        <w:rPr>
          <w:rFonts w:ascii="Times New Roman" w:hAnsi="Times New Roman" w:cs="Times New Roman"/>
          <w:sz w:val="28"/>
          <w:szCs w:val="28"/>
        </w:rPr>
        <w:t xml:space="preserve">на </w:t>
      </w:r>
      <w:r w:rsidRPr="00C318A4">
        <w:rPr>
          <w:rFonts w:ascii="Times New Roman" w:hAnsi="Times New Roman" w:cs="Times New Roman"/>
          <w:sz w:val="28"/>
          <w:szCs w:val="28"/>
        </w:rPr>
        <w:t>20</w:t>
      </w:r>
      <w:r w:rsidR="008D280B" w:rsidRPr="00C318A4">
        <w:rPr>
          <w:rFonts w:ascii="Times New Roman" w:hAnsi="Times New Roman" w:cs="Times New Roman"/>
          <w:sz w:val="28"/>
          <w:szCs w:val="28"/>
        </w:rPr>
        <w:t>2</w:t>
      </w:r>
      <w:r w:rsidR="001F6EB1" w:rsidRPr="00C318A4">
        <w:rPr>
          <w:rFonts w:ascii="Times New Roman" w:hAnsi="Times New Roman" w:cs="Times New Roman"/>
          <w:sz w:val="28"/>
          <w:szCs w:val="28"/>
        </w:rPr>
        <w:t>1</w:t>
      </w:r>
      <w:r w:rsidR="00B51FF3" w:rsidRPr="00C318A4">
        <w:rPr>
          <w:rFonts w:ascii="Times New Roman" w:hAnsi="Times New Roman" w:cs="Times New Roman"/>
          <w:sz w:val="28"/>
          <w:szCs w:val="28"/>
        </w:rPr>
        <w:t xml:space="preserve"> </w:t>
      </w:r>
      <w:r w:rsidRPr="00C318A4">
        <w:rPr>
          <w:rFonts w:ascii="Times New Roman" w:hAnsi="Times New Roman" w:cs="Times New Roman"/>
          <w:sz w:val="28"/>
          <w:szCs w:val="28"/>
        </w:rPr>
        <w:t xml:space="preserve">год наблюдается </w:t>
      </w:r>
      <w:r w:rsidR="004A5FFF" w:rsidRPr="00C318A4">
        <w:rPr>
          <w:rFonts w:ascii="Times New Roman" w:hAnsi="Times New Roman" w:cs="Times New Roman"/>
          <w:sz w:val="28"/>
          <w:szCs w:val="28"/>
        </w:rPr>
        <w:t>у</w:t>
      </w:r>
      <w:r w:rsidR="001F6EB1" w:rsidRPr="00C318A4">
        <w:rPr>
          <w:rFonts w:ascii="Times New Roman" w:hAnsi="Times New Roman" w:cs="Times New Roman"/>
          <w:sz w:val="28"/>
          <w:szCs w:val="28"/>
        </w:rPr>
        <w:t>велич</w:t>
      </w:r>
      <w:r w:rsidRPr="00C318A4">
        <w:rPr>
          <w:rFonts w:ascii="Times New Roman" w:hAnsi="Times New Roman" w:cs="Times New Roman"/>
          <w:sz w:val="28"/>
          <w:szCs w:val="28"/>
        </w:rPr>
        <w:t>ение по сравнению  к ожидаемой оценке</w:t>
      </w:r>
      <w:r w:rsidR="00B51FF3" w:rsidRPr="00C318A4">
        <w:rPr>
          <w:rFonts w:ascii="Times New Roman" w:hAnsi="Times New Roman" w:cs="Times New Roman"/>
          <w:sz w:val="28"/>
          <w:szCs w:val="28"/>
        </w:rPr>
        <w:t xml:space="preserve"> </w:t>
      </w:r>
      <w:r w:rsidRPr="00C318A4">
        <w:rPr>
          <w:rFonts w:ascii="Times New Roman" w:hAnsi="Times New Roman" w:cs="Times New Roman"/>
          <w:sz w:val="28"/>
          <w:szCs w:val="28"/>
        </w:rPr>
        <w:t>исполнения 20</w:t>
      </w:r>
      <w:r w:rsidR="001F6EB1" w:rsidRPr="00C318A4">
        <w:rPr>
          <w:rFonts w:ascii="Times New Roman" w:hAnsi="Times New Roman" w:cs="Times New Roman"/>
          <w:sz w:val="28"/>
          <w:szCs w:val="28"/>
        </w:rPr>
        <w:t>20</w:t>
      </w:r>
      <w:r w:rsidRPr="00C318A4">
        <w:rPr>
          <w:rFonts w:ascii="Times New Roman" w:hAnsi="Times New Roman" w:cs="Times New Roman"/>
          <w:sz w:val="28"/>
          <w:szCs w:val="28"/>
        </w:rPr>
        <w:t xml:space="preserve"> года </w:t>
      </w:r>
      <w:r w:rsidR="001F6EB1" w:rsidRPr="00C318A4">
        <w:rPr>
          <w:rFonts w:ascii="Times New Roman" w:hAnsi="Times New Roman" w:cs="Times New Roman"/>
          <w:sz w:val="28"/>
          <w:szCs w:val="28"/>
        </w:rPr>
        <w:t>в 3,2 раза</w:t>
      </w:r>
      <w:r w:rsidRPr="00C318A4">
        <w:rPr>
          <w:rFonts w:ascii="Times New Roman" w:hAnsi="Times New Roman" w:cs="Times New Roman"/>
          <w:sz w:val="28"/>
          <w:szCs w:val="28"/>
        </w:rPr>
        <w:t xml:space="preserve">.  </w:t>
      </w:r>
    </w:p>
    <w:p w:rsidR="007D7B72" w:rsidRPr="00C318A4" w:rsidRDefault="007D7B72" w:rsidP="00997202">
      <w:pPr>
        <w:shd w:val="clear" w:color="auto" w:fill="FFFFFF"/>
        <w:spacing w:after="0" w:line="360" w:lineRule="atLeast"/>
        <w:ind w:right="24" w:firstLine="426"/>
        <w:jc w:val="center"/>
        <w:rPr>
          <w:rFonts w:ascii="Times New Roman" w:eastAsia="Calibri" w:hAnsi="Times New Roman" w:cs="Times New Roman"/>
          <w:b/>
          <w:i/>
          <w:spacing w:val="-1"/>
          <w:sz w:val="28"/>
          <w:szCs w:val="28"/>
        </w:rPr>
      </w:pPr>
    </w:p>
    <w:p w:rsidR="001D5D2E" w:rsidRPr="00EC4F06" w:rsidRDefault="00DB7A80" w:rsidP="006F7361">
      <w:pPr>
        <w:pStyle w:val="a7"/>
        <w:numPr>
          <w:ilvl w:val="0"/>
          <w:numId w:val="1"/>
        </w:numPr>
        <w:tabs>
          <w:tab w:val="left" w:pos="2085"/>
        </w:tabs>
        <w:ind w:left="567" w:hanging="141"/>
        <w:jc w:val="center"/>
        <w:rPr>
          <w:rFonts w:ascii="Times New Roman" w:hAnsi="Times New Roman" w:cs="Times New Roman"/>
          <w:sz w:val="28"/>
          <w:szCs w:val="28"/>
        </w:rPr>
      </w:pPr>
      <w:r w:rsidRPr="00EC4F06">
        <w:rPr>
          <w:rFonts w:ascii="Times New Roman" w:hAnsi="Times New Roman" w:cs="Times New Roman"/>
          <w:sz w:val="28"/>
          <w:szCs w:val="28"/>
        </w:rPr>
        <w:t xml:space="preserve">Доходы </w:t>
      </w:r>
      <w:r w:rsidR="00AD2D32" w:rsidRPr="00EC4F06">
        <w:rPr>
          <w:rFonts w:ascii="Times New Roman" w:hAnsi="Times New Roman" w:cs="Times New Roman"/>
          <w:sz w:val="28"/>
          <w:szCs w:val="28"/>
        </w:rPr>
        <w:t xml:space="preserve">проекта </w:t>
      </w:r>
      <w:r w:rsidRPr="00EC4F06">
        <w:rPr>
          <w:rFonts w:ascii="Times New Roman" w:hAnsi="Times New Roman" w:cs="Times New Roman"/>
          <w:sz w:val="28"/>
          <w:szCs w:val="28"/>
        </w:rPr>
        <w:t xml:space="preserve">бюджета </w:t>
      </w:r>
      <w:r w:rsidR="007D7B72" w:rsidRPr="00EC4F06">
        <w:rPr>
          <w:rFonts w:ascii="Times New Roman" w:hAnsi="Times New Roman" w:cs="Times New Roman"/>
          <w:sz w:val="28"/>
          <w:szCs w:val="28"/>
        </w:rPr>
        <w:t xml:space="preserve">городского </w:t>
      </w:r>
      <w:r w:rsidRPr="00EC4F06">
        <w:rPr>
          <w:rFonts w:ascii="Times New Roman" w:hAnsi="Times New Roman" w:cs="Times New Roman"/>
          <w:sz w:val="28"/>
          <w:szCs w:val="28"/>
        </w:rPr>
        <w:t>поселения</w:t>
      </w:r>
      <w:r w:rsidR="00490BCF" w:rsidRPr="00EC4F06">
        <w:rPr>
          <w:rFonts w:ascii="Times New Roman" w:hAnsi="Times New Roman" w:cs="Times New Roman"/>
          <w:sz w:val="28"/>
          <w:szCs w:val="28"/>
        </w:rPr>
        <w:t>.</w:t>
      </w:r>
    </w:p>
    <w:p w:rsidR="003E5A90" w:rsidRPr="00C318A4" w:rsidRDefault="003E5A90" w:rsidP="00997202">
      <w:pPr>
        <w:tabs>
          <w:tab w:val="left" w:pos="709"/>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В соответствии со ст.39 Б</w:t>
      </w:r>
      <w:r w:rsidR="00C33E23" w:rsidRPr="00C318A4">
        <w:rPr>
          <w:rFonts w:ascii="Times New Roman" w:hAnsi="Times New Roman" w:cs="Times New Roman"/>
          <w:sz w:val="28"/>
          <w:szCs w:val="28"/>
        </w:rPr>
        <w:t xml:space="preserve">юджетного кодекса </w:t>
      </w:r>
      <w:r w:rsidRPr="00C318A4">
        <w:rPr>
          <w:rFonts w:ascii="Times New Roman" w:hAnsi="Times New Roman" w:cs="Times New Roman"/>
          <w:sz w:val="28"/>
          <w:szCs w:val="28"/>
        </w:rPr>
        <w:t>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Pr="00C318A4" w:rsidRDefault="003E5A90" w:rsidP="00997202">
      <w:pPr>
        <w:tabs>
          <w:tab w:val="left" w:pos="709"/>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В соответствии со ст.174.1 Б</w:t>
      </w:r>
      <w:r w:rsidR="00C33E23" w:rsidRPr="00C318A4">
        <w:rPr>
          <w:rFonts w:ascii="Times New Roman" w:hAnsi="Times New Roman" w:cs="Times New Roman"/>
          <w:sz w:val="28"/>
          <w:szCs w:val="28"/>
        </w:rPr>
        <w:t>юджетного кодекса</w:t>
      </w:r>
      <w:r w:rsidRPr="00C318A4">
        <w:rPr>
          <w:rFonts w:ascii="Times New Roman" w:hAnsi="Times New Roman" w:cs="Times New Roman"/>
          <w:sz w:val="28"/>
          <w:szCs w:val="28"/>
        </w:rPr>
        <w:t xml:space="preserve"> РФ </w:t>
      </w:r>
      <w:r w:rsidR="00642534" w:rsidRPr="00C318A4">
        <w:rPr>
          <w:rFonts w:ascii="Times New Roman" w:hAnsi="Times New Roman" w:cs="Times New Roman"/>
          <w:sz w:val="28"/>
          <w:szCs w:val="28"/>
        </w:rPr>
        <w:t>доход</w:t>
      </w:r>
      <w:r w:rsidRPr="00C318A4">
        <w:rPr>
          <w:rFonts w:ascii="Times New Roman" w:hAnsi="Times New Roman" w:cs="Times New Roman"/>
          <w:sz w:val="28"/>
          <w:szCs w:val="28"/>
        </w:rPr>
        <w:t>ы</w:t>
      </w:r>
      <w:r w:rsidR="00642534" w:rsidRPr="00C318A4">
        <w:rPr>
          <w:rFonts w:ascii="Times New Roman" w:hAnsi="Times New Roman" w:cs="Times New Roman"/>
          <w:sz w:val="28"/>
          <w:szCs w:val="28"/>
        </w:rPr>
        <w:t xml:space="preserve"> бюджет</w:t>
      </w:r>
      <w:r w:rsidRPr="00C318A4">
        <w:rPr>
          <w:rFonts w:ascii="Times New Roman" w:hAnsi="Times New Roman" w:cs="Times New Roman"/>
          <w:sz w:val="28"/>
          <w:szCs w:val="28"/>
        </w:rPr>
        <w:t>а</w:t>
      </w:r>
      <w:r w:rsidR="00642534" w:rsidRPr="00C318A4">
        <w:rPr>
          <w:rFonts w:ascii="Times New Roman" w:hAnsi="Times New Roman" w:cs="Times New Roman"/>
          <w:sz w:val="28"/>
          <w:szCs w:val="28"/>
        </w:rPr>
        <w:t xml:space="preserve"> </w:t>
      </w:r>
      <w:r w:rsidRPr="00C318A4">
        <w:rPr>
          <w:rFonts w:ascii="Times New Roman" w:hAnsi="Times New Roman" w:cs="Times New Roman"/>
          <w:sz w:val="28"/>
          <w:szCs w:val="28"/>
        </w:rPr>
        <w:t>прогнозируются</w:t>
      </w:r>
      <w:r w:rsidR="00642534" w:rsidRPr="00C318A4">
        <w:rPr>
          <w:rFonts w:ascii="Times New Roman" w:hAnsi="Times New Roman" w:cs="Times New Roman"/>
          <w:sz w:val="28"/>
          <w:szCs w:val="28"/>
        </w:rPr>
        <w:t xml:space="preserve"> на </w:t>
      </w:r>
      <w:r w:rsidRPr="00C318A4">
        <w:rPr>
          <w:rFonts w:ascii="Times New Roman" w:hAnsi="Times New Roman" w:cs="Times New Roman"/>
          <w:sz w:val="28"/>
          <w:szCs w:val="28"/>
        </w:rPr>
        <w:t xml:space="preserve">основе прогноза социально-экономического развития </w:t>
      </w:r>
      <w:r w:rsidR="00231BE8">
        <w:rPr>
          <w:rFonts w:ascii="Times New Roman" w:hAnsi="Times New Roman" w:cs="Times New Roman"/>
          <w:sz w:val="28"/>
          <w:szCs w:val="28"/>
        </w:rPr>
        <w:t>городского</w:t>
      </w:r>
      <w:r w:rsidRPr="00C318A4">
        <w:rPr>
          <w:rFonts w:ascii="Times New Roman" w:hAnsi="Times New Roman" w:cs="Times New Roman"/>
          <w:sz w:val="28"/>
          <w:szCs w:val="28"/>
        </w:rPr>
        <w:t>поселения</w:t>
      </w:r>
      <w:r w:rsidR="00642534" w:rsidRPr="00C318A4">
        <w:rPr>
          <w:rFonts w:ascii="Times New Roman" w:hAnsi="Times New Roman" w:cs="Times New Roman"/>
          <w:sz w:val="28"/>
          <w:szCs w:val="28"/>
        </w:rPr>
        <w:t xml:space="preserve"> с учетом действующего налогового и бюджетного законодательства Российской Федерации, законов Архангельской области</w:t>
      </w:r>
      <w:r w:rsidR="00642534" w:rsidRPr="00C318A4">
        <w:rPr>
          <w:sz w:val="28"/>
          <w:szCs w:val="28"/>
        </w:rPr>
        <w:t xml:space="preserve"> </w:t>
      </w:r>
      <w:r w:rsidR="00642534" w:rsidRPr="00C318A4">
        <w:rPr>
          <w:rFonts w:ascii="Times New Roman" w:hAnsi="Times New Roman" w:cs="Times New Roman"/>
          <w:sz w:val="28"/>
          <w:szCs w:val="28"/>
        </w:rPr>
        <w:t xml:space="preserve">и муниципальных правовых актов представительных органов </w:t>
      </w:r>
      <w:r w:rsidR="00C33E23" w:rsidRPr="00C318A4">
        <w:rPr>
          <w:rFonts w:ascii="Times New Roman" w:hAnsi="Times New Roman" w:cs="Times New Roman"/>
          <w:sz w:val="28"/>
          <w:szCs w:val="28"/>
        </w:rPr>
        <w:t>муниципального образования</w:t>
      </w:r>
      <w:r w:rsidR="00642534" w:rsidRPr="00C318A4">
        <w:rPr>
          <w:rFonts w:ascii="Times New Roman" w:hAnsi="Times New Roman" w:cs="Times New Roman"/>
          <w:sz w:val="28"/>
          <w:szCs w:val="28"/>
        </w:rPr>
        <w:t xml:space="preserve"> «Мезенский район» и </w:t>
      </w:r>
      <w:r w:rsidR="00C33E23" w:rsidRPr="00C318A4">
        <w:rPr>
          <w:rFonts w:ascii="Times New Roman" w:hAnsi="Times New Roman" w:cs="Times New Roman"/>
          <w:sz w:val="28"/>
          <w:szCs w:val="28"/>
        </w:rPr>
        <w:t>муниципального образования</w:t>
      </w:r>
      <w:r w:rsidR="00642534" w:rsidRPr="00C318A4">
        <w:rPr>
          <w:rFonts w:ascii="Times New Roman" w:hAnsi="Times New Roman" w:cs="Times New Roman"/>
          <w:sz w:val="28"/>
          <w:szCs w:val="28"/>
        </w:rPr>
        <w:t xml:space="preserve"> «</w:t>
      </w:r>
      <w:r w:rsidR="00BA024F" w:rsidRPr="00C318A4">
        <w:rPr>
          <w:rFonts w:ascii="Times New Roman" w:hAnsi="Times New Roman" w:cs="Times New Roman"/>
          <w:sz w:val="28"/>
          <w:szCs w:val="28"/>
        </w:rPr>
        <w:t>Мез</w:t>
      </w:r>
      <w:r w:rsidR="00D97753" w:rsidRPr="00C318A4">
        <w:rPr>
          <w:rFonts w:ascii="Times New Roman" w:hAnsi="Times New Roman" w:cs="Times New Roman"/>
          <w:sz w:val="28"/>
          <w:szCs w:val="28"/>
        </w:rPr>
        <w:t>е</w:t>
      </w:r>
      <w:r w:rsidR="0065299F" w:rsidRPr="00C318A4">
        <w:rPr>
          <w:rFonts w:ascii="Times New Roman" w:hAnsi="Times New Roman" w:cs="Times New Roman"/>
          <w:sz w:val="28"/>
          <w:szCs w:val="28"/>
        </w:rPr>
        <w:t>н</w:t>
      </w:r>
      <w:r w:rsidR="00642534" w:rsidRPr="00C318A4">
        <w:rPr>
          <w:rFonts w:ascii="Times New Roman" w:hAnsi="Times New Roman" w:cs="Times New Roman"/>
          <w:sz w:val="28"/>
          <w:szCs w:val="28"/>
        </w:rPr>
        <w:t>ское».</w:t>
      </w:r>
    </w:p>
    <w:p w:rsidR="00642534" w:rsidRPr="00C318A4" w:rsidRDefault="00642534" w:rsidP="00997202">
      <w:pPr>
        <w:pStyle w:val="aa"/>
        <w:tabs>
          <w:tab w:val="left" w:pos="709"/>
        </w:tabs>
        <w:spacing w:after="0" w:line="360" w:lineRule="atLeast"/>
        <w:ind w:firstLine="426"/>
        <w:jc w:val="both"/>
        <w:rPr>
          <w:sz w:val="28"/>
          <w:szCs w:val="28"/>
        </w:rPr>
      </w:pPr>
      <w:r w:rsidRPr="00C318A4">
        <w:rPr>
          <w:sz w:val="28"/>
          <w:szCs w:val="28"/>
        </w:rPr>
        <w:t xml:space="preserve">При формировании доходов бюджета </w:t>
      </w:r>
      <w:r w:rsidR="00C33E23" w:rsidRPr="00C318A4">
        <w:rPr>
          <w:sz w:val="28"/>
          <w:szCs w:val="28"/>
        </w:rPr>
        <w:t>муниципального образования</w:t>
      </w:r>
      <w:r w:rsidRPr="00C318A4">
        <w:rPr>
          <w:sz w:val="28"/>
          <w:szCs w:val="28"/>
        </w:rPr>
        <w:t xml:space="preserve"> «</w:t>
      </w:r>
      <w:r w:rsidR="00BA024F" w:rsidRPr="00C318A4">
        <w:rPr>
          <w:sz w:val="28"/>
          <w:szCs w:val="28"/>
        </w:rPr>
        <w:t>Мез</w:t>
      </w:r>
      <w:r w:rsidR="00D97753" w:rsidRPr="00C318A4">
        <w:rPr>
          <w:sz w:val="28"/>
          <w:szCs w:val="28"/>
        </w:rPr>
        <w:t>е</w:t>
      </w:r>
      <w:r w:rsidR="0065299F" w:rsidRPr="00C318A4">
        <w:rPr>
          <w:sz w:val="28"/>
          <w:szCs w:val="28"/>
        </w:rPr>
        <w:t>н</w:t>
      </w:r>
      <w:r w:rsidR="00231BE8">
        <w:rPr>
          <w:sz w:val="28"/>
          <w:szCs w:val="28"/>
        </w:rPr>
        <w:t xml:space="preserve">ское» </w:t>
      </w:r>
      <w:r w:rsidRPr="00C318A4">
        <w:rPr>
          <w:sz w:val="28"/>
          <w:szCs w:val="28"/>
        </w:rPr>
        <w:t>применены нормативы отчислений от федеральных, региональных налогов и сборов в бюджет  поселений в соответствии с налогов</w:t>
      </w:r>
      <w:r w:rsidR="00944F80" w:rsidRPr="00C318A4">
        <w:rPr>
          <w:sz w:val="28"/>
          <w:szCs w:val="28"/>
        </w:rPr>
        <w:t>ы</w:t>
      </w:r>
      <w:r w:rsidRPr="00C318A4">
        <w:rPr>
          <w:sz w:val="28"/>
          <w:szCs w:val="28"/>
        </w:rPr>
        <w:t>м и бюджетн</w:t>
      </w:r>
      <w:r w:rsidR="00944F80" w:rsidRPr="00C318A4">
        <w:rPr>
          <w:sz w:val="28"/>
          <w:szCs w:val="28"/>
        </w:rPr>
        <w:t>ы</w:t>
      </w:r>
      <w:r w:rsidRPr="00C318A4">
        <w:rPr>
          <w:sz w:val="28"/>
          <w:szCs w:val="28"/>
        </w:rPr>
        <w:t>м законодательств</w:t>
      </w:r>
      <w:r w:rsidR="00944F80" w:rsidRPr="00C318A4">
        <w:rPr>
          <w:sz w:val="28"/>
          <w:szCs w:val="28"/>
        </w:rPr>
        <w:t>ом</w:t>
      </w:r>
      <w:r w:rsidRPr="00C318A4">
        <w:rPr>
          <w:sz w:val="28"/>
          <w:szCs w:val="28"/>
        </w:rPr>
        <w:t xml:space="preserve">. </w:t>
      </w:r>
    </w:p>
    <w:p w:rsidR="00BE33B1" w:rsidRPr="00C318A4" w:rsidRDefault="00BE33B1" w:rsidP="00BE33B1">
      <w:pPr>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Оценка суммарного налогового потенциала и расчетных налоговых и неналоговых доходов бюджета городского поселения на 20</w:t>
      </w:r>
      <w:r w:rsidR="00C33E23" w:rsidRPr="00C318A4">
        <w:rPr>
          <w:rFonts w:ascii="Times New Roman" w:hAnsi="Times New Roman" w:cs="Times New Roman"/>
          <w:sz w:val="28"/>
          <w:szCs w:val="28"/>
        </w:rPr>
        <w:t>2</w:t>
      </w:r>
      <w:r w:rsidR="00F13F87" w:rsidRPr="00C318A4">
        <w:rPr>
          <w:rFonts w:ascii="Times New Roman" w:hAnsi="Times New Roman" w:cs="Times New Roman"/>
          <w:sz w:val="28"/>
          <w:szCs w:val="28"/>
        </w:rPr>
        <w:t>1</w:t>
      </w:r>
      <w:r w:rsidRPr="00C318A4">
        <w:rPr>
          <w:rFonts w:ascii="Times New Roman" w:hAnsi="Times New Roman" w:cs="Times New Roman"/>
          <w:sz w:val="28"/>
          <w:szCs w:val="28"/>
        </w:rPr>
        <w:t xml:space="preserve"> год произведена по всем видам налогов и других поступлений, закрепленных Б</w:t>
      </w:r>
      <w:r w:rsidR="00C33E23" w:rsidRPr="00C318A4">
        <w:rPr>
          <w:rFonts w:ascii="Times New Roman" w:hAnsi="Times New Roman" w:cs="Times New Roman"/>
          <w:sz w:val="28"/>
          <w:szCs w:val="28"/>
        </w:rPr>
        <w:t>юджетным кодексом</w:t>
      </w:r>
      <w:r w:rsidRPr="00C318A4">
        <w:rPr>
          <w:rFonts w:ascii="Times New Roman" w:hAnsi="Times New Roman" w:cs="Times New Roman"/>
          <w:sz w:val="28"/>
          <w:szCs w:val="28"/>
        </w:rPr>
        <w:t xml:space="preserve"> РФ за местными бюджетами, на основе показателей </w:t>
      </w:r>
      <w:r w:rsidR="00937303" w:rsidRPr="00C318A4">
        <w:rPr>
          <w:rFonts w:ascii="Times New Roman" w:hAnsi="Times New Roman" w:cs="Times New Roman"/>
          <w:sz w:val="28"/>
          <w:szCs w:val="28"/>
        </w:rPr>
        <w:t>п</w:t>
      </w:r>
      <w:r w:rsidRPr="00C318A4">
        <w:rPr>
          <w:rFonts w:ascii="Times New Roman" w:hAnsi="Times New Roman" w:cs="Times New Roman"/>
          <w:sz w:val="28"/>
          <w:szCs w:val="28"/>
        </w:rPr>
        <w:t>рогноза социально-экономического развития городского поселения Мезенское на 20</w:t>
      </w:r>
      <w:r w:rsidR="00C33E23" w:rsidRPr="00C318A4">
        <w:rPr>
          <w:rFonts w:ascii="Times New Roman" w:hAnsi="Times New Roman" w:cs="Times New Roman"/>
          <w:sz w:val="28"/>
          <w:szCs w:val="28"/>
        </w:rPr>
        <w:t>2</w:t>
      </w:r>
      <w:r w:rsidR="00F13F87" w:rsidRPr="00C318A4">
        <w:rPr>
          <w:rFonts w:ascii="Times New Roman" w:hAnsi="Times New Roman" w:cs="Times New Roman"/>
          <w:sz w:val="28"/>
          <w:szCs w:val="28"/>
        </w:rPr>
        <w:t>1</w:t>
      </w:r>
      <w:r w:rsidRPr="00C318A4">
        <w:rPr>
          <w:rFonts w:ascii="Times New Roman" w:hAnsi="Times New Roman" w:cs="Times New Roman"/>
          <w:sz w:val="28"/>
          <w:szCs w:val="28"/>
        </w:rPr>
        <w:t>-202</w:t>
      </w:r>
      <w:r w:rsidR="00F13F87" w:rsidRPr="00C318A4">
        <w:rPr>
          <w:rFonts w:ascii="Times New Roman" w:hAnsi="Times New Roman" w:cs="Times New Roman"/>
          <w:sz w:val="28"/>
          <w:szCs w:val="28"/>
        </w:rPr>
        <w:t>3</w:t>
      </w:r>
      <w:r w:rsidRPr="00C318A4">
        <w:rPr>
          <w:rFonts w:ascii="Times New Roman" w:hAnsi="Times New Roman" w:cs="Times New Roman"/>
          <w:sz w:val="28"/>
          <w:szCs w:val="28"/>
        </w:rPr>
        <w:t xml:space="preserve"> годы, ожидаемой оценки поступлений соответствующих доходов в бюджет городского поселения в 20</w:t>
      </w:r>
      <w:r w:rsidR="00F13F87" w:rsidRPr="00C318A4">
        <w:rPr>
          <w:rFonts w:ascii="Times New Roman" w:hAnsi="Times New Roman" w:cs="Times New Roman"/>
          <w:sz w:val="28"/>
          <w:szCs w:val="28"/>
        </w:rPr>
        <w:t>20</w:t>
      </w:r>
      <w:r w:rsidRPr="00C318A4">
        <w:rPr>
          <w:rFonts w:ascii="Times New Roman" w:hAnsi="Times New Roman" w:cs="Times New Roman"/>
          <w:sz w:val="28"/>
          <w:szCs w:val="28"/>
        </w:rPr>
        <w:t xml:space="preserve"> году, данных </w:t>
      </w:r>
      <w:r w:rsidR="00937303" w:rsidRPr="00C318A4">
        <w:rPr>
          <w:rFonts w:ascii="Times New Roman" w:hAnsi="Times New Roman" w:cs="Times New Roman"/>
          <w:sz w:val="28"/>
          <w:szCs w:val="28"/>
        </w:rPr>
        <w:t>а</w:t>
      </w:r>
      <w:r w:rsidRPr="00C318A4">
        <w:rPr>
          <w:rFonts w:ascii="Times New Roman" w:hAnsi="Times New Roman" w:cs="Times New Roman"/>
          <w:sz w:val="28"/>
          <w:szCs w:val="28"/>
        </w:rPr>
        <w:t>дминистрации</w:t>
      </w:r>
      <w:r w:rsidR="00937303" w:rsidRPr="00C318A4">
        <w:rPr>
          <w:rFonts w:ascii="Times New Roman" w:hAnsi="Times New Roman" w:cs="Times New Roman"/>
          <w:sz w:val="28"/>
          <w:szCs w:val="28"/>
        </w:rPr>
        <w:t xml:space="preserve"> "Мезенский район"</w:t>
      </w:r>
      <w:r w:rsidRPr="00C318A4">
        <w:rPr>
          <w:rFonts w:ascii="Times New Roman" w:hAnsi="Times New Roman" w:cs="Times New Roman"/>
          <w:sz w:val="28"/>
          <w:szCs w:val="28"/>
        </w:rPr>
        <w:t>, Межрайонной инспекции ФНС России № 9 по Архангельской области и НАО о налогооблагаемой базе бюджета городского поселения.</w:t>
      </w:r>
    </w:p>
    <w:p w:rsidR="00BE33B1" w:rsidRPr="00C318A4" w:rsidRDefault="00BE33B1" w:rsidP="00BE33B1">
      <w:pPr>
        <w:spacing w:after="0" w:line="360" w:lineRule="atLeast"/>
        <w:ind w:firstLine="425"/>
        <w:jc w:val="both"/>
        <w:rPr>
          <w:rFonts w:ascii="Times New Roman" w:hAnsi="Times New Roman" w:cs="Times New Roman"/>
          <w:sz w:val="28"/>
          <w:szCs w:val="28"/>
        </w:rPr>
      </w:pPr>
      <w:r w:rsidRPr="00C318A4">
        <w:rPr>
          <w:rFonts w:ascii="Times New Roman" w:hAnsi="Times New Roman" w:cs="Times New Roman"/>
          <w:sz w:val="28"/>
          <w:szCs w:val="28"/>
        </w:rPr>
        <w:t xml:space="preserve">При оценке налоговых и неналоговых доходов бюджета предусмотрен максимально возможный уровень собираемости налогов, поступление недоимки прошлых периодов, а также меры по совершенствованию администрирования. </w:t>
      </w:r>
    </w:p>
    <w:p w:rsidR="00F13F87" w:rsidRPr="00C318A4" w:rsidRDefault="00F13F87" w:rsidP="00F13F87">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В соответствии с представленным проектом решения доходы бюджета </w:t>
      </w:r>
      <w:r w:rsidR="001E33B8" w:rsidRPr="00C318A4">
        <w:rPr>
          <w:rFonts w:ascii="Times New Roman" w:hAnsi="Times New Roman"/>
          <w:sz w:val="28"/>
          <w:szCs w:val="28"/>
        </w:rPr>
        <w:t xml:space="preserve">городского поселения </w:t>
      </w:r>
      <w:r w:rsidRPr="00C318A4">
        <w:rPr>
          <w:rFonts w:ascii="Times New Roman" w:hAnsi="Times New Roman"/>
          <w:sz w:val="28"/>
          <w:szCs w:val="28"/>
        </w:rPr>
        <w:t xml:space="preserve">на 2021 год спрогнозированы в объёме </w:t>
      </w:r>
      <w:r w:rsidR="001E33B8" w:rsidRPr="00C318A4">
        <w:rPr>
          <w:rFonts w:ascii="Times New Roman" w:hAnsi="Times New Roman"/>
          <w:sz w:val="28"/>
          <w:szCs w:val="28"/>
        </w:rPr>
        <w:t>79 568 542,00</w:t>
      </w:r>
      <w:r w:rsidRPr="00C318A4">
        <w:rPr>
          <w:rFonts w:ascii="Times New Roman" w:hAnsi="Times New Roman"/>
          <w:sz w:val="28"/>
          <w:szCs w:val="28"/>
        </w:rPr>
        <w:t xml:space="preserve"> рубл</w:t>
      </w:r>
      <w:r w:rsidR="007624AE">
        <w:rPr>
          <w:rFonts w:ascii="Times New Roman" w:hAnsi="Times New Roman"/>
          <w:sz w:val="28"/>
          <w:szCs w:val="28"/>
        </w:rPr>
        <w:t>я</w:t>
      </w:r>
      <w:r w:rsidRPr="00C318A4">
        <w:rPr>
          <w:rFonts w:ascii="Times New Roman" w:hAnsi="Times New Roman"/>
          <w:sz w:val="28"/>
          <w:szCs w:val="28"/>
        </w:rPr>
        <w:t xml:space="preserve">. </w:t>
      </w:r>
    </w:p>
    <w:p w:rsidR="00F13F87" w:rsidRPr="00C318A4" w:rsidRDefault="00F13F87" w:rsidP="00F13F87">
      <w:pPr>
        <w:spacing w:after="0" w:line="360" w:lineRule="atLeast"/>
        <w:ind w:right="-142" w:firstLine="425"/>
        <w:jc w:val="both"/>
        <w:rPr>
          <w:rFonts w:ascii="Times New Roman" w:hAnsi="Times New Roman"/>
          <w:sz w:val="28"/>
          <w:szCs w:val="28"/>
        </w:rPr>
      </w:pPr>
      <w:r w:rsidRPr="00C318A4">
        <w:rPr>
          <w:rFonts w:ascii="Times New Roman" w:hAnsi="Times New Roman"/>
          <w:b/>
          <w:sz w:val="28"/>
          <w:szCs w:val="28"/>
        </w:rPr>
        <w:t>Налоговые и неналоговые доходы</w:t>
      </w:r>
      <w:r w:rsidRPr="00C318A4">
        <w:rPr>
          <w:rFonts w:ascii="Times New Roman" w:hAnsi="Times New Roman"/>
          <w:sz w:val="28"/>
          <w:szCs w:val="28"/>
        </w:rPr>
        <w:t xml:space="preserve"> составляют </w:t>
      </w:r>
      <w:r w:rsidR="001E33B8" w:rsidRPr="00C318A4">
        <w:rPr>
          <w:rFonts w:ascii="Times New Roman" w:hAnsi="Times New Roman"/>
          <w:sz w:val="28"/>
          <w:szCs w:val="28"/>
        </w:rPr>
        <w:t>17 606 071,00</w:t>
      </w:r>
      <w:r w:rsidRPr="00C318A4">
        <w:rPr>
          <w:rFonts w:ascii="Times New Roman" w:hAnsi="Times New Roman"/>
          <w:sz w:val="28"/>
          <w:szCs w:val="28"/>
        </w:rPr>
        <w:t xml:space="preserve"> рубл</w:t>
      </w:r>
      <w:r w:rsidR="001E33B8" w:rsidRPr="00C318A4">
        <w:rPr>
          <w:rFonts w:ascii="Times New Roman" w:hAnsi="Times New Roman"/>
          <w:sz w:val="28"/>
          <w:szCs w:val="28"/>
        </w:rPr>
        <w:t>ь</w:t>
      </w:r>
      <w:r w:rsidRPr="00C318A4">
        <w:rPr>
          <w:rFonts w:ascii="Times New Roman" w:hAnsi="Times New Roman"/>
          <w:sz w:val="28"/>
          <w:szCs w:val="28"/>
        </w:rPr>
        <w:t xml:space="preserve">, в сравнении с 2020 годом </w:t>
      </w:r>
      <w:r w:rsidR="001E33B8" w:rsidRPr="00C318A4">
        <w:rPr>
          <w:rFonts w:ascii="Times New Roman" w:hAnsi="Times New Roman"/>
          <w:sz w:val="28"/>
          <w:szCs w:val="28"/>
        </w:rPr>
        <w:t>бол</w:t>
      </w:r>
      <w:r w:rsidRPr="00C318A4">
        <w:rPr>
          <w:rFonts w:ascii="Times New Roman" w:hAnsi="Times New Roman"/>
          <w:sz w:val="28"/>
          <w:szCs w:val="28"/>
        </w:rPr>
        <w:t xml:space="preserve">ьше на </w:t>
      </w:r>
      <w:r w:rsidR="001E33B8" w:rsidRPr="00C318A4">
        <w:rPr>
          <w:rFonts w:ascii="Times New Roman" w:hAnsi="Times New Roman"/>
          <w:sz w:val="28"/>
          <w:szCs w:val="28"/>
        </w:rPr>
        <w:t>309 246,32</w:t>
      </w:r>
      <w:r w:rsidRPr="00C318A4">
        <w:rPr>
          <w:rFonts w:ascii="Times New Roman" w:hAnsi="Times New Roman"/>
          <w:sz w:val="28"/>
          <w:szCs w:val="28"/>
        </w:rPr>
        <w:t xml:space="preserve"> рубл</w:t>
      </w:r>
      <w:r w:rsidR="007624AE">
        <w:rPr>
          <w:rFonts w:ascii="Times New Roman" w:hAnsi="Times New Roman"/>
          <w:sz w:val="28"/>
          <w:szCs w:val="28"/>
        </w:rPr>
        <w:t>я</w:t>
      </w:r>
      <w:r w:rsidRPr="00C318A4">
        <w:rPr>
          <w:rFonts w:ascii="Times New Roman" w:hAnsi="Times New Roman"/>
          <w:sz w:val="28"/>
          <w:szCs w:val="28"/>
        </w:rPr>
        <w:t xml:space="preserve">, или на </w:t>
      </w:r>
      <w:r w:rsidR="001E33B8" w:rsidRPr="00C318A4">
        <w:rPr>
          <w:rFonts w:ascii="Times New Roman" w:hAnsi="Times New Roman"/>
          <w:sz w:val="28"/>
          <w:szCs w:val="28"/>
        </w:rPr>
        <w:t>2</w:t>
      </w:r>
      <w:r w:rsidRPr="00C318A4">
        <w:rPr>
          <w:rFonts w:ascii="Times New Roman" w:hAnsi="Times New Roman"/>
          <w:sz w:val="28"/>
          <w:szCs w:val="28"/>
        </w:rPr>
        <w:t>%.</w:t>
      </w:r>
    </w:p>
    <w:p w:rsidR="00F13F87" w:rsidRPr="00C318A4" w:rsidRDefault="00F13F87" w:rsidP="00F13F87">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Безвозмездные поступления</w:t>
      </w:r>
      <w:r w:rsidRPr="00C318A4">
        <w:rPr>
          <w:rFonts w:ascii="Times New Roman" w:hAnsi="Times New Roman"/>
          <w:sz w:val="28"/>
          <w:szCs w:val="28"/>
        </w:rPr>
        <w:t xml:space="preserve"> прогнозируются в объёме </w:t>
      </w:r>
      <w:r w:rsidR="001E33B8" w:rsidRPr="00C318A4">
        <w:rPr>
          <w:rFonts w:ascii="Times New Roman" w:hAnsi="Times New Roman"/>
          <w:sz w:val="28"/>
          <w:szCs w:val="28"/>
        </w:rPr>
        <w:t>61 962 471,00</w:t>
      </w:r>
      <w:r w:rsidRPr="00C318A4">
        <w:rPr>
          <w:rFonts w:ascii="Times New Roman" w:hAnsi="Times New Roman"/>
          <w:sz w:val="28"/>
          <w:szCs w:val="28"/>
        </w:rPr>
        <w:t xml:space="preserve"> рубл</w:t>
      </w:r>
      <w:r w:rsidR="00231BE8">
        <w:rPr>
          <w:rFonts w:ascii="Times New Roman" w:hAnsi="Times New Roman"/>
          <w:sz w:val="28"/>
          <w:szCs w:val="28"/>
        </w:rPr>
        <w:t>ь</w:t>
      </w:r>
      <w:r w:rsidRPr="00C318A4">
        <w:rPr>
          <w:rFonts w:ascii="Times New Roman" w:hAnsi="Times New Roman"/>
          <w:sz w:val="28"/>
          <w:szCs w:val="28"/>
        </w:rPr>
        <w:t xml:space="preserve">, что </w:t>
      </w:r>
      <w:r w:rsidR="001E33B8" w:rsidRPr="00C318A4">
        <w:rPr>
          <w:rFonts w:ascii="Times New Roman" w:hAnsi="Times New Roman"/>
          <w:sz w:val="28"/>
          <w:szCs w:val="28"/>
        </w:rPr>
        <w:t>бол</w:t>
      </w:r>
      <w:r w:rsidRPr="00C318A4">
        <w:rPr>
          <w:rFonts w:ascii="Times New Roman" w:hAnsi="Times New Roman"/>
          <w:sz w:val="28"/>
          <w:szCs w:val="28"/>
        </w:rPr>
        <w:t xml:space="preserve">ьше на </w:t>
      </w:r>
      <w:r w:rsidR="001E33B8" w:rsidRPr="00C318A4">
        <w:rPr>
          <w:rFonts w:ascii="Times New Roman" w:hAnsi="Times New Roman"/>
          <w:sz w:val="28"/>
          <w:szCs w:val="28"/>
        </w:rPr>
        <w:t>58 023 863,19</w:t>
      </w:r>
      <w:r w:rsidRPr="00C318A4">
        <w:rPr>
          <w:rFonts w:ascii="Times New Roman" w:hAnsi="Times New Roman"/>
          <w:sz w:val="28"/>
          <w:szCs w:val="28"/>
        </w:rPr>
        <w:t xml:space="preserve"> рубл</w:t>
      </w:r>
      <w:r w:rsidR="00C450D4">
        <w:rPr>
          <w:rFonts w:ascii="Times New Roman" w:hAnsi="Times New Roman"/>
          <w:sz w:val="28"/>
          <w:szCs w:val="28"/>
        </w:rPr>
        <w:t>я</w:t>
      </w:r>
      <w:r w:rsidRPr="00C318A4">
        <w:rPr>
          <w:rFonts w:ascii="Times New Roman" w:hAnsi="Times New Roman"/>
          <w:sz w:val="28"/>
          <w:szCs w:val="28"/>
        </w:rPr>
        <w:t xml:space="preserve">, или </w:t>
      </w:r>
      <w:r w:rsidR="001E33B8" w:rsidRPr="00C318A4">
        <w:rPr>
          <w:rFonts w:ascii="Times New Roman" w:hAnsi="Times New Roman"/>
          <w:sz w:val="28"/>
          <w:szCs w:val="28"/>
        </w:rPr>
        <w:t>в 15,7 раза</w:t>
      </w:r>
      <w:r w:rsidRPr="00C318A4">
        <w:rPr>
          <w:rFonts w:ascii="Times New Roman" w:hAnsi="Times New Roman"/>
          <w:sz w:val="28"/>
          <w:szCs w:val="28"/>
        </w:rPr>
        <w:t xml:space="preserve"> показателя 2020 года.</w:t>
      </w:r>
    </w:p>
    <w:p w:rsidR="00F13F87" w:rsidRPr="00C318A4" w:rsidRDefault="00F13F87" w:rsidP="00F13F87">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Соотношение </w:t>
      </w:r>
      <w:r w:rsidRPr="00C318A4">
        <w:rPr>
          <w:rFonts w:ascii="Times New Roman" w:hAnsi="Times New Roman"/>
          <w:b/>
          <w:sz w:val="28"/>
          <w:szCs w:val="28"/>
        </w:rPr>
        <w:t>налоговых и неналоговых</w:t>
      </w:r>
      <w:r w:rsidRPr="00C318A4">
        <w:rPr>
          <w:rFonts w:ascii="Times New Roman" w:hAnsi="Times New Roman"/>
          <w:sz w:val="28"/>
          <w:szCs w:val="28"/>
        </w:rPr>
        <w:t xml:space="preserve"> доходов и </w:t>
      </w:r>
      <w:r w:rsidRPr="00C318A4">
        <w:rPr>
          <w:rFonts w:ascii="Times New Roman" w:hAnsi="Times New Roman"/>
          <w:b/>
          <w:sz w:val="28"/>
          <w:szCs w:val="28"/>
        </w:rPr>
        <w:t>безвозмездных поступлений</w:t>
      </w:r>
      <w:r w:rsidRPr="00C318A4">
        <w:rPr>
          <w:rFonts w:ascii="Times New Roman" w:hAnsi="Times New Roman"/>
          <w:sz w:val="28"/>
          <w:szCs w:val="28"/>
        </w:rPr>
        <w:t xml:space="preserve"> в общем объёме доходов на 2021 год составляет </w:t>
      </w:r>
      <w:r w:rsidR="001E33B8" w:rsidRPr="00C318A4">
        <w:rPr>
          <w:rFonts w:ascii="Times New Roman" w:hAnsi="Times New Roman"/>
          <w:sz w:val="28"/>
          <w:szCs w:val="28"/>
        </w:rPr>
        <w:t>22</w:t>
      </w:r>
      <w:r w:rsidRPr="00C318A4">
        <w:rPr>
          <w:rFonts w:ascii="Times New Roman" w:hAnsi="Times New Roman"/>
          <w:sz w:val="28"/>
          <w:szCs w:val="28"/>
        </w:rPr>
        <w:t>% и 7</w:t>
      </w:r>
      <w:r w:rsidR="001E33B8" w:rsidRPr="00C318A4">
        <w:rPr>
          <w:rFonts w:ascii="Times New Roman" w:hAnsi="Times New Roman"/>
          <w:sz w:val="28"/>
          <w:szCs w:val="28"/>
        </w:rPr>
        <w:t>8</w:t>
      </w:r>
      <w:r w:rsidRPr="00C318A4">
        <w:rPr>
          <w:rFonts w:ascii="Times New Roman" w:hAnsi="Times New Roman"/>
          <w:sz w:val="28"/>
          <w:szCs w:val="28"/>
        </w:rPr>
        <w:t>% соответственно.</w:t>
      </w:r>
    </w:p>
    <w:p w:rsidR="00F13F87" w:rsidRPr="00540C35" w:rsidRDefault="00F13F87" w:rsidP="00BE33B1">
      <w:pPr>
        <w:spacing w:after="0" w:line="360" w:lineRule="atLeast"/>
        <w:ind w:firstLine="425"/>
        <w:jc w:val="both"/>
        <w:rPr>
          <w:rFonts w:ascii="Times New Roman" w:hAnsi="Times New Roman" w:cs="Times New Roman"/>
          <w:sz w:val="24"/>
        </w:rPr>
      </w:pPr>
    </w:p>
    <w:p w:rsidR="00D97C28" w:rsidRPr="00B443D7" w:rsidRDefault="0086755C" w:rsidP="007777CB">
      <w:pPr>
        <w:shd w:val="clear" w:color="auto" w:fill="FFFFFF"/>
        <w:tabs>
          <w:tab w:val="left" w:pos="709"/>
          <w:tab w:val="left" w:pos="851"/>
        </w:tabs>
        <w:spacing w:after="0" w:line="360" w:lineRule="atLeast"/>
        <w:ind w:left="45" w:right="-57" w:firstLine="426"/>
        <w:jc w:val="center"/>
        <w:rPr>
          <w:rFonts w:ascii="Times New Roman" w:hAnsi="Times New Roman" w:cs="Times New Roman"/>
          <w:b/>
          <w:sz w:val="28"/>
          <w:szCs w:val="28"/>
        </w:rPr>
      </w:pPr>
      <w:r w:rsidRPr="00B443D7">
        <w:rPr>
          <w:rFonts w:ascii="Times New Roman" w:hAnsi="Times New Roman" w:cs="Times New Roman"/>
          <w:b/>
          <w:i/>
          <w:sz w:val="28"/>
          <w:szCs w:val="28"/>
        </w:rPr>
        <w:t>Структура доходной части бюджета</w:t>
      </w:r>
      <w:r w:rsidR="002672C3" w:rsidRPr="00B443D7">
        <w:rPr>
          <w:rFonts w:ascii="Times New Roman" w:hAnsi="Times New Roman" w:cs="Times New Roman"/>
          <w:b/>
          <w:i/>
          <w:sz w:val="28"/>
          <w:szCs w:val="28"/>
        </w:rPr>
        <w:t xml:space="preserve"> городского</w:t>
      </w:r>
      <w:r w:rsidRPr="00B443D7">
        <w:rPr>
          <w:rFonts w:ascii="Times New Roman" w:hAnsi="Times New Roman" w:cs="Times New Roman"/>
          <w:b/>
          <w:i/>
          <w:sz w:val="28"/>
          <w:szCs w:val="28"/>
        </w:rPr>
        <w:t xml:space="preserve"> поселения</w:t>
      </w:r>
    </w:p>
    <w:p w:rsidR="0086755C" w:rsidRPr="00B443D7" w:rsidRDefault="0086755C" w:rsidP="0086755C">
      <w:pPr>
        <w:pStyle w:val="a7"/>
        <w:tabs>
          <w:tab w:val="left" w:pos="2085"/>
        </w:tabs>
        <w:ind w:left="862"/>
        <w:jc w:val="right"/>
        <w:rPr>
          <w:rFonts w:ascii="Times New Roman" w:hAnsi="Times New Roman" w:cs="Times New Roman"/>
          <w:sz w:val="24"/>
          <w:szCs w:val="24"/>
        </w:rPr>
      </w:pPr>
      <w:r w:rsidRPr="00B443D7">
        <w:rPr>
          <w:rFonts w:ascii="Times New Roman" w:hAnsi="Times New Roman" w:cs="Times New Roman"/>
          <w:sz w:val="24"/>
          <w:szCs w:val="24"/>
        </w:rPr>
        <w:t>(рублей)</w:t>
      </w:r>
    </w:p>
    <w:tbl>
      <w:tblPr>
        <w:tblStyle w:val="a9"/>
        <w:tblW w:w="9356" w:type="dxa"/>
        <w:tblInd w:w="108" w:type="dxa"/>
        <w:tblLayout w:type="fixed"/>
        <w:tblLook w:val="04A0"/>
      </w:tblPr>
      <w:tblGrid>
        <w:gridCol w:w="1985"/>
        <w:gridCol w:w="1417"/>
        <w:gridCol w:w="1418"/>
        <w:gridCol w:w="1276"/>
        <w:gridCol w:w="567"/>
        <w:gridCol w:w="1701"/>
        <w:gridCol w:w="992"/>
      </w:tblGrid>
      <w:tr w:rsidR="008649EB" w:rsidTr="00CF6E9A">
        <w:trPr>
          <w:trHeight w:val="330"/>
          <w:tblHeader/>
        </w:trPr>
        <w:tc>
          <w:tcPr>
            <w:tcW w:w="1985" w:type="dxa"/>
            <w:vMerge w:val="restart"/>
            <w:vAlign w:val="center"/>
          </w:tcPr>
          <w:p w:rsidR="008649EB" w:rsidRPr="001E33B8" w:rsidRDefault="008649EB" w:rsidP="0086755C">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Показатель</w:t>
            </w:r>
          </w:p>
        </w:tc>
        <w:tc>
          <w:tcPr>
            <w:tcW w:w="1417" w:type="dxa"/>
            <w:vAlign w:val="center"/>
          </w:tcPr>
          <w:p w:rsidR="008649EB" w:rsidRPr="001E33B8" w:rsidRDefault="008649EB" w:rsidP="001E33B8">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201</w:t>
            </w:r>
            <w:r w:rsidR="001E33B8" w:rsidRPr="001E33B8">
              <w:rPr>
                <w:rFonts w:ascii="Times New Roman" w:hAnsi="Times New Roman" w:cs="Times New Roman"/>
                <w:sz w:val="20"/>
                <w:szCs w:val="20"/>
              </w:rPr>
              <w:t>9</w:t>
            </w:r>
            <w:r w:rsidRPr="001E33B8">
              <w:rPr>
                <w:rFonts w:ascii="Times New Roman" w:hAnsi="Times New Roman" w:cs="Times New Roman"/>
                <w:sz w:val="20"/>
                <w:szCs w:val="20"/>
              </w:rPr>
              <w:t xml:space="preserve"> год</w:t>
            </w:r>
          </w:p>
        </w:tc>
        <w:tc>
          <w:tcPr>
            <w:tcW w:w="1418" w:type="dxa"/>
            <w:tcBorders>
              <w:bottom w:val="single" w:sz="4" w:space="0" w:color="auto"/>
            </w:tcBorders>
            <w:vAlign w:val="center"/>
          </w:tcPr>
          <w:p w:rsidR="008649EB" w:rsidRPr="001E33B8" w:rsidRDefault="008649EB" w:rsidP="001E33B8">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20</w:t>
            </w:r>
            <w:r w:rsidR="001E33B8" w:rsidRPr="001E33B8">
              <w:rPr>
                <w:rFonts w:ascii="Times New Roman" w:hAnsi="Times New Roman" w:cs="Times New Roman"/>
                <w:sz w:val="20"/>
                <w:szCs w:val="20"/>
              </w:rPr>
              <w:t>20</w:t>
            </w:r>
            <w:r w:rsidRPr="001E33B8">
              <w:rPr>
                <w:rFonts w:ascii="Times New Roman" w:hAnsi="Times New Roman" w:cs="Times New Roman"/>
                <w:sz w:val="20"/>
                <w:szCs w:val="20"/>
              </w:rPr>
              <w:t xml:space="preserve"> год</w:t>
            </w:r>
          </w:p>
        </w:tc>
        <w:tc>
          <w:tcPr>
            <w:tcW w:w="1843" w:type="dxa"/>
            <w:gridSpan w:val="2"/>
            <w:tcBorders>
              <w:bottom w:val="single" w:sz="4" w:space="0" w:color="auto"/>
              <w:right w:val="single" w:sz="4" w:space="0" w:color="auto"/>
            </w:tcBorders>
            <w:vAlign w:val="center"/>
          </w:tcPr>
          <w:p w:rsidR="008649EB" w:rsidRPr="001E33B8" w:rsidRDefault="008649EB" w:rsidP="001E33B8">
            <w:pPr>
              <w:tabs>
                <w:tab w:val="left" w:pos="709"/>
                <w:tab w:val="left" w:pos="993"/>
              </w:tabs>
              <w:jc w:val="center"/>
              <w:rPr>
                <w:rFonts w:ascii="Times New Roman" w:hAnsi="Times New Roman" w:cs="Times New Roman"/>
                <w:sz w:val="20"/>
                <w:szCs w:val="20"/>
              </w:rPr>
            </w:pPr>
            <w:r w:rsidRPr="001E33B8">
              <w:rPr>
                <w:rFonts w:ascii="Times New Roman" w:hAnsi="Times New Roman" w:cs="Times New Roman"/>
                <w:sz w:val="20"/>
                <w:szCs w:val="20"/>
              </w:rPr>
              <w:t>20</w:t>
            </w:r>
            <w:r w:rsidR="00ED6D2E" w:rsidRPr="001E33B8">
              <w:rPr>
                <w:rFonts w:ascii="Times New Roman" w:hAnsi="Times New Roman" w:cs="Times New Roman"/>
                <w:sz w:val="20"/>
                <w:szCs w:val="20"/>
              </w:rPr>
              <w:t>2</w:t>
            </w:r>
            <w:r w:rsidR="001E33B8" w:rsidRPr="001E33B8">
              <w:rPr>
                <w:rFonts w:ascii="Times New Roman" w:hAnsi="Times New Roman" w:cs="Times New Roman"/>
                <w:sz w:val="20"/>
                <w:szCs w:val="20"/>
              </w:rPr>
              <w:t>1</w:t>
            </w:r>
            <w:r w:rsidRPr="001E33B8">
              <w:rPr>
                <w:rFonts w:ascii="Times New Roman" w:hAnsi="Times New Roman" w:cs="Times New Roman"/>
                <w:sz w:val="20"/>
                <w:szCs w:val="20"/>
              </w:rPr>
              <w:t xml:space="preserve"> год</w:t>
            </w:r>
            <w:r w:rsidR="001E33B8" w:rsidRPr="001E33B8">
              <w:rPr>
                <w:rFonts w:ascii="Times New Roman" w:hAnsi="Times New Roman" w:cs="Times New Roman"/>
                <w:sz w:val="20"/>
                <w:szCs w:val="20"/>
              </w:rPr>
              <w:t xml:space="preserve"> (проект)</w:t>
            </w:r>
          </w:p>
        </w:tc>
        <w:tc>
          <w:tcPr>
            <w:tcW w:w="2693" w:type="dxa"/>
            <w:gridSpan w:val="2"/>
            <w:tcBorders>
              <w:left w:val="single" w:sz="4" w:space="0" w:color="auto"/>
              <w:bottom w:val="single" w:sz="4" w:space="0" w:color="auto"/>
            </w:tcBorders>
            <w:vAlign w:val="center"/>
          </w:tcPr>
          <w:p w:rsidR="008649EB" w:rsidRPr="001E33B8" w:rsidRDefault="008649EB" w:rsidP="0086755C">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Отклонения от ожидаемого исполнения бюджета</w:t>
            </w:r>
          </w:p>
          <w:p w:rsidR="008649EB" w:rsidRPr="001E33B8" w:rsidRDefault="008649EB" w:rsidP="0086755C">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 xml:space="preserve"> (+/-)</w:t>
            </w:r>
          </w:p>
        </w:tc>
      </w:tr>
      <w:tr w:rsidR="000E7A39" w:rsidTr="00CF6E9A">
        <w:trPr>
          <w:trHeight w:val="253"/>
          <w:tblHeader/>
        </w:trPr>
        <w:tc>
          <w:tcPr>
            <w:tcW w:w="1985" w:type="dxa"/>
            <w:vMerge/>
            <w:vAlign w:val="center"/>
          </w:tcPr>
          <w:p w:rsidR="000E7A39" w:rsidRPr="001E33B8" w:rsidRDefault="000E7A39" w:rsidP="0086755C">
            <w:pPr>
              <w:pStyle w:val="a7"/>
              <w:tabs>
                <w:tab w:val="left" w:pos="2085"/>
              </w:tabs>
              <w:ind w:left="0"/>
              <w:jc w:val="center"/>
              <w:rPr>
                <w:rFonts w:ascii="Times New Roman" w:hAnsi="Times New Roman" w:cs="Times New Roman"/>
                <w:sz w:val="20"/>
                <w:szCs w:val="20"/>
              </w:rPr>
            </w:pPr>
          </w:p>
        </w:tc>
        <w:tc>
          <w:tcPr>
            <w:tcW w:w="1417" w:type="dxa"/>
            <w:vAlign w:val="center"/>
          </w:tcPr>
          <w:p w:rsidR="000E7A39" w:rsidRPr="001E33B8" w:rsidRDefault="000E7A39"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исполнено</w:t>
            </w:r>
          </w:p>
        </w:tc>
        <w:tc>
          <w:tcPr>
            <w:tcW w:w="1418" w:type="dxa"/>
            <w:tcBorders>
              <w:top w:val="single" w:sz="4" w:space="0" w:color="auto"/>
            </w:tcBorders>
          </w:tcPr>
          <w:p w:rsidR="000E7A39" w:rsidRPr="001E33B8" w:rsidRDefault="00592EAC" w:rsidP="00063FDB">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bCs/>
                <w:sz w:val="20"/>
                <w:szCs w:val="20"/>
              </w:rPr>
              <w:t>о</w:t>
            </w:r>
            <w:r w:rsidR="000E7A39" w:rsidRPr="001E33B8">
              <w:rPr>
                <w:rFonts w:ascii="Times New Roman" w:hAnsi="Times New Roman" w:cs="Times New Roman"/>
                <w:bCs/>
                <w:sz w:val="20"/>
                <w:szCs w:val="20"/>
              </w:rPr>
              <w:t>ценка ожидаемого исполнени</w:t>
            </w:r>
            <w:r w:rsidR="00063FDB" w:rsidRPr="001E33B8">
              <w:rPr>
                <w:rFonts w:ascii="Times New Roman" w:hAnsi="Times New Roman" w:cs="Times New Roman"/>
                <w:bCs/>
                <w:sz w:val="20"/>
                <w:szCs w:val="20"/>
              </w:rPr>
              <w:t>я</w:t>
            </w:r>
            <w:r w:rsidR="000E7A39" w:rsidRPr="001E33B8">
              <w:rPr>
                <w:rFonts w:ascii="Times New Roman" w:hAnsi="Times New Roman" w:cs="Times New Roman"/>
                <w:bCs/>
                <w:sz w:val="20"/>
                <w:szCs w:val="20"/>
              </w:rPr>
              <w:t xml:space="preserve"> бюджета</w:t>
            </w:r>
          </w:p>
        </w:tc>
        <w:tc>
          <w:tcPr>
            <w:tcW w:w="1276" w:type="dxa"/>
            <w:tcBorders>
              <w:top w:val="single" w:sz="4" w:space="0" w:color="auto"/>
              <w:bottom w:val="nil"/>
              <w:right w:val="single" w:sz="4" w:space="0" w:color="auto"/>
            </w:tcBorders>
            <w:vAlign w:val="center"/>
          </w:tcPr>
          <w:p w:rsidR="000E7A39" w:rsidRPr="001E33B8" w:rsidRDefault="000E7A39"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сумма</w:t>
            </w:r>
          </w:p>
          <w:p w:rsidR="000E7A39" w:rsidRPr="001E33B8" w:rsidRDefault="000E7A39" w:rsidP="000E7A39">
            <w:pPr>
              <w:pStyle w:val="a7"/>
              <w:tabs>
                <w:tab w:val="left" w:pos="2085"/>
              </w:tabs>
              <w:ind w:left="0"/>
              <w:jc w:val="center"/>
              <w:rPr>
                <w:rFonts w:ascii="Times New Roman" w:hAnsi="Times New Roman" w:cs="Times New Roman"/>
                <w:sz w:val="20"/>
                <w:szCs w:val="20"/>
              </w:rPr>
            </w:pPr>
          </w:p>
        </w:tc>
        <w:tc>
          <w:tcPr>
            <w:tcW w:w="567" w:type="dxa"/>
            <w:tcBorders>
              <w:top w:val="single" w:sz="4" w:space="0" w:color="auto"/>
              <w:left w:val="single" w:sz="4" w:space="0" w:color="auto"/>
              <w:bottom w:val="nil"/>
              <w:right w:val="single" w:sz="4" w:space="0" w:color="auto"/>
            </w:tcBorders>
            <w:vAlign w:val="center"/>
          </w:tcPr>
          <w:p w:rsidR="000E7A39" w:rsidRPr="001E33B8" w:rsidRDefault="00592EAC"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у</w:t>
            </w:r>
            <w:r w:rsidR="000E7A39" w:rsidRPr="001E33B8">
              <w:rPr>
                <w:rFonts w:ascii="Times New Roman" w:hAnsi="Times New Roman" w:cs="Times New Roman"/>
                <w:sz w:val="20"/>
                <w:szCs w:val="20"/>
              </w:rPr>
              <w:t>д.</w:t>
            </w:r>
          </w:p>
          <w:p w:rsidR="000E7A39" w:rsidRPr="001E33B8" w:rsidRDefault="000E7A39"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вес, %</w:t>
            </w:r>
          </w:p>
        </w:tc>
        <w:tc>
          <w:tcPr>
            <w:tcW w:w="1701" w:type="dxa"/>
            <w:tcBorders>
              <w:top w:val="single" w:sz="4" w:space="0" w:color="auto"/>
              <w:left w:val="single" w:sz="4" w:space="0" w:color="auto"/>
            </w:tcBorders>
            <w:vAlign w:val="center"/>
          </w:tcPr>
          <w:p w:rsidR="000E7A39" w:rsidRPr="001E33B8" w:rsidRDefault="001E33B8"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sz w:val="20"/>
                <w:szCs w:val="20"/>
              </w:rPr>
              <w:t>гр.4-гр.3</w:t>
            </w:r>
          </w:p>
        </w:tc>
        <w:tc>
          <w:tcPr>
            <w:tcW w:w="992" w:type="dxa"/>
            <w:tcBorders>
              <w:top w:val="single" w:sz="4" w:space="0" w:color="auto"/>
            </w:tcBorders>
            <w:vAlign w:val="center"/>
          </w:tcPr>
          <w:p w:rsidR="000E7A39" w:rsidRPr="001E33B8" w:rsidRDefault="000E7A39"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w:t>
            </w:r>
          </w:p>
        </w:tc>
      </w:tr>
      <w:tr w:rsidR="000E7A39" w:rsidTr="00CF6E9A">
        <w:trPr>
          <w:tblHeader/>
        </w:trPr>
        <w:tc>
          <w:tcPr>
            <w:tcW w:w="1985" w:type="dxa"/>
          </w:tcPr>
          <w:p w:rsidR="000E7A39" w:rsidRPr="001E33B8" w:rsidRDefault="000E7A39" w:rsidP="0086755C">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1</w:t>
            </w:r>
          </w:p>
        </w:tc>
        <w:tc>
          <w:tcPr>
            <w:tcW w:w="1417" w:type="dxa"/>
          </w:tcPr>
          <w:p w:rsidR="000E7A39" w:rsidRPr="001E33B8" w:rsidRDefault="007A7765" w:rsidP="0086755C">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2</w:t>
            </w:r>
          </w:p>
        </w:tc>
        <w:tc>
          <w:tcPr>
            <w:tcW w:w="1418" w:type="dxa"/>
          </w:tcPr>
          <w:p w:rsidR="000E7A39" w:rsidRPr="001E33B8" w:rsidRDefault="000E7A39" w:rsidP="0086755C">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3</w:t>
            </w:r>
          </w:p>
        </w:tc>
        <w:tc>
          <w:tcPr>
            <w:tcW w:w="1276" w:type="dxa"/>
            <w:tcBorders>
              <w:right w:val="single" w:sz="4" w:space="0" w:color="auto"/>
            </w:tcBorders>
          </w:tcPr>
          <w:p w:rsidR="000E7A39" w:rsidRPr="001E33B8" w:rsidRDefault="000E7A39" w:rsidP="0086755C">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4</w:t>
            </w:r>
          </w:p>
        </w:tc>
        <w:tc>
          <w:tcPr>
            <w:tcW w:w="567" w:type="dxa"/>
            <w:tcBorders>
              <w:left w:val="single" w:sz="4" w:space="0" w:color="auto"/>
            </w:tcBorders>
          </w:tcPr>
          <w:p w:rsidR="000E7A39" w:rsidRPr="001E33B8" w:rsidRDefault="000E7A39" w:rsidP="0086755C">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5</w:t>
            </w:r>
          </w:p>
        </w:tc>
        <w:tc>
          <w:tcPr>
            <w:tcW w:w="1701" w:type="dxa"/>
          </w:tcPr>
          <w:p w:rsidR="000E7A39" w:rsidRPr="001E33B8" w:rsidRDefault="000E7A39" w:rsidP="00930A13">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6</w:t>
            </w:r>
          </w:p>
        </w:tc>
        <w:tc>
          <w:tcPr>
            <w:tcW w:w="992" w:type="dxa"/>
          </w:tcPr>
          <w:p w:rsidR="000E7A39" w:rsidRPr="001E33B8" w:rsidRDefault="000E7A39" w:rsidP="00930A13">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7</w:t>
            </w:r>
          </w:p>
        </w:tc>
      </w:tr>
      <w:tr w:rsidR="00501FFA" w:rsidRPr="009B2163" w:rsidTr="00CF6E9A">
        <w:tc>
          <w:tcPr>
            <w:tcW w:w="1985" w:type="dxa"/>
          </w:tcPr>
          <w:p w:rsidR="00501FFA" w:rsidRPr="001E33B8" w:rsidRDefault="00501FFA" w:rsidP="00911914">
            <w:pPr>
              <w:pStyle w:val="a7"/>
              <w:tabs>
                <w:tab w:val="left" w:pos="2085"/>
              </w:tabs>
              <w:ind w:left="0"/>
              <w:rPr>
                <w:rFonts w:ascii="Times New Roman" w:hAnsi="Times New Roman" w:cs="Times New Roman"/>
                <w:sz w:val="20"/>
                <w:szCs w:val="20"/>
              </w:rPr>
            </w:pPr>
            <w:r w:rsidRPr="001E33B8">
              <w:rPr>
                <w:rFonts w:ascii="Times New Roman" w:hAnsi="Times New Roman" w:cs="Times New Roman"/>
                <w:sz w:val="20"/>
                <w:szCs w:val="20"/>
              </w:rPr>
              <w:t>Налоговые доходы</w:t>
            </w:r>
          </w:p>
        </w:tc>
        <w:tc>
          <w:tcPr>
            <w:tcW w:w="1417" w:type="dxa"/>
            <w:vAlign w:val="center"/>
          </w:tcPr>
          <w:p w:rsidR="00501FFA" w:rsidRPr="00501FFA" w:rsidRDefault="00501FFA" w:rsidP="006112B6">
            <w:pPr>
              <w:jc w:val="center"/>
              <w:rPr>
                <w:rFonts w:ascii="Times New Roman" w:eastAsia="Times New Roman" w:hAnsi="Times New Roman" w:cs="Times New Roman"/>
                <w:sz w:val="20"/>
                <w:szCs w:val="20"/>
                <w:lang w:eastAsia="ru-RU"/>
              </w:rPr>
            </w:pPr>
            <w:r w:rsidRPr="00501FFA">
              <w:rPr>
                <w:rFonts w:ascii="Times New Roman" w:eastAsia="Times New Roman" w:hAnsi="Times New Roman" w:cs="Times New Roman"/>
                <w:sz w:val="20"/>
                <w:szCs w:val="20"/>
                <w:lang w:eastAsia="ru-RU"/>
              </w:rPr>
              <w:t>17 835 193,68</w:t>
            </w:r>
          </w:p>
        </w:tc>
        <w:tc>
          <w:tcPr>
            <w:tcW w:w="1418" w:type="dxa"/>
            <w:vAlign w:val="center"/>
          </w:tcPr>
          <w:p w:rsidR="00501FFA" w:rsidRPr="001E33B8" w:rsidRDefault="00501FFA" w:rsidP="001D625C">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14 386 425,50</w:t>
            </w:r>
          </w:p>
        </w:tc>
        <w:tc>
          <w:tcPr>
            <w:tcW w:w="1276" w:type="dxa"/>
            <w:tcBorders>
              <w:right w:val="single" w:sz="4" w:space="0" w:color="auto"/>
            </w:tcBorders>
            <w:vAlign w:val="center"/>
          </w:tcPr>
          <w:p w:rsidR="00501FFA" w:rsidRPr="001E33B8" w:rsidRDefault="00501FFA" w:rsidP="00914C46">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14 341 071</w:t>
            </w:r>
          </w:p>
        </w:tc>
        <w:tc>
          <w:tcPr>
            <w:tcW w:w="567" w:type="dxa"/>
            <w:tcBorders>
              <w:left w:val="single" w:sz="4" w:space="0" w:color="auto"/>
            </w:tcBorders>
            <w:vAlign w:val="center"/>
          </w:tcPr>
          <w:p w:rsidR="00501FFA" w:rsidRPr="001E33B8" w:rsidRDefault="00501FFA" w:rsidP="006A614B">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1701" w:type="dxa"/>
            <w:vAlign w:val="center"/>
          </w:tcPr>
          <w:p w:rsidR="00501FFA" w:rsidRPr="001E33B8" w:rsidRDefault="00CF6E9A" w:rsidP="00CF6E9A">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- 45 354,50</w:t>
            </w:r>
          </w:p>
        </w:tc>
        <w:tc>
          <w:tcPr>
            <w:tcW w:w="992" w:type="dxa"/>
            <w:vAlign w:val="center"/>
          </w:tcPr>
          <w:p w:rsidR="00501FFA" w:rsidRPr="001E33B8" w:rsidRDefault="00501FFA" w:rsidP="00CF6E9A">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w:t>
            </w:r>
            <w:r w:rsidR="00CF6E9A">
              <w:rPr>
                <w:rFonts w:ascii="Times New Roman" w:hAnsi="Times New Roman" w:cs="Times New Roman"/>
                <w:sz w:val="20"/>
                <w:szCs w:val="20"/>
              </w:rPr>
              <w:t xml:space="preserve"> 0,3</w:t>
            </w:r>
          </w:p>
        </w:tc>
      </w:tr>
      <w:tr w:rsidR="00501FFA" w:rsidRPr="009B2163" w:rsidTr="00CF6E9A">
        <w:tc>
          <w:tcPr>
            <w:tcW w:w="1985" w:type="dxa"/>
            <w:vAlign w:val="center"/>
          </w:tcPr>
          <w:p w:rsidR="00501FFA" w:rsidRPr="001E33B8" w:rsidRDefault="00501FFA" w:rsidP="00911914">
            <w:pPr>
              <w:pStyle w:val="a7"/>
              <w:tabs>
                <w:tab w:val="left" w:pos="2085"/>
              </w:tabs>
              <w:ind w:left="0"/>
              <w:rPr>
                <w:rFonts w:ascii="Times New Roman" w:hAnsi="Times New Roman" w:cs="Times New Roman"/>
                <w:sz w:val="20"/>
                <w:szCs w:val="20"/>
              </w:rPr>
            </w:pPr>
            <w:r w:rsidRPr="001E33B8">
              <w:rPr>
                <w:rFonts w:ascii="Times New Roman" w:hAnsi="Times New Roman" w:cs="Times New Roman"/>
                <w:sz w:val="20"/>
                <w:szCs w:val="20"/>
              </w:rPr>
              <w:t>Неналоговые доходы</w:t>
            </w:r>
          </w:p>
        </w:tc>
        <w:tc>
          <w:tcPr>
            <w:tcW w:w="1417" w:type="dxa"/>
            <w:vAlign w:val="center"/>
          </w:tcPr>
          <w:p w:rsidR="00501FFA" w:rsidRPr="00501FFA" w:rsidRDefault="00501FFA" w:rsidP="001838A4">
            <w:pPr>
              <w:jc w:val="center"/>
              <w:rPr>
                <w:rFonts w:ascii="Times New Roman" w:eastAsia="Times New Roman" w:hAnsi="Times New Roman" w:cs="Times New Roman"/>
                <w:bCs/>
                <w:sz w:val="20"/>
                <w:szCs w:val="20"/>
                <w:lang w:eastAsia="ru-RU"/>
              </w:rPr>
            </w:pPr>
            <w:r w:rsidRPr="00501FFA">
              <w:rPr>
                <w:rFonts w:ascii="Times New Roman" w:eastAsia="Times New Roman" w:hAnsi="Times New Roman" w:cs="Times New Roman"/>
                <w:sz w:val="20"/>
                <w:szCs w:val="20"/>
                <w:lang w:eastAsia="ru-RU"/>
              </w:rPr>
              <w:t>3 794 810,58</w:t>
            </w:r>
          </w:p>
        </w:tc>
        <w:tc>
          <w:tcPr>
            <w:tcW w:w="1418" w:type="dxa"/>
            <w:vAlign w:val="center"/>
          </w:tcPr>
          <w:p w:rsidR="00501FFA" w:rsidRPr="001E33B8" w:rsidRDefault="00501FFA" w:rsidP="008908C4">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2 910 399,18</w:t>
            </w:r>
          </w:p>
        </w:tc>
        <w:tc>
          <w:tcPr>
            <w:tcW w:w="1276" w:type="dxa"/>
            <w:tcBorders>
              <w:right w:val="single" w:sz="4" w:space="0" w:color="auto"/>
            </w:tcBorders>
            <w:vAlign w:val="center"/>
          </w:tcPr>
          <w:p w:rsidR="00501FFA" w:rsidRPr="001E33B8" w:rsidRDefault="00501FFA" w:rsidP="0065299F">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3 265 000</w:t>
            </w:r>
          </w:p>
        </w:tc>
        <w:tc>
          <w:tcPr>
            <w:tcW w:w="567" w:type="dxa"/>
            <w:tcBorders>
              <w:left w:val="single" w:sz="4" w:space="0" w:color="auto"/>
            </w:tcBorders>
            <w:vAlign w:val="center"/>
          </w:tcPr>
          <w:p w:rsidR="00501FFA" w:rsidRPr="001E33B8" w:rsidRDefault="00501FFA" w:rsidP="00DB7BFC">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vAlign w:val="center"/>
          </w:tcPr>
          <w:p w:rsidR="00501FFA" w:rsidRPr="001E33B8" w:rsidRDefault="00501FFA" w:rsidP="00CF6E9A">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w:t>
            </w:r>
            <w:r w:rsidR="00CF6E9A">
              <w:rPr>
                <w:rFonts w:ascii="Times New Roman" w:hAnsi="Times New Roman" w:cs="Times New Roman"/>
                <w:sz w:val="20"/>
                <w:szCs w:val="20"/>
              </w:rPr>
              <w:t xml:space="preserve"> 354 600,82</w:t>
            </w:r>
          </w:p>
        </w:tc>
        <w:tc>
          <w:tcPr>
            <w:tcW w:w="992" w:type="dxa"/>
            <w:vAlign w:val="center"/>
          </w:tcPr>
          <w:p w:rsidR="00501FFA" w:rsidRPr="001E33B8" w:rsidRDefault="00501FFA" w:rsidP="00CF6E9A">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w:t>
            </w:r>
            <w:r w:rsidR="00CF6E9A">
              <w:rPr>
                <w:rFonts w:ascii="Times New Roman" w:hAnsi="Times New Roman" w:cs="Times New Roman"/>
                <w:sz w:val="20"/>
                <w:szCs w:val="20"/>
              </w:rPr>
              <w:t xml:space="preserve"> 12,2</w:t>
            </w:r>
          </w:p>
        </w:tc>
      </w:tr>
      <w:tr w:rsidR="00501FFA" w:rsidRPr="009B2163" w:rsidTr="00CF6E9A">
        <w:tc>
          <w:tcPr>
            <w:tcW w:w="1985" w:type="dxa"/>
            <w:vAlign w:val="center"/>
          </w:tcPr>
          <w:p w:rsidR="00501FFA" w:rsidRPr="001E33B8" w:rsidRDefault="00501FFA" w:rsidP="00911914">
            <w:pPr>
              <w:pStyle w:val="a7"/>
              <w:tabs>
                <w:tab w:val="left" w:pos="2085"/>
              </w:tabs>
              <w:ind w:left="0"/>
              <w:rPr>
                <w:rFonts w:ascii="Times New Roman" w:hAnsi="Times New Roman" w:cs="Times New Roman"/>
                <w:sz w:val="20"/>
                <w:szCs w:val="20"/>
              </w:rPr>
            </w:pPr>
            <w:r w:rsidRPr="001E33B8">
              <w:rPr>
                <w:rFonts w:ascii="Times New Roman" w:hAnsi="Times New Roman" w:cs="Times New Roman"/>
                <w:sz w:val="20"/>
                <w:szCs w:val="20"/>
              </w:rPr>
              <w:t>Безвозмездные поступления</w:t>
            </w:r>
          </w:p>
        </w:tc>
        <w:tc>
          <w:tcPr>
            <w:tcW w:w="1417" w:type="dxa"/>
            <w:vAlign w:val="center"/>
          </w:tcPr>
          <w:p w:rsidR="00501FFA" w:rsidRPr="00501FFA" w:rsidRDefault="00501FFA" w:rsidP="00B11C3D">
            <w:pPr>
              <w:jc w:val="center"/>
              <w:rPr>
                <w:rFonts w:ascii="Times New Roman" w:eastAsia="Times New Roman" w:hAnsi="Times New Roman" w:cs="Times New Roman"/>
                <w:bCs/>
                <w:sz w:val="20"/>
                <w:szCs w:val="20"/>
                <w:lang w:eastAsia="ru-RU"/>
              </w:rPr>
            </w:pPr>
            <w:r w:rsidRPr="00501FFA">
              <w:rPr>
                <w:rFonts w:ascii="Times New Roman" w:eastAsia="Times New Roman" w:hAnsi="Times New Roman" w:cs="Times New Roman"/>
                <w:bCs/>
                <w:sz w:val="20"/>
                <w:szCs w:val="20"/>
                <w:lang w:eastAsia="ru-RU"/>
              </w:rPr>
              <w:t>2 437 051,92</w:t>
            </w:r>
          </w:p>
        </w:tc>
        <w:tc>
          <w:tcPr>
            <w:tcW w:w="1418" w:type="dxa"/>
            <w:vAlign w:val="center"/>
          </w:tcPr>
          <w:p w:rsidR="00501FFA" w:rsidRPr="001E33B8" w:rsidRDefault="00501FFA" w:rsidP="00C0498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3 938 607,81</w:t>
            </w:r>
          </w:p>
        </w:tc>
        <w:tc>
          <w:tcPr>
            <w:tcW w:w="1276" w:type="dxa"/>
            <w:tcBorders>
              <w:right w:val="single" w:sz="4" w:space="0" w:color="auto"/>
            </w:tcBorders>
            <w:vAlign w:val="center"/>
          </w:tcPr>
          <w:p w:rsidR="00501FFA" w:rsidRPr="001E33B8" w:rsidRDefault="00501FFA" w:rsidP="00C0498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61 962 471</w:t>
            </w:r>
          </w:p>
        </w:tc>
        <w:tc>
          <w:tcPr>
            <w:tcW w:w="567" w:type="dxa"/>
            <w:tcBorders>
              <w:left w:val="single" w:sz="4" w:space="0" w:color="auto"/>
            </w:tcBorders>
            <w:vAlign w:val="center"/>
          </w:tcPr>
          <w:p w:rsidR="00501FFA" w:rsidRPr="001E33B8" w:rsidRDefault="00501FFA" w:rsidP="00C0498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1701" w:type="dxa"/>
            <w:vAlign w:val="center"/>
          </w:tcPr>
          <w:p w:rsidR="00501FFA" w:rsidRPr="001E33B8" w:rsidRDefault="00CF6E9A" w:rsidP="008908C4">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+ 58 023 863,19</w:t>
            </w:r>
          </w:p>
        </w:tc>
        <w:tc>
          <w:tcPr>
            <w:tcW w:w="992" w:type="dxa"/>
            <w:vAlign w:val="center"/>
          </w:tcPr>
          <w:p w:rsidR="00501FFA" w:rsidRPr="001E33B8" w:rsidRDefault="00CF6E9A" w:rsidP="008908C4">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в 15,7 раза</w:t>
            </w:r>
          </w:p>
        </w:tc>
      </w:tr>
      <w:tr w:rsidR="00501FFA" w:rsidRPr="009B2163" w:rsidTr="00CF6E9A">
        <w:tc>
          <w:tcPr>
            <w:tcW w:w="1985" w:type="dxa"/>
            <w:vAlign w:val="center"/>
          </w:tcPr>
          <w:p w:rsidR="00501FFA" w:rsidRPr="005A4758" w:rsidRDefault="00501FFA" w:rsidP="00911914">
            <w:pPr>
              <w:pStyle w:val="a7"/>
              <w:tabs>
                <w:tab w:val="left" w:pos="2085"/>
              </w:tabs>
              <w:ind w:left="0"/>
              <w:rPr>
                <w:rFonts w:ascii="Times New Roman" w:hAnsi="Times New Roman" w:cs="Times New Roman"/>
                <w:b/>
                <w:sz w:val="20"/>
                <w:szCs w:val="20"/>
              </w:rPr>
            </w:pPr>
            <w:r w:rsidRPr="005A4758">
              <w:rPr>
                <w:rFonts w:ascii="Times New Roman" w:hAnsi="Times New Roman" w:cs="Times New Roman"/>
                <w:b/>
                <w:sz w:val="20"/>
                <w:szCs w:val="20"/>
              </w:rPr>
              <w:t>Всего доходов</w:t>
            </w:r>
          </w:p>
        </w:tc>
        <w:tc>
          <w:tcPr>
            <w:tcW w:w="1417" w:type="dxa"/>
            <w:vAlign w:val="center"/>
          </w:tcPr>
          <w:p w:rsidR="00501FFA" w:rsidRPr="005A4758" w:rsidRDefault="00501FFA" w:rsidP="00B11C3D">
            <w:pPr>
              <w:jc w:val="center"/>
              <w:rPr>
                <w:rFonts w:ascii="Times New Roman" w:eastAsia="Times New Roman" w:hAnsi="Times New Roman" w:cs="Times New Roman"/>
                <w:b/>
                <w:bCs/>
                <w:sz w:val="20"/>
                <w:szCs w:val="20"/>
                <w:lang w:eastAsia="ru-RU"/>
              </w:rPr>
            </w:pPr>
            <w:r w:rsidRPr="005A4758">
              <w:rPr>
                <w:rFonts w:ascii="Times New Roman" w:eastAsia="Times New Roman" w:hAnsi="Times New Roman" w:cs="Times New Roman"/>
                <w:b/>
                <w:bCs/>
                <w:sz w:val="20"/>
                <w:szCs w:val="20"/>
                <w:lang w:eastAsia="ru-RU"/>
              </w:rPr>
              <w:t>24 067 056,18</w:t>
            </w:r>
          </w:p>
        </w:tc>
        <w:tc>
          <w:tcPr>
            <w:tcW w:w="1418" w:type="dxa"/>
            <w:vAlign w:val="center"/>
          </w:tcPr>
          <w:p w:rsidR="00501FFA" w:rsidRPr="005A4758" w:rsidRDefault="00501FFA" w:rsidP="008908C4">
            <w:pPr>
              <w:pStyle w:val="a7"/>
              <w:tabs>
                <w:tab w:val="left" w:pos="2085"/>
              </w:tabs>
              <w:ind w:left="0"/>
              <w:jc w:val="center"/>
              <w:rPr>
                <w:rFonts w:ascii="Times New Roman" w:hAnsi="Times New Roman" w:cs="Times New Roman"/>
                <w:b/>
                <w:sz w:val="20"/>
                <w:szCs w:val="20"/>
              </w:rPr>
            </w:pPr>
            <w:r w:rsidRPr="005A4758">
              <w:rPr>
                <w:rFonts w:ascii="Times New Roman" w:hAnsi="Times New Roman" w:cs="Times New Roman"/>
                <w:b/>
                <w:sz w:val="20"/>
                <w:szCs w:val="20"/>
              </w:rPr>
              <w:t>21 235 432,49</w:t>
            </w:r>
          </w:p>
        </w:tc>
        <w:tc>
          <w:tcPr>
            <w:tcW w:w="1276" w:type="dxa"/>
            <w:tcBorders>
              <w:right w:val="single" w:sz="4" w:space="0" w:color="auto"/>
            </w:tcBorders>
            <w:vAlign w:val="center"/>
          </w:tcPr>
          <w:p w:rsidR="00501FFA" w:rsidRPr="005A4758" w:rsidRDefault="00501FFA" w:rsidP="00DC65B3">
            <w:pPr>
              <w:pStyle w:val="a7"/>
              <w:tabs>
                <w:tab w:val="left" w:pos="2085"/>
              </w:tabs>
              <w:ind w:left="0"/>
              <w:jc w:val="center"/>
              <w:rPr>
                <w:rFonts w:ascii="Times New Roman" w:hAnsi="Times New Roman" w:cs="Times New Roman"/>
                <w:b/>
                <w:sz w:val="20"/>
                <w:szCs w:val="20"/>
              </w:rPr>
            </w:pPr>
            <w:r w:rsidRPr="005A4758">
              <w:rPr>
                <w:rFonts w:ascii="Times New Roman" w:hAnsi="Times New Roman" w:cs="Times New Roman"/>
                <w:b/>
                <w:sz w:val="20"/>
                <w:szCs w:val="20"/>
              </w:rPr>
              <w:t>79 568 542</w:t>
            </w:r>
          </w:p>
        </w:tc>
        <w:tc>
          <w:tcPr>
            <w:tcW w:w="567" w:type="dxa"/>
            <w:tcBorders>
              <w:left w:val="single" w:sz="4" w:space="0" w:color="auto"/>
            </w:tcBorders>
            <w:vAlign w:val="center"/>
          </w:tcPr>
          <w:p w:rsidR="00501FFA" w:rsidRPr="005A4758" w:rsidRDefault="00501FFA" w:rsidP="00C04989">
            <w:pPr>
              <w:pStyle w:val="a7"/>
              <w:tabs>
                <w:tab w:val="left" w:pos="2085"/>
              </w:tabs>
              <w:ind w:left="0"/>
              <w:jc w:val="center"/>
              <w:rPr>
                <w:rFonts w:ascii="Times New Roman" w:hAnsi="Times New Roman" w:cs="Times New Roman"/>
                <w:b/>
                <w:sz w:val="20"/>
                <w:szCs w:val="20"/>
              </w:rPr>
            </w:pPr>
            <w:r w:rsidRPr="005A4758">
              <w:rPr>
                <w:rFonts w:ascii="Times New Roman" w:hAnsi="Times New Roman" w:cs="Times New Roman"/>
                <w:b/>
                <w:sz w:val="20"/>
                <w:szCs w:val="20"/>
              </w:rPr>
              <w:t>100</w:t>
            </w:r>
          </w:p>
        </w:tc>
        <w:tc>
          <w:tcPr>
            <w:tcW w:w="1701" w:type="dxa"/>
            <w:vAlign w:val="center"/>
          </w:tcPr>
          <w:p w:rsidR="00501FFA" w:rsidRPr="005A4758" w:rsidRDefault="00CF6E9A" w:rsidP="008908C4">
            <w:pPr>
              <w:pStyle w:val="a7"/>
              <w:tabs>
                <w:tab w:val="left" w:pos="2085"/>
              </w:tabs>
              <w:ind w:left="0"/>
              <w:jc w:val="center"/>
              <w:rPr>
                <w:rFonts w:ascii="Times New Roman" w:hAnsi="Times New Roman" w:cs="Times New Roman"/>
                <w:b/>
                <w:sz w:val="20"/>
                <w:szCs w:val="20"/>
              </w:rPr>
            </w:pPr>
            <w:r w:rsidRPr="005A4758">
              <w:rPr>
                <w:rFonts w:ascii="Times New Roman" w:hAnsi="Times New Roman" w:cs="Times New Roman"/>
                <w:b/>
                <w:sz w:val="20"/>
                <w:szCs w:val="20"/>
              </w:rPr>
              <w:t>+ 58 333 109,51</w:t>
            </w:r>
          </w:p>
        </w:tc>
        <w:tc>
          <w:tcPr>
            <w:tcW w:w="992" w:type="dxa"/>
            <w:vAlign w:val="center"/>
          </w:tcPr>
          <w:p w:rsidR="00501FFA" w:rsidRPr="005A4758" w:rsidRDefault="00CF6E9A" w:rsidP="008908C4">
            <w:pPr>
              <w:pStyle w:val="a7"/>
              <w:tabs>
                <w:tab w:val="left" w:pos="2085"/>
              </w:tabs>
              <w:ind w:left="0"/>
              <w:jc w:val="center"/>
              <w:rPr>
                <w:rFonts w:ascii="Times New Roman" w:hAnsi="Times New Roman" w:cs="Times New Roman"/>
                <w:b/>
                <w:sz w:val="20"/>
                <w:szCs w:val="20"/>
              </w:rPr>
            </w:pPr>
            <w:r w:rsidRPr="005A4758">
              <w:rPr>
                <w:rFonts w:ascii="Times New Roman" w:hAnsi="Times New Roman" w:cs="Times New Roman"/>
                <w:b/>
                <w:sz w:val="20"/>
                <w:szCs w:val="20"/>
              </w:rPr>
              <w:t>в 3,7 раза</w:t>
            </w:r>
          </w:p>
        </w:tc>
      </w:tr>
    </w:tbl>
    <w:p w:rsidR="006112B6" w:rsidRDefault="006112B6" w:rsidP="00997202">
      <w:pPr>
        <w:pStyle w:val="a7"/>
        <w:tabs>
          <w:tab w:val="left" w:pos="709"/>
          <w:tab w:val="left" w:pos="2085"/>
        </w:tabs>
        <w:spacing w:after="0" w:line="360" w:lineRule="atLeast"/>
        <w:ind w:left="0" w:firstLine="567"/>
        <w:jc w:val="both"/>
        <w:rPr>
          <w:rFonts w:ascii="Times New Roman" w:hAnsi="Times New Roman" w:cs="Times New Roman"/>
          <w:sz w:val="24"/>
          <w:szCs w:val="24"/>
        </w:rPr>
      </w:pPr>
    </w:p>
    <w:p w:rsidR="006112B6" w:rsidRPr="00C318A4" w:rsidRDefault="006112B6" w:rsidP="006112B6">
      <w:pPr>
        <w:spacing w:after="0" w:line="360" w:lineRule="atLeast"/>
        <w:ind w:right="-142" w:firstLine="425"/>
        <w:jc w:val="both"/>
        <w:rPr>
          <w:rFonts w:ascii="Times New Roman" w:hAnsi="Times New Roman"/>
          <w:sz w:val="28"/>
          <w:szCs w:val="28"/>
        </w:rPr>
      </w:pPr>
      <w:r w:rsidRPr="00C318A4">
        <w:rPr>
          <w:rFonts w:ascii="Times New Roman" w:hAnsi="Times New Roman"/>
          <w:b/>
          <w:iCs/>
          <w:sz w:val="28"/>
          <w:szCs w:val="28"/>
        </w:rPr>
        <w:t xml:space="preserve">Налоговые доходы </w:t>
      </w:r>
      <w:r w:rsidRPr="00C318A4">
        <w:rPr>
          <w:rFonts w:ascii="Times New Roman" w:hAnsi="Times New Roman"/>
          <w:iCs/>
          <w:sz w:val="28"/>
          <w:szCs w:val="28"/>
        </w:rPr>
        <w:t>в общем объеме поступлений на 2021 год согласно представленному Проекту составят</w:t>
      </w:r>
      <w:r w:rsidR="00E61421">
        <w:rPr>
          <w:rFonts w:ascii="Times New Roman" w:hAnsi="Times New Roman"/>
          <w:iCs/>
          <w:sz w:val="28"/>
          <w:szCs w:val="28"/>
        </w:rPr>
        <w:t xml:space="preserve"> </w:t>
      </w:r>
      <w:r w:rsidRPr="00C318A4">
        <w:rPr>
          <w:rFonts w:ascii="Times New Roman" w:hAnsi="Times New Roman"/>
          <w:sz w:val="28"/>
          <w:szCs w:val="28"/>
        </w:rPr>
        <w:t>14</w:t>
      </w:r>
      <w:r w:rsidR="00E61421">
        <w:rPr>
          <w:rFonts w:ascii="Times New Roman" w:hAnsi="Times New Roman"/>
          <w:sz w:val="28"/>
          <w:szCs w:val="28"/>
        </w:rPr>
        <w:t> </w:t>
      </w:r>
      <w:r w:rsidRPr="00C318A4">
        <w:rPr>
          <w:rFonts w:ascii="Times New Roman" w:hAnsi="Times New Roman"/>
          <w:sz w:val="28"/>
          <w:szCs w:val="28"/>
        </w:rPr>
        <w:t>341</w:t>
      </w:r>
      <w:r w:rsidR="00E61421">
        <w:rPr>
          <w:rFonts w:ascii="Times New Roman" w:hAnsi="Times New Roman"/>
          <w:sz w:val="28"/>
          <w:szCs w:val="28"/>
        </w:rPr>
        <w:t xml:space="preserve"> </w:t>
      </w:r>
      <w:r w:rsidRPr="00C318A4">
        <w:rPr>
          <w:rFonts w:ascii="Times New Roman" w:hAnsi="Times New Roman"/>
          <w:sz w:val="28"/>
          <w:szCs w:val="28"/>
        </w:rPr>
        <w:t>071,00</w:t>
      </w:r>
      <w:r w:rsidRPr="00C318A4">
        <w:rPr>
          <w:rFonts w:ascii="Times New Roman" w:hAnsi="Times New Roman"/>
          <w:iCs/>
          <w:sz w:val="28"/>
          <w:szCs w:val="28"/>
        </w:rPr>
        <w:t xml:space="preserve"> рубл</w:t>
      </w:r>
      <w:r w:rsidR="00E61421">
        <w:rPr>
          <w:rFonts w:ascii="Times New Roman" w:hAnsi="Times New Roman"/>
          <w:iCs/>
          <w:sz w:val="28"/>
          <w:szCs w:val="28"/>
        </w:rPr>
        <w:t>ь</w:t>
      </w:r>
      <w:r w:rsidRPr="00C318A4">
        <w:rPr>
          <w:rFonts w:ascii="Times New Roman" w:hAnsi="Times New Roman"/>
          <w:iCs/>
          <w:sz w:val="28"/>
          <w:szCs w:val="28"/>
        </w:rPr>
        <w:t>. Удельный вес налоговых доходов в доходах бюджета</w:t>
      </w:r>
      <w:r w:rsidR="000F1CA0">
        <w:rPr>
          <w:rFonts w:ascii="Times New Roman" w:hAnsi="Times New Roman"/>
          <w:iCs/>
          <w:sz w:val="28"/>
          <w:szCs w:val="28"/>
        </w:rPr>
        <w:t xml:space="preserve"> городского поселения</w:t>
      </w:r>
      <w:r w:rsidRPr="00C318A4">
        <w:rPr>
          <w:rFonts w:ascii="Times New Roman" w:hAnsi="Times New Roman"/>
          <w:iCs/>
          <w:sz w:val="28"/>
          <w:szCs w:val="28"/>
        </w:rPr>
        <w:t xml:space="preserve"> составит 18%.</w:t>
      </w:r>
      <w:r w:rsidRPr="00C318A4">
        <w:rPr>
          <w:rFonts w:ascii="Times New Roman" w:hAnsi="Times New Roman"/>
          <w:sz w:val="28"/>
          <w:szCs w:val="28"/>
        </w:rPr>
        <w:t xml:space="preserve"> </w:t>
      </w:r>
      <w:r w:rsidRPr="00C318A4">
        <w:rPr>
          <w:rFonts w:ascii="Times New Roman" w:hAnsi="Times New Roman"/>
          <w:iCs/>
          <w:sz w:val="28"/>
          <w:szCs w:val="28"/>
        </w:rPr>
        <w:t>По сравнению с ожидаемым исполнением в 2020 году прогнозируется уменьшение  налоговых доходов бюджета в 2021 году на 45 354,50 рубл</w:t>
      </w:r>
      <w:r w:rsidR="00C450D4">
        <w:rPr>
          <w:rFonts w:ascii="Times New Roman" w:hAnsi="Times New Roman"/>
          <w:iCs/>
          <w:sz w:val="28"/>
          <w:szCs w:val="28"/>
        </w:rPr>
        <w:t>я</w:t>
      </w:r>
      <w:r w:rsidRPr="00C318A4">
        <w:rPr>
          <w:rFonts w:ascii="Times New Roman" w:hAnsi="Times New Roman"/>
          <w:iCs/>
          <w:sz w:val="28"/>
          <w:szCs w:val="28"/>
        </w:rPr>
        <w:t xml:space="preserve">, или на 0,3%. </w:t>
      </w:r>
    </w:p>
    <w:p w:rsidR="006112B6" w:rsidRPr="00C318A4" w:rsidRDefault="006112B6" w:rsidP="006112B6">
      <w:pPr>
        <w:pStyle w:val="a7"/>
        <w:tabs>
          <w:tab w:val="left" w:pos="284"/>
        </w:tabs>
        <w:spacing w:after="0" w:line="360" w:lineRule="atLeast"/>
        <w:ind w:left="0" w:right="-142" w:firstLine="425"/>
        <w:jc w:val="both"/>
        <w:rPr>
          <w:rFonts w:ascii="Times New Roman" w:hAnsi="Times New Roman"/>
          <w:sz w:val="28"/>
          <w:szCs w:val="28"/>
        </w:rPr>
      </w:pPr>
      <w:r w:rsidRPr="00C318A4">
        <w:rPr>
          <w:rFonts w:ascii="Times New Roman" w:hAnsi="Times New Roman"/>
          <w:b/>
          <w:sz w:val="28"/>
          <w:szCs w:val="28"/>
        </w:rPr>
        <w:t>Налог на доходы физических лиц</w:t>
      </w:r>
      <w:r w:rsidRPr="00C318A4">
        <w:rPr>
          <w:rFonts w:ascii="Times New Roman" w:hAnsi="Times New Roman"/>
          <w:sz w:val="28"/>
          <w:szCs w:val="28"/>
        </w:rPr>
        <w:t xml:space="preserve"> будет основным бюджетообразующим источником доходной базы бюджета городского поселения в 2021 году, его доля в объёме налоговых и неналоговых доходов составит 5</w:t>
      </w:r>
      <w:r w:rsidR="00222885" w:rsidRPr="00C318A4">
        <w:rPr>
          <w:rFonts w:ascii="Times New Roman" w:hAnsi="Times New Roman"/>
          <w:sz w:val="28"/>
          <w:szCs w:val="28"/>
        </w:rPr>
        <w:t>6,6</w:t>
      </w:r>
      <w:r w:rsidRPr="00C318A4">
        <w:rPr>
          <w:rFonts w:ascii="Times New Roman" w:hAnsi="Times New Roman"/>
          <w:sz w:val="28"/>
          <w:szCs w:val="28"/>
        </w:rPr>
        <w:t>% и сумма поступления 9 971 730,00 рублей.</w:t>
      </w:r>
    </w:p>
    <w:p w:rsidR="006112B6" w:rsidRPr="00C318A4" w:rsidRDefault="006112B6" w:rsidP="006112B6">
      <w:pPr>
        <w:pStyle w:val="a7"/>
        <w:tabs>
          <w:tab w:val="left" w:pos="284"/>
        </w:tabs>
        <w:spacing w:after="0" w:line="360" w:lineRule="atLeast"/>
        <w:ind w:left="0" w:right="-142" w:firstLine="425"/>
        <w:jc w:val="both"/>
        <w:rPr>
          <w:rFonts w:ascii="Times New Roman" w:hAnsi="Times New Roman"/>
          <w:sz w:val="28"/>
          <w:szCs w:val="28"/>
        </w:rPr>
      </w:pPr>
      <w:r w:rsidRPr="00C318A4">
        <w:rPr>
          <w:rFonts w:ascii="Times New Roman" w:hAnsi="Times New Roman"/>
          <w:sz w:val="28"/>
          <w:szCs w:val="28"/>
        </w:rPr>
        <w:t>По сравнению с ожидаемым поступлением до конца 2020 года в сумме 9 539 370,00 рублей прогнозируемый показатель НДФЛ на 2021 год  выше на 432 360,00 рублей, или на 6%.</w:t>
      </w:r>
    </w:p>
    <w:p w:rsidR="006112B6" w:rsidRPr="00C318A4" w:rsidRDefault="006112B6" w:rsidP="006112B6">
      <w:pPr>
        <w:tabs>
          <w:tab w:val="left" w:pos="709"/>
          <w:tab w:val="left" w:pos="2085"/>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Для расчета прогноза поступления  НДФЛ использовались планируемые данные по фонду заработной платы организаций, находящихся на территории городского поселения, и расчетная ставка НДФЛ, определяемая как средний удельный вес контингента налога за 2018-2019 годы. НДФЛ запланирован в соответствии с нормативом отчислений в размере 10 процентов, установленного ст.61 Бюджетного кодекса РФ.</w:t>
      </w:r>
    </w:p>
    <w:p w:rsidR="006112B6" w:rsidRPr="00C318A4" w:rsidRDefault="006112B6" w:rsidP="006112B6">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В 2021 году в группе </w:t>
      </w:r>
      <w:r w:rsidRPr="00C318A4">
        <w:rPr>
          <w:rFonts w:ascii="Times New Roman" w:hAnsi="Times New Roman"/>
          <w:b/>
          <w:sz w:val="28"/>
          <w:szCs w:val="28"/>
        </w:rPr>
        <w:t>налоговых доходов</w:t>
      </w:r>
      <w:r w:rsidRPr="00C318A4">
        <w:rPr>
          <w:rFonts w:ascii="Times New Roman" w:hAnsi="Times New Roman"/>
          <w:sz w:val="28"/>
          <w:szCs w:val="28"/>
        </w:rPr>
        <w:t xml:space="preserve"> бюджета городского поселения также прогнозируются:</w:t>
      </w:r>
    </w:p>
    <w:p w:rsidR="006112B6" w:rsidRPr="00C318A4" w:rsidRDefault="006112B6" w:rsidP="006112B6">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акцизы по подакцизным товарам на нефтепродукты</w:t>
      </w:r>
      <w:r w:rsidRPr="00C318A4">
        <w:rPr>
          <w:rFonts w:ascii="Times New Roman" w:hAnsi="Times New Roman"/>
          <w:sz w:val="28"/>
          <w:szCs w:val="28"/>
        </w:rPr>
        <w:t xml:space="preserve"> в сумме 2 070 161,00 рубл</w:t>
      </w:r>
      <w:r w:rsidR="00C450D4">
        <w:rPr>
          <w:rFonts w:ascii="Times New Roman" w:hAnsi="Times New Roman"/>
          <w:sz w:val="28"/>
          <w:szCs w:val="28"/>
        </w:rPr>
        <w:t>ь</w:t>
      </w:r>
      <w:r w:rsidRPr="00C318A4">
        <w:rPr>
          <w:rFonts w:ascii="Times New Roman" w:hAnsi="Times New Roman"/>
          <w:sz w:val="28"/>
          <w:szCs w:val="28"/>
        </w:rPr>
        <w:t xml:space="preserve"> (11,8% в объёме налоговых и неналоговых доходов), показатель выше уровня 2020 года на 210 161,00 рубл</w:t>
      </w:r>
      <w:r w:rsidR="0019070D">
        <w:rPr>
          <w:rFonts w:ascii="Times New Roman" w:hAnsi="Times New Roman"/>
          <w:sz w:val="28"/>
          <w:szCs w:val="28"/>
        </w:rPr>
        <w:t>ь</w:t>
      </w:r>
      <w:r w:rsidRPr="00C318A4">
        <w:rPr>
          <w:rFonts w:ascii="Times New Roman" w:hAnsi="Times New Roman"/>
          <w:sz w:val="28"/>
          <w:szCs w:val="28"/>
        </w:rPr>
        <w:t>, или на 11,3%.</w:t>
      </w:r>
    </w:p>
    <w:p w:rsidR="006112B6" w:rsidRPr="00C318A4" w:rsidRDefault="006112B6" w:rsidP="006112B6">
      <w:pPr>
        <w:spacing w:after="0" w:line="360" w:lineRule="atLeast"/>
        <w:ind w:right="-142" w:firstLine="426"/>
        <w:jc w:val="both"/>
        <w:rPr>
          <w:rFonts w:ascii="Times New Roman" w:hAnsi="Times New Roman"/>
          <w:sz w:val="28"/>
          <w:szCs w:val="28"/>
        </w:rPr>
      </w:pPr>
      <w:r w:rsidRPr="00C318A4">
        <w:rPr>
          <w:rFonts w:ascii="Times New Roman" w:hAnsi="Times New Roman"/>
          <w:sz w:val="28"/>
          <w:szCs w:val="28"/>
        </w:rPr>
        <w:t>Доходы от уплаты акцизов на нефтепродукты являются главным источником формирования дорожного фонда МО «Мезенское».</w:t>
      </w:r>
    </w:p>
    <w:p w:rsidR="006112B6" w:rsidRPr="00C318A4" w:rsidRDefault="006112B6" w:rsidP="006112B6">
      <w:pPr>
        <w:spacing w:after="0" w:line="360" w:lineRule="atLeast"/>
        <w:ind w:right="-142"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единый сельскохозяйственный налог</w:t>
      </w:r>
      <w:r w:rsidRPr="00C318A4">
        <w:rPr>
          <w:rFonts w:ascii="Times New Roman" w:hAnsi="Times New Roman"/>
          <w:sz w:val="28"/>
          <w:szCs w:val="28"/>
        </w:rPr>
        <w:t xml:space="preserve"> в сумме 7 500,00 рублей (0,04% в объёме налоговых и неналоговых доходов), показатель ниже уровня 2020 года на 3 555,50 рубл</w:t>
      </w:r>
      <w:r w:rsidR="0019070D">
        <w:rPr>
          <w:rFonts w:ascii="Times New Roman" w:hAnsi="Times New Roman"/>
          <w:sz w:val="28"/>
          <w:szCs w:val="28"/>
        </w:rPr>
        <w:t>я</w:t>
      </w:r>
      <w:r w:rsidRPr="00C318A4">
        <w:rPr>
          <w:rFonts w:ascii="Times New Roman" w:hAnsi="Times New Roman"/>
          <w:sz w:val="28"/>
          <w:szCs w:val="28"/>
        </w:rPr>
        <w:t>, или на 32,2%.</w:t>
      </w:r>
    </w:p>
    <w:p w:rsidR="006112B6" w:rsidRPr="00C318A4" w:rsidRDefault="006112B6" w:rsidP="006112B6">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налог на имущество физических лиц</w:t>
      </w:r>
      <w:r w:rsidRPr="00C318A4">
        <w:rPr>
          <w:rFonts w:ascii="Times New Roman" w:hAnsi="Times New Roman"/>
          <w:sz w:val="28"/>
          <w:szCs w:val="28"/>
        </w:rPr>
        <w:t xml:space="preserve"> в сумме </w:t>
      </w:r>
      <w:r w:rsidR="00CD0997" w:rsidRPr="00C318A4">
        <w:rPr>
          <w:rFonts w:ascii="Times New Roman" w:hAnsi="Times New Roman"/>
          <w:sz w:val="28"/>
          <w:szCs w:val="28"/>
        </w:rPr>
        <w:t>720 800,00</w:t>
      </w:r>
      <w:r w:rsidRPr="00C318A4">
        <w:rPr>
          <w:rFonts w:ascii="Times New Roman" w:hAnsi="Times New Roman"/>
          <w:sz w:val="28"/>
          <w:szCs w:val="28"/>
        </w:rPr>
        <w:t xml:space="preserve"> рублей (</w:t>
      </w:r>
      <w:r w:rsidR="00CD0997" w:rsidRPr="00C318A4">
        <w:rPr>
          <w:rFonts w:ascii="Times New Roman" w:hAnsi="Times New Roman"/>
          <w:sz w:val="28"/>
          <w:szCs w:val="28"/>
        </w:rPr>
        <w:t>4,1</w:t>
      </w:r>
      <w:r w:rsidRPr="00C318A4">
        <w:rPr>
          <w:rFonts w:ascii="Times New Roman" w:hAnsi="Times New Roman"/>
          <w:sz w:val="28"/>
          <w:szCs w:val="28"/>
        </w:rPr>
        <w:t xml:space="preserve">% в объёме налоговых и неналоговых доходов), планируется выше уровня 2020 года на </w:t>
      </w:r>
      <w:r w:rsidR="00CD0997" w:rsidRPr="00C318A4">
        <w:rPr>
          <w:rFonts w:ascii="Times New Roman" w:hAnsi="Times New Roman"/>
          <w:sz w:val="28"/>
          <w:szCs w:val="28"/>
        </w:rPr>
        <w:t>60 800,00 рублей;</w:t>
      </w:r>
    </w:p>
    <w:p w:rsidR="00CD0997" w:rsidRPr="00C318A4" w:rsidRDefault="00CD0997" w:rsidP="00CD0997">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земельный</w:t>
      </w:r>
      <w:r w:rsidRPr="00C318A4">
        <w:rPr>
          <w:rFonts w:ascii="Times New Roman" w:hAnsi="Times New Roman"/>
          <w:sz w:val="28"/>
          <w:szCs w:val="28"/>
        </w:rPr>
        <w:t xml:space="preserve"> </w:t>
      </w:r>
      <w:r w:rsidRPr="00C318A4">
        <w:rPr>
          <w:rFonts w:ascii="Times New Roman" w:hAnsi="Times New Roman"/>
          <w:b/>
          <w:sz w:val="28"/>
          <w:szCs w:val="28"/>
        </w:rPr>
        <w:t xml:space="preserve">налог </w:t>
      </w:r>
      <w:r w:rsidRPr="00C318A4">
        <w:rPr>
          <w:rFonts w:ascii="Times New Roman" w:hAnsi="Times New Roman"/>
          <w:sz w:val="28"/>
          <w:szCs w:val="28"/>
        </w:rPr>
        <w:t>в сумме 1 570 880,00 рублей (8,9% в объёме налоговых и неналоговых доходов), планируется ниже уровня 2020 года на 745 200,00 рублей;</w:t>
      </w:r>
    </w:p>
    <w:p w:rsidR="00222885" w:rsidRPr="00C318A4" w:rsidRDefault="00222885" w:rsidP="00222885">
      <w:pPr>
        <w:pStyle w:val="21"/>
        <w:suppressAutoHyphens/>
        <w:spacing w:line="360" w:lineRule="atLeast"/>
        <w:ind w:firstLine="426"/>
        <w:contextualSpacing/>
        <w:rPr>
          <w:sz w:val="28"/>
          <w:szCs w:val="28"/>
        </w:rPr>
      </w:pPr>
    </w:p>
    <w:p w:rsidR="00222885" w:rsidRPr="00C318A4" w:rsidRDefault="00222885" w:rsidP="00222885">
      <w:pPr>
        <w:pStyle w:val="21"/>
        <w:suppressAutoHyphens/>
        <w:spacing w:line="360" w:lineRule="atLeast"/>
        <w:ind w:left="0" w:firstLine="709"/>
        <w:contextualSpacing/>
        <w:jc w:val="both"/>
        <w:rPr>
          <w:sz w:val="28"/>
          <w:szCs w:val="28"/>
        </w:rPr>
      </w:pPr>
      <w:r w:rsidRPr="00C318A4">
        <w:rPr>
          <w:sz w:val="28"/>
          <w:szCs w:val="28"/>
        </w:rPr>
        <w:t xml:space="preserve">Общий объем </w:t>
      </w:r>
      <w:r w:rsidRPr="00C318A4">
        <w:rPr>
          <w:b/>
          <w:sz w:val="28"/>
          <w:szCs w:val="28"/>
        </w:rPr>
        <w:t>неналоговых доходов</w:t>
      </w:r>
      <w:r w:rsidRPr="00C318A4">
        <w:rPr>
          <w:sz w:val="28"/>
          <w:szCs w:val="28"/>
        </w:rPr>
        <w:t xml:space="preserve"> в 2021 году прогнозируется в сумме 3 265 000,00 рублей, или 18,5% от всех налоговых и неналоговых доходов.</w:t>
      </w:r>
    </w:p>
    <w:p w:rsidR="00222885" w:rsidRPr="00C318A4" w:rsidRDefault="00222885" w:rsidP="00222885">
      <w:pPr>
        <w:pStyle w:val="21"/>
        <w:suppressAutoHyphens/>
        <w:spacing w:line="360" w:lineRule="atLeast"/>
        <w:ind w:left="0" w:firstLine="709"/>
        <w:contextualSpacing/>
        <w:jc w:val="both"/>
        <w:rPr>
          <w:sz w:val="28"/>
          <w:szCs w:val="28"/>
        </w:rPr>
      </w:pPr>
      <w:r w:rsidRPr="00C318A4">
        <w:rPr>
          <w:sz w:val="28"/>
          <w:szCs w:val="28"/>
        </w:rPr>
        <w:t>Неналоговые платежи в 2021 году будут складываться из следующих основных статей:</w:t>
      </w: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доходы от использования муниципального имущества</w:t>
      </w:r>
      <w:r w:rsidRPr="00C318A4">
        <w:rPr>
          <w:rFonts w:ascii="Times New Roman" w:hAnsi="Times New Roman"/>
          <w:sz w:val="28"/>
          <w:szCs w:val="28"/>
        </w:rPr>
        <w:t xml:space="preserve"> в сумме 2 385 000,00 рублей (13,5% объёма налоговых и неналоговых доходов), планируются выше ожидаемого показателя 2020 года на 320 000,00 рублей, или на 15,5%;</w:t>
      </w: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доходы от оказания платных услуг и компенсации затрат государства</w:t>
      </w:r>
      <w:r w:rsidRPr="00C318A4">
        <w:rPr>
          <w:rFonts w:ascii="Times New Roman" w:hAnsi="Times New Roman"/>
          <w:sz w:val="28"/>
          <w:szCs w:val="28"/>
        </w:rPr>
        <w:t xml:space="preserve"> в сумме 800 000,00 рублей (4,</w:t>
      </w:r>
      <w:r w:rsidR="00E61421">
        <w:rPr>
          <w:rFonts w:ascii="Times New Roman" w:hAnsi="Times New Roman"/>
          <w:sz w:val="28"/>
          <w:szCs w:val="28"/>
        </w:rPr>
        <w:t>6</w:t>
      </w:r>
      <w:r w:rsidRPr="00C318A4">
        <w:rPr>
          <w:rFonts w:ascii="Times New Roman" w:hAnsi="Times New Roman"/>
          <w:sz w:val="28"/>
          <w:szCs w:val="28"/>
        </w:rPr>
        <w:t>% объёма налоговых и неналоговых доходов), планируются выше уровня 2020 года на 175 000,00 рублей, или на 28%;</w:t>
      </w: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доходы от продажи материальных и нематериальных активов</w:t>
      </w:r>
      <w:r w:rsidRPr="00C318A4">
        <w:rPr>
          <w:rFonts w:ascii="Times New Roman" w:hAnsi="Times New Roman"/>
          <w:sz w:val="28"/>
          <w:szCs w:val="28"/>
        </w:rPr>
        <w:t xml:space="preserve"> в сумме 60 000,00 рублей (0,3% объёма налоговых и неналоговых доходов), планируется ниже уровня ожидаемого показателя 2020 года на 152 899,18 рубл</w:t>
      </w:r>
      <w:r w:rsidR="009B0090">
        <w:rPr>
          <w:rFonts w:ascii="Times New Roman" w:hAnsi="Times New Roman"/>
          <w:sz w:val="28"/>
          <w:szCs w:val="28"/>
        </w:rPr>
        <w:t>я</w:t>
      </w:r>
      <w:r w:rsidRPr="00C318A4">
        <w:rPr>
          <w:rFonts w:ascii="Times New Roman" w:hAnsi="Times New Roman"/>
          <w:sz w:val="28"/>
          <w:szCs w:val="28"/>
        </w:rPr>
        <w:t>, или на 71,8%;</w:t>
      </w: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штрафы, санкции, возмещение ущерба</w:t>
      </w:r>
      <w:r w:rsidRPr="00C318A4">
        <w:rPr>
          <w:rFonts w:ascii="Times New Roman" w:hAnsi="Times New Roman"/>
          <w:sz w:val="28"/>
          <w:szCs w:val="28"/>
        </w:rPr>
        <w:t xml:space="preserve"> в сумме 20 000,00 рублей (0,1% объёма налоговых и неналоговых доходов), планируются выше уровня ожидаемого показателя 2020 года на 12 500,00 рублей, или в 2,7 раза.</w:t>
      </w:r>
    </w:p>
    <w:p w:rsidR="005769ED" w:rsidRPr="00C318A4" w:rsidRDefault="005769ED" w:rsidP="00222885">
      <w:pPr>
        <w:spacing w:after="0" w:line="360" w:lineRule="atLeast"/>
        <w:ind w:firstLine="426"/>
        <w:jc w:val="both"/>
        <w:rPr>
          <w:rFonts w:ascii="Times New Roman" w:hAnsi="Times New Roman"/>
          <w:b/>
          <w:sz w:val="28"/>
          <w:szCs w:val="28"/>
        </w:rPr>
      </w:pP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b/>
          <w:sz w:val="28"/>
          <w:szCs w:val="28"/>
        </w:rPr>
        <w:t>Безвозмездные поступления</w:t>
      </w:r>
      <w:r w:rsidRPr="00C318A4">
        <w:rPr>
          <w:rFonts w:ascii="Times New Roman" w:hAnsi="Times New Roman"/>
          <w:sz w:val="28"/>
          <w:szCs w:val="28"/>
        </w:rPr>
        <w:t xml:space="preserve"> планируются проектом решения в сумме </w:t>
      </w:r>
      <w:r w:rsidR="005769ED" w:rsidRPr="00C318A4">
        <w:rPr>
          <w:rFonts w:ascii="Times New Roman" w:hAnsi="Times New Roman"/>
          <w:sz w:val="28"/>
          <w:szCs w:val="28"/>
        </w:rPr>
        <w:t xml:space="preserve">61 962 471,00 </w:t>
      </w:r>
      <w:r w:rsidRPr="00C318A4">
        <w:rPr>
          <w:rFonts w:ascii="Times New Roman" w:hAnsi="Times New Roman"/>
          <w:sz w:val="28"/>
          <w:szCs w:val="28"/>
        </w:rPr>
        <w:t>рубл</w:t>
      </w:r>
      <w:r w:rsidR="001141C7">
        <w:rPr>
          <w:rFonts w:ascii="Times New Roman" w:hAnsi="Times New Roman"/>
          <w:sz w:val="28"/>
          <w:szCs w:val="28"/>
        </w:rPr>
        <w:t>ь</w:t>
      </w:r>
      <w:r w:rsidRPr="00C318A4">
        <w:rPr>
          <w:rFonts w:ascii="Times New Roman" w:hAnsi="Times New Roman"/>
          <w:sz w:val="28"/>
          <w:szCs w:val="28"/>
        </w:rPr>
        <w:t xml:space="preserve">. Данная группа доходов включает межбюджетные трансферты, распределённые в проекте </w:t>
      </w:r>
      <w:r w:rsidR="005769ED" w:rsidRPr="00C318A4">
        <w:rPr>
          <w:rFonts w:ascii="Times New Roman" w:hAnsi="Times New Roman"/>
          <w:sz w:val="28"/>
          <w:szCs w:val="28"/>
        </w:rPr>
        <w:t>районного бюджета</w:t>
      </w:r>
      <w:r w:rsidRPr="00C318A4">
        <w:rPr>
          <w:rFonts w:ascii="Times New Roman" w:hAnsi="Times New Roman"/>
          <w:sz w:val="28"/>
          <w:szCs w:val="28"/>
        </w:rPr>
        <w:t xml:space="preserve"> «О бюджете</w:t>
      </w:r>
      <w:r w:rsidR="005769ED" w:rsidRPr="00C318A4">
        <w:rPr>
          <w:rFonts w:ascii="Times New Roman" w:hAnsi="Times New Roman"/>
          <w:sz w:val="28"/>
          <w:szCs w:val="28"/>
        </w:rPr>
        <w:t xml:space="preserve"> муниципального района</w:t>
      </w:r>
      <w:r w:rsidRPr="00C318A4">
        <w:rPr>
          <w:rFonts w:ascii="Times New Roman" w:hAnsi="Times New Roman"/>
          <w:sz w:val="28"/>
          <w:szCs w:val="28"/>
        </w:rPr>
        <w:t xml:space="preserve"> на 2021 год» в сумме </w:t>
      </w:r>
      <w:r w:rsidR="005769ED" w:rsidRPr="00C318A4">
        <w:rPr>
          <w:rFonts w:ascii="Times New Roman" w:hAnsi="Times New Roman"/>
          <w:sz w:val="28"/>
          <w:szCs w:val="28"/>
        </w:rPr>
        <w:t>63 762 471,00</w:t>
      </w:r>
      <w:r w:rsidRPr="00C318A4">
        <w:rPr>
          <w:rFonts w:ascii="Times New Roman" w:hAnsi="Times New Roman"/>
          <w:sz w:val="28"/>
          <w:szCs w:val="28"/>
        </w:rPr>
        <w:t xml:space="preserve"> рубл</w:t>
      </w:r>
      <w:r w:rsidR="00F21E7A">
        <w:rPr>
          <w:rFonts w:ascii="Times New Roman" w:hAnsi="Times New Roman"/>
          <w:sz w:val="28"/>
          <w:szCs w:val="28"/>
        </w:rPr>
        <w:t>ь</w:t>
      </w:r>
      <w:r w:rsidRPr="00C318A4">
        <w:rPr>
          <w:rFonts w:ascii="Times New Roman" w:hAnsi="Times New Roman"/>
          <w:sz w:val="28"/>
          <w:szCs w:val="28"/>
        </w:rPr>
        <w:t>.</w:t>
      </w: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К безвозмездным поступлениям относятся дотаци</w:t>
      </w:r>
      <w:r w:rsidR="005769ED" w:rsidRPr="00C318A4">
        <w:rPr>
          <w:rFonts w:ascii="Times New Roman" w:hAnsi="Times New Roman"/>
          <w:sz w:val="28"/>
          <w:szCs w:val="28"/>
        </w:rPr>
        <w:t xml:space="preserve">и, субсидии, </w:t>
      </w:r>
      <w:r w:rsidRPr="00C318A4">
        <w:rPr>
          <w:rFonts w:ascii="Times New Roman" w:hAnsi="Times New Roman"/>
          <w:sz w:val="28"/>
          <w:szCs w:val="28"/>
        </w:rPr>
        <w:t>иные межбюджетные трансферты.</w:t>
      </w: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Прогнозируемые безвозмездные поступления на 2021 год представлены в таблице:</w:t>
      </w:r>
    </w:p>
    <w:p w:rsidR="00222885" w:rsidRPr="00B443D7" w:rsidRDefault="00222885" w:rsidP="00222885">
      <w:pPr>
        <w:pStyle w:val="a7"/>
        <w:tabs>
          <w:tab w:val="left" w:pos="284"/>
        </w:tabs>
        <w:spacing w:after="0" w:line="360" w:lineRule="atLeast"/>
        <w:ind w:left="0" w:firstLine="567"/>
        <w:jc w:val="right"/>
        <w:rPr>
          <w:rFonts w:ascii="Times New Roman" w:hAnsi="Times New Roman"/>
          <w:sz w:val="24"/>
          <w:szCs w:val="24"/>
        </w:rPr>
      </w:pPr>
      <w:r w:rsidRPr="00B443D7">
        <w:rPr>
          <w:rFonts w:ascii="Times New Roman" w:hAnsi="Times New Roman"/>
          <w:sz w:val="24"/>
          <w:szCs w:val="24"/>
        </w:rPr>
        <w:t>(рублей)</w:t>
      </w:r>
    </w:p>
    <w:tbl>
      <w:tblPr>
        <w:tblW w:w="536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0"/>
        <w:gridCol w:w="1427"/>
        <w:gridCol w:w="1609"/>
        <w:gridCol w:w="708"/>
        <w:gridCol w:w="1276"/>
        <w:gridCol w:w="1417"/>
      </w:tblGrid>
      <w:tr w:rsidR="00222885" w:rsidRPr="0027036D" w:rsidTr="00DD6D6B">
        <w:trPr>
          <w:trHeight w:val="210"/>
          <w:tblHeader/>
        </w:trPr>
        <w:tc>
          <w:tcPr>
            <w:tcW w:w="1847" w:type="pct"/>
            <w:vMerge w:val="restart"/>
            <w:tcMar>
              <w:left w:w="57" w:type="dxa"/>
              <w:right w:w="57" w:type="dxa"/>
            </w:tcMar>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Наименование</w:t>
            </w:r>
          </w:p>
        </w:tc>
        <w:tc>
          <w:tcPr>
            <w:tcW w:w="1834" w:type="pct"/>
            <w:gridSpan w:val="3"/>
            <w:tcMar>
              <w:top w:w="28" w:type="dxa"/>
              <w:bottom w:w="28" w:type="dxa"/>
            </w:tcMar>
            <w:vAlign w:val="center"/>
          </w:tcPr>
          <w:p w:rsidR="00222885" w:rsidRPr="00787121" w:rsidRDefault="00222885" w:rsidP="004E6D1B">
            <w:pPr>
              <w:pStyle w:val="a7"/>
              <w:tabs>
                <w:tab w:val="left" w:pos="284"/>
              </w:tabs>
              <w:spacing w:after="0" w:line="240" w:lineRule="auto"/>
              <w:ind w:left="0"/>
              <w:jc w:val="center"/>
              <w:rPr>
                <w:rFonts w:ascii="Times New Roman" w:hAnsi="Times New Roman"/>
                <w:b/>
                <w:sz w:val="20"/>
                <w:szCs w:val="20"/>
              </w:rPr>
            </w:pPr>
            <w:r w:rsidRPr="00787121">
              <w:rPr>
                <w:rFonts w:ascii="Times New Roman" w:hAnsi="Times New Roman"/>
                <w:b/>
                <w:sz w:val="20"/>
                <w:szCs w:val="20"/>
              </w:rPr>
              <w:t>20</w:t>
            </w:r>
            <w:r>
              <w:rPr>
                <w:rFonts w:ascii="Times New Roman" w:hAnsi="Times New Roman"/>
                <w:b/>
                <w:sz w:val="20"/>
                <w:szCs w:val="20"/>
              </w:rPr>
              <w:t>21</w:t>
            </w:r>
            <w:r w:rsidRPr="00787121">
              <w:rPr>
                <w:rFonts w:ascii="Times New Roman" w:hAnsi="Times New Roman"/>
                <w:b/>
                <w:sz w:val="20"/>
                <w:szCs w:val="20"/>
              </w:rPr>
              <w:t xml:space="preserve"> год (проект)</w:t>
            </w:r>
          </w:p>
        </w:tc>
        <w:tc>
          <w:tcPr>
            <w:tcW w:w="625" w:type="pct"/>
          </w:tcPr>
          <w:p w:rsidR="00222885" w:rsidRPr="00787121" w:rsidRDefault="00222885" w:rsidP="004E6D1B">
            <w:pPr>
              <w:pStyle w:val="a7"/>
              <w:tabs>
                <w:tab w:val="left" w:pos="284"/>
              </w:tabs>
              <w:spacing w:after="0" w:line="240" w:lineRule="auto"/>
              <w:ind w:left="0"/>
              <w:jc w:val="center"/>
              <w:rPr>
                <w:rFonts w:ascii="Times New Roman" w:hAnsi="Times New Roman"/>
                <w:b/>
                <w:sz w:val="20"/>
                <w:szCs w:val="20"/>
              </w:rPr>
            </w:pPr>
            <w:r w:rsidRPr="00787121">
              <w:rPr>
                <w:rFonts w:ascii="Times New Roman" w:hAnsi="Times New Roman"/>
                <w:b/>
                <w:sz w:val="20"/>
                <w:szCs w:val="20"/>
              </w:rPr>
              <w:t>20</w:t>
            </w:r>
            <w:r>
              <w:rPr>
                <w:rFonts w:ascii="Times New Roman" w:hAnsi="Times New Roman"/>
                <w:b/>
                <w:sz w:val="20"/>
                <w:szCs w:val="20"/>
              </w:rPr>
              <w:t>20</w:t>
            </w:r>
            <w:r w:rsidRPr="00787121">
              <w:rPr>
                <w:rFonts w:ascii="Times New Roman" w:hAnsi="Times New Roman"/>
                <w:b/>
                <w:sz w:val="20"/>
                <w:szCs w:val="20"/>
              </w:rPr>
              <w:t xml:space="preserve"> год</w:t>
            </w:r>
          </w:p>
        </w:tc>
        <w:tc>
          <w:tcPr>
            <w:tcW w:w="695" w:type="pct"/>
            <w:tcMar>
              <w:top w:w="28" w:type="dxa"/>
              <w:bottom w:w="28" w:type="dxa"/>
            </w:tcMar>
            <w:vAlign w:val="center"/>
          </w:tcPr>
          <w:p w:rsidR="00222885" w:rsidRPr="00787121" w:rsidRDefault="00222885" w:rsidP="004E6D1B">
            <w:pPr>
              <w:pStyle w:val="a7"/>
              <w:tabs>
                <w:tab w:val="left" w:pos="284"/>
              </w:tabs>
              <w:spacing w:after="0" w:line="240" w:lineRule="auto"/>
              <w:ind w:left="0"/>
              <w:jc w:val="center"/>
              <w:rPr>
                <w:rFonts w:ascii="Times New Roman" w:hAnsi="Times New Roman"/>
                <w:b/>
                <w:sz w:val="20"/>
                <w:szCs w:val="20"/>
              </w:rPr>
            </w:pPr>
            <w:r w:rsidRPr="00787121">
              <w:rPr>
                <w:rFonts w:ascii="Times New Roman" w:hAnsi="Times New Roman"/>
                <w:b/>
                <w:sz w:val="20"/>
                <w:szCs w:val="20"/>
              </w:rPr>
              <w:t>201</w:t>
            </w:r>
            <w:r>
              <w:rPr>
                <w:rFonts w:ascii="Times New Roman" w:hAnsi="Times New Roman"/>
                <w:b/>
                <w:sz w:val="20"/>
                <w:szCs w:val="20"/>
              </w:rPr>
              <w:t>9</w:t>
            </w:r>
            <w:r w:rsidRPr="00787121">
              <w:rPr>
                <w:rFonts w:ascii="Times New Roman" w:hAnsi="Times New Roman"/>
                <w:b/>
                <w:sz w:val="20"/>
                <w:szCs w:val="20"/>
              </w:rPr>
              <w:t xml:space="preserve"> год</w:t>
            </w:r>
          </w:p>
        </w:tc>
      </w:tr>
      <w:tr w:rsidR="00222885" w:rsidRPr="0027036D" w:rsidTr="00DD6D6B">
        <w:trPr>
          <w:trHeight w:val="175"/>
          <w:tblHeader/>
        </w:trPr>
        <w:tc>
          <w:tcPr>
            <w:tcW w:w="1847" w:type="pct"/>
            <w:vMerge/>
            <w:tcMar>
              <w:left w:w="57" w:type="dxa"/>
              <w:right w:w="57" w:type="dxa"/>
            </w:tcMar>
            <w:vAlign w:val="center"/>
          </w:tcPr>
          <w:p w:rsidR="00222885" w:rsidRPr="0027036D" w:rsidRDefault="00222885" w:rsidP="004E6D1B">
            <w:pPr>
              <w:pStyle w:val="a7"/>
              <w:tabs>
                <w:tab w:val="left" w:pos="284"/>
              </w:tabs>
              <w:spacing w:after="0" w:line="240" w:lineRule="auto"/>
              <w:ind w:left="0"/>
              <w:rPr>
                <w:rFonts w:ascii="Times New Roman" w:hAnsi="Times New Roman"/>
                <w:sz w:val="20"/>
                <w:szCs w:val="20"/>
              </w:rPr>
            </w:pPr>
          </w:p>
        </w:tc>
        <w:tc>
          <w:tcPr>
            <w:tcW w:w="699" w:type="pct"/>
            <w:vMerge w:val="restar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Проект бюджета</w:t>
            </w:r>
          </w:p>
        </w:tc>
        <w:tc>
          <w:tcPr>
            <w:tcW w:w="1135" w:type="pct"/>
            <w:gridSpan w:val="2"/>
            <w:tcMar>
              <w:top w:w="28" w:type="dxa"/>
              <w:bottom w:w="28" w:type="dxa"/>
            </w:tcMar>
            <w:vAlign w:val="center"/>
          </w:tcPr>
          <w:p w:rsidR="00222885"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Изменения </w:t>
            </w:r>
          </w:p>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к 2020 году</w:t>
            </w:r>
          </w:p>
        </w:tc>
        <w:tc>
          <w:tcPr>
            <w:tcW w:w="625" w:type="pct"/>
            <w:vMerge w:val="restart"/>
            <w:vAlign w:val="center"/>
          </w:tcPr>
          <w:p w:rsidR="00222885"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Оценка ожидаемого исполнения</w:t>
            </w:r>
          </w:p>
        </w:tc>
        <w:tc>
          <w:tcPr>
            <w:tcW w:w="695" w:type="pct"/>
            <w:vMerge w:val="restar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исполнено</w:t>
            </w:r>
          </w:p>
        </w:tc>
      </w:tr>
      <w:tr w:rsidR="00222885" w:rsidRPr="0027036D" w:rsidTr="00DD6D6B">
        <w:trPr>
          <w:trHeight w:val="270"/>
          <w:tblHeader/>
        </w:trPr>
        <w:tc>
          <w:tcPr>
            <w:tcW w:w="1847" w:type="pct"/>
            <w:vMerge/>
            <w:tcMar>
              <w:left w:w="57" w:type="dxa"/>
              <w:right w:w="57" w:type="dxa"/>
            </w:tcMar>
            <w:vAlign w:val="center"/>
          </w:tcPr>
          <w:p w:rsidR="00222885" w:rsidRPr="0027036D" w:rsidRDefault="00222885" w:rsidP="004E6D1B">
            <w:pPr>
              <w:pStyle w:val="a7"/>
              <w:tabs>
                <w:tab w:val="left" w:pos="284"/>
              </w:tabs>
              <w:spacing w:after="0" w:line="240" w:lineRule="auto"/>
              <w:ind w:left="0"/>
              <w:rPr>
                <w:rFonts w:ascii="Times New Roman" w:hAnsi="Times New Roman"/>
                <w:sz w:val="20"/>
                <w:szCs w:val="20"/>
              </w:rPr>
            </w:pPr>
          </w:p>
        </w:tc>
        <w:tc>
          <w:tcPr>
            <w:tcW w:w="699" w:type="pct"/>
            <w:vMerge/>
            <w:vAlign w:val="center"/>
          </w:tcPr>
          <w:p w:rsidR="00222885" w:rsidRDefault="00222885" w:rsidP="004E6D1B">
            <w:pPr>
              <w:pStyle w:val="a7"/>
              <w:tabs>
                <w:tab w:val="left" w:pos="284"/>
              </w:tabs>
              <w:spacing w:after="0" w:line="240" w:lineRule="auto"/>
              <w:ind w:left="0"/>
              <w:jc w:val="center"/>
              <w:rPr>
                <w:rFonts w:ascii="Times New Roman" w:hAnsi="Times New Roman"/>
                <w:sz w:val="20"/>
                <w:szCs w:val="20"/>
              </w:rPr>
            </w:pPr>
          </w:p>
        </w:tc>
        <w:tc>
          <w:tcPr>
            <w:tcW w:w="788"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гр.2- гр.5</w:t>
            </w:r>
          </w:p>
        </w:tc>
        <w:tc>
          <w:tcPr>
            <w:tcW w:w="347"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625" w:type="pct"/>
            <w:vMerge/>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p>
        </w:tc>
        <w:tc>
          <w:tcPr>
            <w:tcW w:w="695" w:type="pct"/>
            <w:vMerge/>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p>
        </w:tc>
      </w:tr>
      <w:tr w:rsidR="00222885" w:rsidRPr="0027036D" w:rsidTr="00DD6D6B">
        <w:trPr>
          <w:trHeight w:val="210"/>
          <w:tblHeader/>
        </w:trPr>
        <w:tc>
          <w:tcPr>
            <w:tcW w:w="1847" w:type="pct"/>
            <w:tcMar>
              <w:left w:w="57" w:type="dxa"/>
              <w:right w:w="57" w:type="dxa"/>
            </w:tcMar>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699"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788"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347"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625" w:type="pct"/>
          </w:tcPr>
          <w:p w:rsidR="00222885"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w:t>
            </w:r>
          </w:p>
        </w:tc>
        <w:tc>
          <w:tcPr>
            <w:tcW w:w="695"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w:t>
            </w:r>
          </w:p>
        </w:tc>
      </w:tr>
      <w:tr w:rsidR="00222885" w:rsidRPr="0027036D" w:rsidTr="00DD6D6B">
        <w:trPr>
          <w:trHeight w:val="210"/>
        </w:trPr>
        <w:tc>
          <w:tcPr>
            <w:tcW w:w="1847" w:type="pct"/>
            <w:tcMar>
              <w:top w:w="28" w:type="dxa"/>
              <w:left w:w="57" w:type="dxa"/>
              <w:bottom w:w="28" w:type="dxa"/>
              <w:right w:w="57" w:type="dxa"/>
            </w:tcMar>
          </w:tcPr>
          <w:p w:rsidR="00222885" w:rsidRPr="008E7015" w:rsidRDefault="00222885" w:rsidP="004E6D1B">
            <w:pPr>
              <w:pStyle w:val="a7"/>
              <w:tabs>
                <w:tab w:val="left" w:pos="284"/>
              </w:tabs>
              <w:spacing w:after="0" w:line="240" w:lineRule="auto"/>
              <w:ind w:left="0"/>
              <w:rPr>
                <w:rFonts w:ascii="Times New Roman" w:hAnsi="Times New Roman"/>
                <w:b/>
                <w:sz w:val="20"/>
                <w:szCs w:val="20"/>
              </w:rPr>
            </w:pPr>
            <w:r w:rsidRPr="008E7015">
              <w:rPr>
                <w:rFonts w:ascii="Times New Roman" w:hAnsi="Times New Roman"/>
                <w:b/>
                <w:sz w:val="20"/>
                <w:szCs w:val="20"/>
              </w:rPr>
              <w:t>БЕЗВОЗМЕЗДНЫЕ ПОСТУПЛЕНИЯ ВСЕГО,</w:t>
            </w:r>
          </w:p>
          <w:p w:rsidR="00222885" w:rsidRPr="008E7015" w:rsidRDefault="00222885" w:rsidP="004E6D1B">
            <w:pPr>
              <w:pStyle w:val="a7"/>
              <w:tabs>
                <w:tab w:val="left" w:pos="284"/>
              </w:tabs>
              <w:spacing w:after="0" w:line="240" w:lineRule="auto"/>
              <w:ind w:left="0"/>
              <w:rPr>
                <w:rFonts w:ascii="Times New Roman" w:hAnsi="Times New Roman"/>
                <w:b/>
                <w:sz w:val="20"/>
                <w:szCs w:val="20"/>
              </w:rPr>
            </w:pPr>
            <w:r w:rsidRPr="008E7015">
              <w:rPr>
                <w:rFonts w:ascii="Times New Roman" w:hAnsi="Times New Roman"/>
                <w:b/>
                <w:sz w:val="20"/>
                <w:szCs w:val="20"/>
              </w:rPr>
              <w:t>в том числе:</w:t>
            </w:r>
          </w:p>
        </w:tc>
        <w:tc>
          <w:tcPr>
            <w:tcW w:w="699" w:type="pct"/>
          </w:tcPr>
          <w:p w:rsidR="00222885" w:rsidRPr="008E7015" w:rsidRDefault="002306D0" w:rsidP="00C97DEC">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61 962 471</w:t>
            </w:r>
          </w:p>
        </w:tc>
        <w:tc>
          <w:tcPr>
            <w:tcW w:w="788" w:type="pct"/>
            <w:shd w:val="clear" w:color="auto" w:fill="auto"/>
          </w:tcPr>
          <w:p w:rsidR="00222885" w:rsidRPr="008E7015" w:rsidRDefault="00222885" w:rsidP="00C97DEC">
            <w:pPr>
              <w:pStyle w:val="a7"/>
              <w:tabs>
                <w:tab w:val="left" w:pos="284"/>
              </w:tabs>
              <w:spacing w:after="0" w:line="240" w:lineRule="auto"/>
              <w:ind w:left="0"/>
              <w:jc w:val="center"/>
              <w:rPr>
                <w:rFonts w:ascii="Times New Roman" w:hAnsi="Times New Roman"/>
                <w:b/>
                <w:sz w:val="20"/>
                <w:szCs w:val="20"/>
              </w:rPr>
            </w:pPr>
            <w:r w:rsidRPr="008E7015">
              <w:rPr>
                <w:rFonts w:ascii="Times New Roman" w:hAnsi="Times New Roman"/>
                <w:b/>
                <w:sz w:val="20"/>
                <w:szCs w:val="20"/>
              </w:rPr>
              <w:t xml:space="preserve">+ </w:t>
            </w:r>
            <w:r w:rsidR="00C97DEC">
              <w:rPr>
                <w:rFonts w:ascii="Times New Roman" w:hAnsi="Times New Roman"/>
                <w:b/>
                <w:sz w:val="20"/>
                <w:szCs w:val="20"/>
              </w:rPr>
              <w:t>58 023 863,19</w:t>
            </w:r>
          </w:p>
        </w:tc>
        <w:tc>
          <w:tcPr>
            <w:tcW w:w="347" w:type="pct"/>
          </w:tcPr>
          <w:p w:rsidR="00222885" w:rsidRPr="008E7015" w:rsidRDefault="00C71AC0" w:rsidP="004E6D1B">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в 15,7 раза</w:t>
            </w:r>
          </w:p>
        </w:tc>
        <w:tc>
          <w:tcPr>
            <w:tcW w:w="625" w:type="pct"/>
          </w:tcPr>
          <w:p w:rsidR="00222885" w:rsidRPr="008E7015" w:rsidRDefault="002306D0" w:rsidP="002306D0">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3 938 607,81</w:t>
            </w:r>
          </w:p>
        </w:tc>
        <w:tc>
          <w:tcPr>
            <w:tcW w:w="695" w:type="pct"/>
          </w:tcPr>
          <w:p w:rsidR="00222885" w:rsidRPr="008E7015" w:rsidRDefault="00A67AC9" w:rsidP="004E6D1B">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2 437 051,92</w:t>
            </w:r>
          </w:p>
        </w:tc>
      </w:tr>
      <w:tr w:rsidR="00222885" w:rsidRPr="0027036D" w:rsidTr="00DD6D6B">
        <w:trPr>
          <w:trHeight w:val="210"/>
        </w:trPr>
        <w:tc>
          <w:tcPr>
            <w:tcW w:w="1847" w:type="pct"/>
            <w:tcMar>
              <w:top w:w="28" w:type="dxa"/>
              <w:left w:w="57" w:type="dxa"/>
              <w:bottom w:w="28" w:type="dxa"/>
              <w:right w:w="57" w:type="dxa"/>
            </w:tcMar>
          </w:tcPr>
          <w:p w:rsidR="00222885" w:rsidRDefault="00222885"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ДОТАЦИИ,</w:t>
            </w:r>
          </w:p>
          <w:p w:rsidR="00FE0855" w:rsidRDefault="00222885" w:rsidP="002306D0">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в том числе</w:t>
            </w:r>
            <w:r w:rsidR="00FE0855">
              <w:rPr>
                <w:rFonts w:ascii="Times New Roman" w:hAnsi="Times New Roman"/>
                <w:sz w:val="20"/>
                <w:szCs w:val="20"/>
              </w:rPr>
              <w:t>:</w:t>
            </w:r>
          </w:p>
          <w:p w:rsidR="00222885" w:rsidRPr="0027036D" w:rsidRDefault="00FE0855" w:rsidP="002306D0">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 </w:t>
            </w:r>
            <w:r w:rsidR="002306D0">
              <w:rPr>
                <w:rFonts w:ascii="Times New Roman" w:hAnsi="Times New Roman"/>
                <w:sz w:val="20"/>
                <w:szCs w:val="20"/>
              </w:rPr>
              <w:t xml:space="preserve">на  </w:t>
            </w:r>
            <w:r w:rsidR="00222885">
              <w:rPr>
                <w:rFonts w:ascii="Times New Roman" w:hAnsi="Times New Roman"/>
                <w:sz w:val="20"/>
                <w:szCs w:val="20"/>
              </w:rPr>
              <w:t xml:space="preserve"> </w:t>
            </w:r>
            <w:r w:rsidR="002306D0">
              <w:rPr>
                <w:rFonts w:ascii="Times New Roman" w:hAnsi="Times New Roman"/>
                <w:sz w:val="20"/>
                <w:szCs w:val="20"/>
              </w:rPr>
              <w:t>выравнивание бюджетной обеспеченности</w:t>
            </w:r>
          </w:p>
        </w:tc>
        <w:tc>
          <w:tcPr>
            <w:tcW w:w="699" w:type="pct"/>
          </w:tcPr>
          <w:p w:rsidR="00222885"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1 020 943,80</w:t>
            </w:r>
          </w:p>
          <w:p w:rsidR="002306D0" w:rsidRDefault="002306D0" w:rsidP="004E6D1B">
            <w:pPr>
              <w:pStyle w:val="a7"/>
              <w:tabs>
                <w:tab w:val="left" w:pos="284"/>
              </w:tabs>
              <w:spacing w:after="0" w:line="240" w:lineRule="auto"/>
              <w:ind w:left="0"/>
              <w:jc w:val="center"/>
              <w:rPr>
                <w:rFonts w:ascii="Times New Roman" w:hAnsi="Times New Roman"/>
                <w:sz w:val="20"/>
                <w:szCs w:val="20"/>
              </w:rPr>
            </w:pPr>
          </w:p>
          <w:p w:rsidR="002306D0" w:rsidRPr="0027036D"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1 020 943,80</w:t>
            </w:r>
          </w:p>
        </w:tc>
        <w:tc>
          <w:tcPr>
            <w:tcW w:w="788" w:type="pct"/>
            <w:shd w:val="clear" w:color="auto" w:fill="auto"/>
          </w:tcPr>
          <w:p w:rsidR="00222885" w:rsidRDefault="00C97DEC"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C71AC0">
              <w:rPr>
                <w:rFonts w:ascii="Times New Roman" w:hAnsi="Times New Roman"/>
                <w:sz w:val="20"/>
                <w:szCs w:val="20"/>
              </w:rPr>
              <w:t xml:space="preserve"> </w:t>
            </w:r>
            <w:r>
              <w:rPr>
                <w:rFonts w:ascii="Times New Roman" w:hAnsi="Times New Roman"/>
                <w:sz w:val="20"/>
                <w:szCs w:val="20"/>
              </w:rPr>
              <w:t>26 043,80</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39407D" w:rsidRDefault="00C97DEC"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C71AC0">
              <w:rPr>
                <w:rFonts w:ascii="Times New Roman" w:hAnsi="Times New Roman"/>
                <w:sz w:val="20"/>
                <w:szCs w:val="20"/>
              </w:rPr>
              <w:t xml:space="preserve"> </w:t>
            </w:r>
            <w:r>
              <w:rPr>
                <w:rFonts w:ascii="Times New Roman" w:hAnsi="Times New Roman"/>
                <w:sz w:val="20"/>
                <w:szCs w:val="20"/>
              </w:rPr>
              <w:t>26 043,80</w:t>
            </w:r>
          </w:p>
        </w:tc>
        <w:tc>
          <w:tcPr>
            <w:tcW w:w="347" w:type="pct"/>
          </w:tcPr>
          <w:p w:rsidR="00222885" w:rsidRDefault="00C71AC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+ 2,6</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27036D" w:rsidRDefault="00C71AC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+ 2,6</w:t>
            </w:r>
          </w:p>
        </w:tc>
        <w:tc>
          <w:tcPr>
            <w:tcW w:w="625" w:type="pct"/>
          </w:tcPr>
          <w:p w:rsidR="00222885"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994 900</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994 900</w:t>
            </w:r>
          </w:p>
        </w:tc>
        <w:tc>
          <w:tcPr>
            <w:tcW w:w="695" w:type="pct"/>
          </w:tcPr>
          <w:p w:rsidR="00222885"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971 800</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2C187B"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971 800</w:t>
            </w:r>
          </w:p>
        </w:tc>
      </w:tr>
      <w:tr w:rsidR="00222885" w:rsidRPr="0027036D" w:rsidTr="00DD6D6B">
        <w:trPr>
          <w:trHeight w:val="210"/>
        </w:trPr>
        <w:tc>
          <w:tcPr>
            <w:tcW w:w="1847" w:type="pct"/>
            <w:tcMar>
              <w:top w:w="28" w:type="dxa"/>
              <w:left w:w="57" w:type="dxa"/>
              <w:bottom w:w="28" w:type="dxa"/>
              <w:right w:w="57" w:type="dxa"/>
            </w:tcMar>
          </w:tcPr>
          <w:p w:rsidR="00222885" w:rsidRDefault="00222885"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СУБСИДИИ,</w:t>
            </w:r>
          </w:p>
          <w:p w:rsidR="00222885" w:rsidRDefault="00222885"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в том числе:</w:t>
            </w:r>
          </w:p>
          <w:p w:rsidR="00222885" w:rsidRDefault="00222885"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на софинансирование вопросов местного значения</w:t>
            </w:r>
          </w:p>
        </w:tc>
        <w:tc>
          <w:tcPr>
            <w:tcW w:w="699" w:type="pct"/>
          </w:tcPr>
          <w:p w:rsidR="00222885"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2 741 527,20</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27036D"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2 741 527,20</w:t>
            </w:r>
          </w:p>
        </w:tc>
        <w:tc>
          <w:tcPr>
            <w:tcW w:w="788" w:type="pct"/>
            <w:shd w:val="clear" w:color="auto" w:fill="auto"/>
          </w:tcPr>
          <w:p w:rsidR="00222885" w:rsidRPr="0039407D" w:rsidRDefault="00C97DEC"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C71AC0">
              <w:rPr>
                <w:rFonts w:ascii="Times New Roman" w:hAnsi="Times New Roman"/>
                <w:sz w:val="20"/>
                <w:szCs w:val="20"/>
              </w:rPr>
              <w:t xml:space="preserve"> </w:t>
            </w:r>
            <w:r>
              <w:rPr>
                <w:rFonts w:ascii="Times New Roman" w:hAnsi="Times New Roman"/>
                <w:sz w:val="20"/>
                <w:szCs w:val="20"/>
              </w:rPr>
              <w:t>469 527,20</w:t>
            </w:r>
          </w:p>
          <w:p w:rsidR="00222885" w:rsidRPr="0039407D"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39407D" w:rsidRDefault="00C97DEC"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+ 2741 527,20</w:t>
            </w:r>
          </w:p>
        </w:tc>
        <w:tc>
          <w:tcPr>
            <w:tcW w:w="347" w:type="pct"/>
          </w:tcPr>
          <w:p w:rsidR="00222885" w:rsidRDefault="00C71AC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+20,7</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27036D" w:rsidRDefault="00C71AC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+ 100</w:t>
            </w:r>
          </w:p>
        </w:tc>
        <w:tc>
          <w:tcPr>
            <w:tcW w:w="625" w:type="pct"/>
          </w:tcPr>
          <w:p w:rsidR="00222885"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2 272 000</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695" w:type="pct"/>
          </w:tcPr>
          <w:p w:rsidR="00222885" w:rsidRDefault="00A67AC9"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3 691 140,87</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2C187B" w:rsidRDefault="00A67AC9"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r>
      <w:tr w:rsidR="00222885" w:rsidRPr="002708CF" w:rsidTr="00DD6D6B">
        <w:trPr>
          <w:trHeight w:val="210"/>
        </w:trPr>
        <w:tc>
          <w:tcPr>
            <w:tcW w:w="1847" w:type="pct"/>
            <w:tcMar>
              <w:top w:w="28" w:type="dxa"/>
              <w:left w:w="57" w:type="dxa"/>
              <w:bottom w:w="28" w:type="dxa"/>
              <w:right w:w="57" w:type="dxa"/>
            </w:tcMar>
          </w:tcPr>
          <w:p w:rsidR="00222885" w:rsidRDefault="00222885"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ИНЫЕ МЕЖБЮДЖЕТНЫЕ ТРАНСФЕРТЫ,</w:t>
            </w:r>
          </w:p>
          <w:p w:rsidR="00FE0855" w:rsidRDefault="00222885" w:rsidP="002306D0">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в том числе</w:t>
            </w:r>
            <w:r w:rsidR="00FE0855">
              <w:rPr>
                <w:rFonts w:ascii="Times New Roman" w:hAnsi="Times New Roman"/>
                <w:sz w:val="20"/>
                <w:szCs w:val="20"/>
              </w:rPr>
              <w:t>:</w:t>
            </w:r>
          </w:p>
          <w:p w:rsidR="00222885" w:rsidRDefault="00FE0855" w:rsidP="002306D0">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w:t>
            </w:r>
            <w:r w:rsidR="00222885">
              <w:rPr>
                <w:rFonts w:ascii="Times New Roman" w:hAnsi="Times New Roman"/>
                <w:sz w:val="20"/>
                <w:szCs w:val="20"/>
              </w:rPr>
              <w:t xml:space="preserve"> на </w:t>
            </w:r>
            <w:r w:rsidR="002306D0">
              <w:rPr>
                <w:rFonts w:ascii="Times New Roman" w:hAnsi="Times New Roman"/>
                <w:sz w:val="20"/>
                <w:szCs w:val="20"/>
              </w:rPr>
              <w:t>создание комфортной городской среды в малых городах и исторических поселениях</w:t>
            </w:r>
          </w:p>
        </w:tc>
        <w:tc>
          <w:tcPr>
            <w:tcW w:w="699" w:type="pct"/>
          </w:tcPr>
          <w:p w:rsidR="00222885"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60 000 000</w:t>
            </w:r>
          </w:p>
          <w:p w:rsidR="002306D0" w:rsidRDefault="002306D0" w:rsidP="004E6D1B">
            <w:pPr>
              <w:pStyle w:val="a7"/>
              <w:tabs>
                <w:tab w:val="left" w:pos="284"/>
              </w:tabs>
              <w:spacing w:after="0" w:line="240" w:lineRule="auto"/>
              <w:ind w:left="0"/>
              <w:jc w:val="center"/>
              <w:rPr>
                <w:rFonts w:ascii="Times New Roman" w:hAnsi="Times New Roman"/>
                <w:sz w:val="20"/>
                <w:szCs w:val="20"/>
              </w:rPr>
            </w:pPr>
          </w:p>
          <w:p w:rsidR="002306D0" w:rsidRDefault="002306D0" w:rsidP="004E6D1B">
            <w:pPr>
              <w:pStyle w:val="a7"/>
              <w:tabs>
                <w:tab w:val="left" w:pos="284"/>
              </w:tabs>
              <w:spacing w:after="0" w:line="240" w:lineRule="auto"/>
              <w:ind w:left="0"/>
              <w:jc w:val="center"/>
              <w:rPr>
                <w:rFonts w:ascii="Times New Roman" w:hAnsi="Times New Roman"/>
                <w:sz w:val="20"/>
                <w:szCs w:val="20"/>
              </w:rPr>
            </w:pPr>
          </w:p>
          <w:p w:rsidR="002306D0"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60 000 000</w:t>
            </w:r>
          </w:p>
        </w:tc>
        <w:tc>
          <w:tcPr>
            <w:tcW w:w="788" w:type="pct"/>
            <w:shd w:val="clear" w:color="auto" w:fill="auto"/>
          </w:tcPr>
          <w:p w:rsidR="00222885" w:rsidRPr="0039407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C97DEC">
              <w:rPr>
                <w:rFonts w:ascii="Times New Roman" w:hAnsi="Times New Roman"/>
                <w:sz w:val="20"/>
                <w:szCs w:val="20"/>
              </w:rPr>
              <w:t>57 526 12</w:t>
            </w:r>
            <w:r w:rsidR="00C71AC0">
              <w:rPr>
                <w:rFonts w:ascii="Times New Roman" w:hAnsi="Times New Roman"/>
                <w:sz w:val="20"/>
                <w:szCs w:val="20"/>
              </w:rPr>
              <w:t>3</w:t>
            </w:r>
            <w:r w:rsidR="00C97DEC">
              <w:rPr>
                <w:rFonts w:ascii="Times New Roman" w:hAnsi="Times New Roman"/>
                <w:sz w:val="20"/>
                <w:szCs w:val="20"/>
              </w:rPr>
              <w:t>,19</w:t>
            </w:r>
          </w:p>
          <w:p w:rsidR="00222885" w:rsidRPr="0039407D" w:rsidRDefault="00222885" w:rsidP="004E6D1B">
            <w:pPr>
              <w:pStyle w:val="a7"/>
              <w:tabs>
                <w:tab w:val="left" w:pos="284"/>
              </w:tabs>
              <w:spacing w:after="0" w:line="240" w:lineRule="auto"/>
              <w:ind w:left="0"/>
              <w:jc w:val="center"/>
              <w:rPr>
                <w:rFonts w:ascii="Times New Roman" w:hAnsi="Times New Roman"/>
                <w:sz w:val="20"/>
                <w:szCs w:val="20"/>
              </w:rPr>
            </w:pPr>
          </w:p>
          <w:p w:rsidR="00C97DEC" w:rsidRDefault="00C97DEC" w:rsidP="004E6D1B">
            <w:pPr>
              <w:pStyle w:val="a7"/>
              <w:tabs>
                <w:tab w:val="left" w:pos="284"/>
              </w:tabs>
              <w:spacing w:after="0" w:line="240" w:lineRule="auto"/>
              <w:ind w:left="0"/>
              <w:jc w:val="center"/>
              <w:rPr>
                <w:rFonts w:ascii="Times New Roman" w:hAnsi="Times New Roman"/>
                <w:sz w:val="20"/>
                <w:szCs w:val="20"/>
              </w:rPr>
            </w:pPr>
          </w:p>
          <w:p w:rsidR="00222885" w:rsidRPr="0039407D" w:rsidRDefault="00222885" w:rsidP="00C97DEC">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C97DEC">
              <w:rPr>
                <w:rFonts w:ascii="Times New Roman" w:hAnsi="Times New Roman"/>
                <w:sz w:val="20"/>
                <w:szCs w:val="20"/>
              </w:rPr>
              <w:t xml:space="preserve"> 60 000 000</w:t>
            </w:r>
          </w:p>
        </w:tc>
        <w:tc>
          <w:tcPr>
            <w:tcW w:w="347" w:type="pct"/>
          </w:tcPr>
          <w:p w:rsidR="00222885"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в </w:t>
            </w:r>
            <w:r w:rsidR="00C71AC0">
              <w:rPr>
                <w:rFonts w:ascii="Times New Roman" w:hAnsi="Times New Roman"/>
                <w:sz w:val="20"/>
                <w:szCs w:val="20"/>
              </w:rPr>
              <w:t>24</w:t>
            </w:r>
            <w:r>
              <w:rPr>
                <w:rFonts w:ascii="Times New Roman" w:hAnsi="Times New Roman"/>
                <w:sz w:val="20"/>
                <w:szCs w:val="20"/>
              </w:rPr>
              <w:t xml:space="preserve"> раза</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Default="00222885" w:rsidP="00C71AC0">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C71AC0">
              <w:rPr>
                <w:rFonts w:ascii="Times New Roman" w:hAnsi="Times New Roman"/>
                <w:sz w:val="20"/>
                <w:szCs w:val="20"/>
              </w:rPr>
              <w:t>100</w:t>
            </w:r>
          </w:p>
        </w:tc>
        <w:tc>
          <w:tcPr>
            <w:tcW w:w="625" w:type="pct"/>
          </w:tcPr>
          <w:p w:rsidR="00222885"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2 473 876,81</w:t>
            </w:r>
          </w:p>
          <w:p w:rsidR="002306D0" w:rsidRDefault="002306D0" w:rsidP="004E6D1B">
            <w:pPr>
              <w:pStyle w:val="a7"/>
              <w:tabs>
                <w:tab w:val="left" w:pos="284"/>
              </w:tabs>
              <w:spacing w:after="0" w:line="240" w:lineRule="auto"/>
              <w:ind w:left="0"/>
              <w:jc w:val="center"/>
              <w:rPr>
                <w:rFonts w:ascii="Times New Roman" w:hAnsi="Times New Roman"/>
                <w:sz w:val="20"/>
                <w:szCs w:val="20"/>
              </w:rPr>
            </w:pP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306D0" w:rsidRDefault="002306D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695" w:type="pct"/>
          </w:tcPr>
          <w:p w:rsidR="00222885" w:rsidRPr="002C187B" w:rsidRDefault="00A67AC9"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403 000</w:t>
            </w:r>
          </w:p>
          <w:p w:rsidR="00222885" w:rsidRPr="002C187B" w:rsidRDefault="00222885" w:rsidP="004E6D1B">
            <w:pPr>
              <w:pStyle w:val="a7"/>
              <w:tabs>
                <w:tab w:val="left" w:pos="284"/>
              </w:tabs>
              <w:spacing w:after="0" w:line="240" w:lineRule="auto"/>
              <w:ind w:left="0"/>
              <w:jc w:val="center"/>
              <w:rPr>
                <w:rFonts w:ascii="Times New Roman" w:hAnsi="Times New Roman"/>
                <w:sz w:val="20"/>
                <w:szCs w:val="20"/>
              </w:rPr>
            </w:pP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2C187B" w:rsidRDefault="00A67AC9"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p w:rsidR="00222885" w:rsidRPr="002C187B" w:rsidRDefault="00222885" w:rsidP="004E6D1B">
            <w:pPr>
              <w:pStyle w:val="a7"/>
              <w:tabs>
                <w:tab w:val="left" w:pos="284"/>
              </w:tabs>
              <w:spacing w:after="0" w:line="240" w:lineRule="auto"/>
              <w:ind w:left="0"/>
              <w:jc w:val="center"/>
              <w:rPr>
                <w:rFonts w:ascii="Times New Roman" w:hAnsi="Times New Roman"/>
                <w:sz w:val="20"/>
                <w:szCs w:val="20"/>
              </w:rPr>
            </w:pPr>
          </w:p>
        </w:tc>
      </w:tr>
      <w:tr w:rsidR="00A67AC9" w:rsidRPr="002708CF" w:rsidTr="00DD6D6B">
        <w:trPr>
          <w:trHeight w:val="210"/>
        </w:trPr>
        <w:tc>
          <w:tcPr>
            <w:tcW w:w="1847" w:type="pct"/>
            <w:tcMar>
              <w:top w:w="28" w:type="dxa"/>
              <w:left w:w="57" w:type="dxa"/>
              <w:bottom w:w="28" w:type="dxa"/>
              <w:right w:w="57" w:type="dxa"/>
            </w:tcMar>
          </w:tcPr>
          <w:p w:rsidR="00A67AC9" w:rsidRDefault="00A67AC9"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ПРОЧИЕ БЕЗВОЗМЕЗДНЫЕ ПОСТУПЛЕНИЯ</w:t>
            </w:r>
          </w:p>
        </w:tc>
        <w:tc>
          <w:tcPr>
            <w:tcW w:w="699" w:type="pct"/>
            <w:vAlign w:val="center"/>
          </w:tcPr>
          <w:p w:rsidR="00A67AC9" w:rsidRDefault="00A67AC9"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788" w:type="pct"/>
            <w:shd w:val="clear" w:color="auto" w:fill="auto"/>
            <w:vAlign w:val="center"/>
          </w:tcPr>
          <w:p w:rsidR="00A67AC9" w:rsidRDefault="00A67AC9"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347" w:type="pct"/>
            <w:vAlign w:val="center"/>
          </w:tcPr>
          <w:p w:rsidR="00A67AC9" w:rsidRDefault="00A67AC9"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625" w:type="pct"/>
            <w:vAlign w:val="center"/>
          </w:tcPr>
          <w:p w:rsidR="00A67AC9" w:rsidRDefault="00A67AC9"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695" w:type="pct"/>
            <w:vAlign w:val="center"/>
          </w:tcPr>
          <w:p w:rsidR="00A67AC9" w:rsidRDefault="00A67AC9"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19 808,07</w:t>
            </w:r>
          </w:p>
        </w:tc>
      </w:tr>
      <w:tr w:rsidR="00A67AC9" w:rsidRPr="002708CF" w:rsidTr="00DD6D6B">
        <w:trPr>
          <w:trHeight w:val="210"/>
        </w:trPr>
        <w:tc>
          <w:tcPr>
            <w:tcW w:w="1847" w:type="pct"/>
            <w:tcMar>
              <w:top w:w="28" w:type="dxa"/>
              <w:left w:w="57" w:type="dxa"/>
              <w:bottom w:w="28" w:type="dxa"/>
              <w:right w:w="57" w:type="dxa"/>
            </w:tcMar>
          </w:tcPr>
          <w:p w:rsidR="00A67AC9" w:rsidRDefault="00A67AC9" w:rsidP="00A67AC9">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ДОХОДЫ БЮДЖЕТА ОТ ВОЗВРАТА ОРГАНИЗАЦИЯМИ ОСТАТКОВ СУБСИДИИ ПРОШЛЫХ ЛЕТ</w:t>
            </w:r>
          </w:p>
        </w:tc>
        <w:tc>
          <w:tcPr>
            <w:tcW w:w="699" w:type="pct"/>
            <w:vAlign w:val="center"/>
          </w:tcPr>
          <w:p w:rsidR="00A67AC9" w:rsidRDefault="00A67AC9"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788" w:type="pct"/>
            <w:shd w:val="clear" w:color="auto" w:fill="auto"/>
            <w:vAlign w:val="center"/>
          </w:tcPr>
          <w:p w:rsidR="00A67AC9" w:rsidRDefault="00A67AC9"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347" w:type="pct"/>
            <w:vAlign w:val="center"/>
          </w:tcPr>
          <w:p w:rsidR="00A67AC9" w:rsidRDefault="00A67AC9"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625" w:type="pct"/>
            <w:vAlign w:val="center"/>
          </w:tcPr>
          <w:p w:rsidR="00A67AC9" w:rsidRDefault="00A67AC9"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695" w:type="pct"/>
            <w:vAlign w:val="center"/>
          </w:tcPr>
          <w:p w:rsidR="00A67AC9" w:rsidRDefault="00A67AC9"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1 942,44</w:t>
            </w:r>
          </w:p>
        </w:tc>
      </w:tr>
      <w:tr w:rsidR="00222885" w:rsidRPr="002708CF" w:rsidTr="00DD6D6B">
        <w:trPr>
          <w:trHeight w:val="210"/>
        </w:trPr>
        <w:tc>
          <w:tcPr>
            <w:tcW w:w="1847" w:type="pct"/>
            <w:tcMar>
              <w:top w:w="28" w:type="dxa"/>
              <w:left w:w="57" w:type="dxa"/>
              <w:bottom w:w="28" w:type="dxa"/>
              <w:right w:w="57" w:type="dxa"/>
            </w:tcMar>
          </w:tcPr>
          <w:p w:rsidR="00222885" w:rsidRDefault="00222885"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ВОЗВРАТ ОСТАТКОВ ЦЕЛЕВОГО НАЗНАЧЕНИЯ</w:t>
            </w:r>
          </w:p>
        </w:tc>
        <w:tc>
          <w:tcPr>
            <w:tcW w:w="699" w:type="pct"/>
          </w:tcPr>
          <w:p w:rsidR="00222885" w:rsidRDefault="00222885" w:rsidP="002306D0">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w:t>
            </w:r>
            <w:r w:rsidR="002306D0">
              <w:rPr>
                <w:rFonts w:ascii="Times New Roman" w:hAnsi="Times New Roman"/>
                <w:sz w:val="20"/>
                <w:szCs w:val="20"/>
              </w:rPr>
              <w:t> </w:t>
            </w:r>
            <w:r>
              <w:rPr>
                <w:rFonts w:ascii="Times New Roman" w:hAnsi="Times New Roman"/>
                <w:sz w:val="20"/>
                <w:szCs w:val="20"/>
              </w:rPr>
              <w:t>800</w:t>
            </w:r>
            <w:r w:rsidR="002306D0">
              <w:rPr>
                <w:rFonts w:ascii="Times New Roman" w:hAnsi="Times New Roman"/>
                <w:sz w:val="20"/>
                <w:szCs w:val="20"/>
              </w:rPr>
              <w:t xml:space="preserve"> 00</w:t>
            </w:r>
            <w:r>
              <w:rPr>
                <w:rFonts w:ascii="Times New Roman" w:hAnsi="Times New Roman"/>
                <w:sz w:val="20"/>
                <w:szCs w:val="20"/>
              </w:rPr>
              <w:t>0</w:t>
            </w:r>
          </w:p>
        </w:tc>
        <w:tc>
          <w:tcPr>
            <w:tcW w:w="788" w:type="pct"/>
            <w:tcBorders>
              <w:bottom w:val="single" w:sz="4" w:space="0" w:color="auto"/>
            </w:tcBorders>
          </w:tcPr>
          <w:p w:rsidR="00222885" w:rsidRPr="002F160C" w:rsidRDefault="00222885" w:rsidP="00C97DEC">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C97DEC">
              <w:rPr>
                <w:rFonts w:ascii="Times New Roman" w:hAnsi="Times New Roman"/>
                <w:sz w:val="20"/>
                <w:szCs w:val="20"/>
              </w:rPr>
              <w:t>2 169</w:t>
            </w:r>
          </w:p>
        </w:tc>
        <w:tc>
          <w:tcPr>
            <w:tcW w:w="347" w:type="pct"/>
          </w:tcPr>
          <w:p w:rsidR="00222885" w:rsidRDefault="00C71AC0"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+ 0,1</w:t>
            </w:r>
          </w:p>
        </w:tc>
        <w:tc>
          <w:tcPr>
            <w:tcW w:w="625" w:type="pct"/>
          </w:tcPr>
          <w:p w:rsidR="00222885" w:rsidRDefault="00222885" w:rsidP="002306D0">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2306D0">
              <w:rPr>
                <w:rFonts w:ascii="Times New Roman" w:hAnsi="Times New Roman"/>
                <w:sz w:val="20"/>
                <w:szCs w:val="20"/>
              </w:rPr>
              <w:t>1 802 169</w:t>
            </w:r>
          </w:p>
        </w:tc>
        <w:tc>
          <w:tcPr>
            <w:tcW w:w="695" w:type="pct"/>
          </w:tcPr>
          <w:p w:rsidR="00222885" w:rsidRDefault="00222885" w:rsidP="00A67AC9">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A67AC9">
              <w:rPr>
                <w:rFonts w:ascii="Times New Roman" w:hAnsi="Times New Roman"/>
                <w:sz w:val="20"/>
                <w:szCs w:val="20"/>
              </w:rPr>
              <w:t>2 650 639,46</w:t>
            </w:r>
          </w:p>
        </w:tc>
      </w:tr>
    </w:tbl>
    <w:p w:rsidR="005040B6" w:rsidRDefault="005040B6" w:rsidP="00222885">
      <w:pPr>
        <w:spacing w:after="0" w:line="360" w:lineRule="atLeast"/>
        <w:ind w:right="-142" w:firstLine="425"/>
        <w:jc w:val="both"/>
        <w:rPr>
          <w:rFonts w:ascii="Times New Roman" w:hAnsi="Times New Roman" w:cs="Times New Roman"/>
          <w:b/>
          <w:sz w:val="28"/>
          <w:szCs w:val="28"/>
        </w:rPr>
      </w:pPr>
    </w:p>
    <w:p w:rsidR="00222885" w:rsidRPr="00C318A4" w:rsidRDefault="00222885" w:rsidP="00222885">
      <w:pPr>
        <w:spacing w:after="0" w:line="360" w:lineRule="atLeast"/>
        <w:ind w:right="-142" w:firstLine="425"/>
        <w:jc w:val="both"/>
        <w:rPr>
          <w:rFonts w:ascii="Times New Roman" w:hAnsi="Times New Roman" w:cs="Times New Roman"/>
          <w:sz w:val="28"/>
          <w:szCs w:val="28"/>
        </w:rPr>
      </w:pPr>
      <w:r w:rsidRPr="00C318A4">
        <w:rPr>
          <w:rFonts w:ascii="Times New Roman" w:hAnsi="Times New Roman" w:cs="Times New Roman"/>
          <w:b/>
          <w:sz w:val="28"/>
          <w:szCs w:val="28"/>
        </w:rPr>
        <w:t>Дотации</w:t>
      </w:r>
      <w:r w:rsidRPr="00C318A4">
        <w:rPr>
          <w:rFonts w:ascii="Times New Roman" w:hAnsi="Times New Roman" w:cs="Times New Roman"/>
          <w:sz w:val="28"/>
          <w:szCs w:val="28"/>
        </w:rPr>
        <w:t xml:space="preserve">. На 2021 год дотации на выравнивание бюджетной обеспеченности </w:t>
      </w:r>
      <w:r w:rsidR="00D520AB" w:rsidRPr="00C318A4">
        <w:rPr>
          <w:rFonts w:ascii="Times New Roman" w:hAnsi="Times New Roman" w:cs="Times New Roman"/>
          <w:sz w:val="28"/>
          <w:szCs w:val="28"/>
        </w:rPr>
        <w:t>из</w:t>
      </w:r>
      <w:r w:rsidR="00E52705" w:rsidRPr="00C318A4">
        <w:rPr>
          <w:rFonts w:ascii="Times New Roman" w:hAnsi="Times New Roman" w:cs="Times New Roman"/>
          <w:sz w:val="28"/>
          <w:szCs w:val="28"/>
        </w:rPr>
        <w:t xml:space="preserve"> районного бюджета не </w:t>
      </w:r>
      <w:r w:rsidRPr="00C318A4">
        <w:rPr>
          <w:rFonts w:ascii="Times New Roman" w:hAnsi="Times New Roman" w:cs="Times New Roman"/>
          <w:sz w:val="28"/>
          <w:szCs w:val="28"/>
        </w:rPr>
        <w:t>планируются, так как согласно мет</w:t>
      </w:r>
      <w:r w:rsidR="00D520AB" w:rsidRPr="00C318A4">
        <w:rPr>
          <w:rFonts w:ascii="Times New Roman" w:hAnsi="Times New Roman" w:cs="Times New Roman"/>
          <w:sz w:val="28"/>
          <w:szCs w:val="28"/>
        </w:rPr>
        <w:t>одике распределения дотаций из районного</w:t>
      </w:r>
      <w:r w:rsidRPr="00C318A4">
        <w:rPr>
          <w:rFonts w:ascii="Times New Roman" w:hAnsi="Times New Roman" w:cs="Times New Roman"/>
          <w:sz w:val="28"/>
          <w:szCs w:val="28"/>
        </w:rPr>
        <w:t xml:space="preserve"> бюджета расчётная бюджетная обеспеченность </w:t>
      </w:r>
      <w:r w:rsidR="00D520AB" w:rsidRPr="00C318A4">
        <w:rPr>
          <w:rFonts w:ascii="Times New Roman" w:hAnsi="Times New Roman" w:cs="Times New Roman"/>
          <w:sz w:val="28"/>
          <w:szCs w:val="28"/>
        </w:rPr>
        <w:t>МО «Мезенское»</w:t>
      </w:r>
      <w:r w:rsidRPr="00C318A4">
        <w:rPr>
          <w:rFonts w:ascii="Times New Roman" w:hAnsi="Times New Roman" w:cs="Times New Roman"/>
          <w:sz w:val="28"/>
          <w:szCs w:val="28"/>
        </w:rPr>
        <w:t xml:space="preserve"> на 2021 год составляет показатель </w:t>
      </w:r>
      <w:r w:rsidR="00D520AB" w:rsidRPr="00C318A4">
        <w:rPr>
          <w:rFonts w:ascii="Times New Roman" w:hAnsi="Times New Roman" w:cs="Times New Roman"/>
          <w:sz w:val="28"/>
          <w:szCs w:val="28"/>
        </w:rPr>
        <w:t>1,002</w:t>
      </w:r>
      <w:r w:rsidRPr="00C318A4">
        <w:rPr>
          <w:rFonts w:ascii="Times New Roman" w:hAnsi="Times New Roman" w:cs="Times New Roman"/>
          <w:sz w:val="28"/>
          <w:szCs w:val="28"/>
        </w:rPr>
        <w:t xml:space="preserve">, что выше установленного критерия выравнивания расчётной бюджетной обеспеченности </w:t>
      </w:r>
      <w:r w:rsidR="00D520AB" w:rsidRPr="00C318A4">
        <w:rPr>
          <w:rFonts w:ascii="Times New Roman" w:hAnsi="Times New Roman" w:cs="Times New Roman"/>
          <w:sz w:val="28"/>
          <w:szCs w:val="28"/>
        </w:rPr>
        <w:t>поселений</w:t>
      </w:r>
      <w:r w:rsidRPr="00C318A4">
        <w:rPr>
          <w:rFonts w:ascii="Times New Roman" w:hAnsi="Times New Roman" w:cs="Times New Roman"/>
          <w:sz w:val="28"/>
          <w:szCs w:val="28"/>
        </w:rPr>
        <w:t>, равного 1,000.</w:t>
      </w:r>
    </w:p>
    <w:p w:rsidR="00E51B27" w:rsidRPr="00C318A4" w:rsidRDefault="00E51B27" w:rsidP="00E51B27">
      <w:pPr>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Дотации на выравнивание бюджетной обеспеченности из областного бюджета  запланированы в объеме 1 020 943,80 рубл</w:t>
      </w:r>
      <w:r w:rsidR="00504CA2">
        <w:rPr>
          <w:rFonts w:ascii="Times New Roman" w:hAnsi="Times New Roman" w:cs="Times New Roman"/>
          <w:sz w:val="28"/>
          <w:szCs w:val="28"/>
        </w:rPr>
        <w:t>я</w:t>
      </w:r>
      <w:r w:rsidRPr="00C318A4">
        <w:rPr>
          <w:rFonts w:ascii="Times New Roman" w:hAnsi="Times New Roman" w:cs="Times New Roman"/>
          <w:sz w:val="28"/>
          <w:szCs w:val="28"/>
        </w:rPr>
        <w:t>, что на 26 043,80 рубл</w:t>
      </w:r>
      <w:r w:rsidR="00504CA2">
        <w:rPr>
          <w:rFonts w:ascii="Times New Roman" w:hAnsi="Times New Roman" w:cs="Times New Roman"/>
          <w:sz w:val="28"/>
          <w:szCs w:val="28"/>
        </w:rPr>
        <w:t>я</w:t>
      </w:r>
      <w:r w:rsidRPr="00C318A4">
        <w:rPr>
          <w:rFonts w:ascii="Times New Roman" w:hAnsi="Times New Roman" w:cs="Times New Roman"/>
          <w:sz w:val="28"/>
          <w:szCs w:val="28"/>
        </w:rPr>
        <w:t xml:space="preserve"> больше показателя ожидаемого исполнения бюджета за 2020 год.</w:t>
      </w:r>
    </w:p>
    <w:p w:rsidR="00222885" w:rsidRPr="00C318A4" w:rsidRDefault="00222885" w:rsidP="00222885">
      <w:pPr>
        <w:spacing w:after="0" w:line="360" w:lineRule="atLeast"/>
        <w:ind w:right="-142" w:firstLine="425"/>
        <w:jc w:val="both"/>
        <w:rPr>
          <w:rFonts w:ascii="Times New Roman" w:hAnsi="Times New Roman" w:cs="Times New Roman"/>
          <w:b/>
          <w:sz w:val="28"/>
          <w:szCs w:val="28"/>
        </w:rPr>
      </w:pPr>
    </w:p>
    <w:p w:rsidR="00222885" w:rsidRPr="00C318A4" w:rsidRDefault="00222885" w:rsidP="00222885">
      <w:pPr>
        <w:spacing w:after="0" w:line="360" w:lineRule="atLeast"/>
        <w:ind w:right="-142" w:firstLine="425"/>
        <w:jc w:val="both"/>
        <w:rPr>
          <w:rFonts w:ascii="Times New Roman" w:hAnsi="Times New Roman" w:cs="Times New Roman"/>
          <w:sz w:val="28"/>
          <w:szCs w:val="28"/>
        </w:rPr>
      </w:pPr>
      <w:r w:rsidRPr="00C318A4">
        <w:rPr>
          <w:rFonts w:ascii="Times New Roman" w:hAnsi="Times New Roman" w:cs="Times New Roman"/>
          <w:b/>
          <w:sz w:val="28"/>
          <w:szCs w:val="28"/>
        </w:rPr>
        <w:t>Субсидии</w:t>
      </w:r>
      <w:r w:rsidRPr="00C318A4">
        <w:rPr>
          <w:rFonts w:ascii="Times New Roman" w:hAnsi="Times New Roman" w:cs="Times New Roman"/>
          <w:sz w:val="28"/>
          <w:szCs w:val="28"/>
        </w:rPr>
        <w:t xml:space="preserve"> из </w:t>
      </w:r>
      <w:r w:rsidR="00E51B27" w:rsidRPr="00C318A4">
        <w:rPr>
          <w:rFonts w:ascii="Times New Roman" w:hAnsi="Times New Roman" w:cs="Times New Roman"/>
          <w:sz w:val="28"/>
          <w:szCs w:val="28"/>
        </w:rPr>
        <w:t>районного</w:t>
      </w:r>
      <w:r w:rsidRPr="00C318A4">
        <w:rPr>
          <w:rFonts w:ascii="Times New Roman" w:hAnsi="Times New Roman" w:cs="Times New Roman"/>
          <w:sz w:val="28"/>
          <w:szCs w:val="28"/>
        </w:rPr>
        <w:t xml:space="preserve"> бюджета на 2021 год запланированы в объёме </w:t>
      </w:r>
      <w:r w:rsidR="00E51B27" w:rsidRPr="00C318A4">
        <w:rPr>
          <w:rFonts w:ascii="Times New Roman" w:hAnsi="Times New Roman" w:cs="Times New Roman"/>
          <w:sz w:val="28"/>
          <w:szCs w:val="28"/>
        </w:rPr>
        <w:t>2 741 527,20</w:t>
      </w:r>
      <w:r w:rsidRPr="00C318A4">
        <w:rPr>
          <w:rFonts w:ascii="Times New Roman" w:hAnsi="Times New Roman" w:cs="Times New Roman"/>
          <w:sz w:val="28"/>
          <w:szCs w:val="28"/>
        </w:rPr>
        <w:t xml:space="preserve"> рубл</w:t>
      </w:r>
      <w:r w:rsidR="00504CA2">
        <w:rPr>
          <w:rFonts w:ascii="Times New Roman" w:hAnsi="Times New Roman" w:cs="Times New Roman"/>
          <w:sz w:val="28"/>
          <w:szCs w:val="28"/>
        </w:rPr>
        <w:t>я</w:t>
      </w:r>
      <w:r w:rsidR="00E51B27" w:rsidRPr="00C318A4">
        <w:rPr>
          <w:rFonts w:ascii="Times New Roman" w:hAnsi="Times New Roman" w:cs="Times New Roman"/>
          <w:sz w:val="28"/>
          <w:szCs w:val="28"/>
        </w:rPr>
        <w:t>, в</w:t>
      </w:r>
      <w:r w:rsidRPr="00C318A4">
        <w:rPr>
          <w:rFonts w:ascii="Times New Roman" w:hAnsi="Times New Roman" w:cs="Times New Roman"/>
          <w:sz w:val="28"/>
          <w:szCs w:val="28"/>
        </w:rPr>
        <w:t xml:space="preserve"> том числе субсидия на софинансирование вопросов местного значения </w:t>
      </w:r>
      <w:r w:rsidR="00E51B27" w:rsidRPr="00C318A4">
        <w:rPr>
          <w:rFonts w:ascii="Times New Roman" w:hAnsi="Times New Roman" w:cs="Times New Roman"/>
          <w:sz w:val="28"/>
          <w:szCs w:val="28"/>
        </w:rPr>
        <w:t>2 741 527,20</w:t>
      </w:r>
      <w:r w:rsidRPr="00C318A4">
        <w:rPr>
          <w:rFonts w:ascii="Times New Roman" w:hAnsi="Times New Roman" w:cs="Times New Roman"/>
          <w:sz w:val="28"/>
          <w:szCs w:val="28"/>
        </w:rPr>
        <w:t xml:space="preserve"> рублей.</w:t>
      </w:r>
    </w:p>
    <w:p w:rsidR="00222885" w:rsidRPr="00C318A4" w:rsidRDefault="00222885" w:rsidP="00222885">
      <w:pPr>
        <w:spacing w:after="0" w:line="360" w:lineRule="atLeast"/>
        <w:ind w:right="-142" w:firstLine="425"/>
        <w:jc w:val="both"/>
        <w:rPr>
          <w:rFonts w:ascii="Times New Roman" w:hAnsi="Times New Roman" w:cs="Times New Roman"/>
          <w:sz w:val="28"/>
          <w:szCs w:val="28"/>
        </w:rPr>
      </w:pPr>
      <w:r w:rsidRPr="00C318A4">
        <w:rPr>
          <w:rFonts w:ascii="Times New Roman" w:hAnsi="Times New Roman" w:cs="Times New Roman"/>
          <w:sz w:val="28"/>
          <w:szCs w:val="28"/>
        </w:rPr>
        <w:t xml:space="preserve">Объём </w:t>
      </w:r>
      <w:r w:rsidR="00E51B27" w:rsidRPr="00C318A4">
        <w:rPr>
          <w:rFonts w:ascii="Times New Roman" w:hAnsi="Times New Roman" w:cs="Times New Roman"/>
          <w:sz w:val="28"/>
          <w:szCs w:val="28"/>
        </w:rPr>
        <w:t>районной</w:t>
      </w:r>
      <w:r w:rsidRPr="00C318A4">
        <w:rPr>
          <w:rFonts w:ascii="Times New Roman" w:hAnsi="Times New Roman" w:cs="Times New Roman"/>
          <w:sz w:val="28"/>
          <w:szCs w:val="28"/>
        </w:rPr>
        <w:t xml:space="preserve"> субсидии на софинансирование вопросов местного значения в сумме </w:t>
      </w:r>
      <w:r w:rsidR="00E51B27" w:rsidRPr="00C318A4">
        <w:rPr>
          <w:rFonts w:ascii="Times New Roman" w:hAnsi="Times New Roman" w:cs="Times New Roman"/>
          <w:sz w:val="28"/>
          <w:szCs w:val="28"/>
        </w:rPr>
        <w:t>2 741 527,20</w:t>
      </w:r>
      <w:r w:rsidRPr="00C318A4">
        <w:rPr>
          <w:rFonts w:ascii="Times New Roman" w:hAnsi="Times New Roman" w:cs="Times New Roman"/>
          <w:sz w:val="28"/>
          <w:szCs w:val="28"/>
        </w:rPr>
        <w:t xml:space="preserve"> рублей составляет превышающая разница расчётных расходов бюджета </w:t>
      </w:r>
      <w:r w:rsidR="00E51B27" w:rsidRPr="00C318A4">
        <w:rPr>
          <w:rFonts w:ascii="Times New Roman" w:hAnsi="Times New Roman" w:cs="Times New Roman"/>
          <w:sz w:val="28"/>
          <w:szCs w:val="28"/>
        </w:rPr>
        <w:t>МО «Мезенское»</w:t>
      </w:r>
      <w:r w:rsidRPr="00C318A4">
        <w:rPr>
          <w:rFonts w:ascii="Times New Roman" w:hAnsi="Times New Roman" w:cs="Times New Roman"/>
          <w:sz w:val="28"/>
          <w:szCs w:val="28"/>
        </w:rPr>
        <w:t xml:space="preserve"> на 2021 год в сумме </w:t>
      </w:r>
      <w:r w:rsidR="00E51B27" w:rsidRPr="00C318A4">
        <w:rPr>
          <w:rFonts w:ascii="Times New Roman" w:hAnsi="Times New Roman" w:cs="Times New Roman"/>
          <w:sz w:val="28"/>
          <w:szCs w:val="28"/>
        </w:rPr>
        <w:t>16 638 381,00</w:t>
      </w:r>
      <w:r w:rsidRPr="00C318A4">
        <w:rPr>
          <w:rFonts w:ascii="Times New Roman" w:hAnsi="Times New Roman" w:cs="Times New Roman"/>
          <w:sz w:val="28"/>
          <w:szCs w:val="28"/>
        </w:rPr>
        <w:t xml:space="preserve"> рубл</w:t>
      </w:r>
      <w:r w:rsidR="00504CA2">
        <w:rPr>
          <w:rFonts w:ascii="Times New Roman" w:hAnsi="Times New Roman" w:cs="Times New Roman"/>
          <w:sz w:val="28"/>
          <w:szCs w:val="28"/>
        </w:rPr>
        <w:t>ь</w:t>
      </w:r>
      <w:r w:rsidRPr="00C318A4">
        <w:rPr>
          <w:rFonts w:ascii="Times New Roman" w:hAnsi="Times New Roman" w:cs="Times New Roman"/>
          <w:sz w:val="28"/>
          <w:szCs w:val="28"/>
        </w:rPr>
        <w:t xml:space="preserve"> над расчётными доходами бюджета</w:t>
      </w:r>
      <w:r w:rsidR="00E51B27" w:rsidRPr="00C318A4">
        <w:rPr>
          <w:rFonts w:ascii="Times New Roman" w:hAnsi="Times New Roman" w:cs="Times New Roman"/>
          <w:sz w:val="28"/>
          <w:szCs w:val="28"/>
        </w:rPr>
        <w:t xml:space="preserve"> МО «Мезенское» </w:t>
      </w:r>
      <w:r w:rsidRPr="00C318A4">
        <w:rPr>
          <w:rFonts w:ascii="Times New Roman" w:hAnsi="Times New Roman" w:cs="Times New Roman"/>
          <w:sz w:val="28"/>
          <w:szCs w:val="28"/>
        </w:rPr>
        <w:t xml:space="preserve"> в 2021 году в сумме </w:t>
      </w:r>
      <w:r w:rsidR="00E51B27" w:rsidRPr="00C318A4">
        <w:rPr>
          <w:rFonts w:ascii="Times New Roman" w:hAnsi="Times New Roman" w:cs="Times New Roman"/>
          <w:sz w:val="28"/>
          <w:szCs w:val="28"/>
        </w:rPr>
        <w:t>13 896 853,80</w:t>
      </w:r>
      <w:r w:rsidRPr="00C318A4">
        <w:rPr>
          <w:rFonts w:ascii="Times New Roman" w:hAnsi="Times New Roman" w:cs="Times New Roman"/>
          <w:sz w:val="28"/>
          <w:szCs w:val="28"/>
        </w:rPr>
        <w:t xml:space="preserve"> рубл</w:t>
      </w:r>
      <w:r w:rsidR="00504CA2">
        <w:rPr>
          <w:rFonts w:ascii="Times New Roman" w:hAnsi="Times New Roman" w:cs="Times New Roman"/>
          <w:sz w:val="28"/>
          <w:szCs w:val="28"/>
        </w:rPr>
        <w:t>я</w:t>
      </w:r>
      <w:r w:rsidRPr="00C318A4">
        <w:rPr>
          <w:rFonts w:ascii="Times New Roman" w:hAnsi="Times New Roman" w:cs="Times New Roman"/>
          <w:sz w:val="28"/>
          <w:szCs w:val="28"/>
        </w:rPr>
        <w:t>.</w:t>
      </w:r>
    </w:p>
    <w:p w:rsidR="00222885" w:rsidRPr="00C318A4" w:rsidRDefault="00222885" w:rsidP="00222885">
      <w:pPr>
        <w:spacing w:after="0" w:line="360" w:lineRule="atLeast"/>
        <w:ind w:right="-142" w:firstLine="425"/>
        <w:jc w:val="both"/>
        <w:rPr>
          <w:rFonts w:ascii="Times New Roman" w:hAnsi="Times New Roman" w:cs="Times New Roman"/>
          <w:sz w:val="28"/>
          <w:szCs w:val="28"/>
        </w:rPr>
      </w:pPr>
      <w:r w:rsidRPr="00C318A4">
        <w:rPr>
          <w:rFonts w:ascii="Times New Roman" w:hAnsi="Times New Roman" w:cs="Times New Roman"/>
          <w:sz w:val="28"/>
          <w:szCs w:val="28"/>
        </w:rPr>
        <w:t xml:space="preserve"> </w:t>
      </w:r>
    </w:p>
    <w:p w:rsidR="00222885" w:rsidRPr="00C318A4" w:rsidRDefault="00222885" w:rsidP="00E51B27">
      <w:pPr>
        <w:spacing w:after="0" w:line="360" w:lineRule="atLeast"/>
        <w:ind w:right="-142" w:firstLine="425"/>
        <w:jc w:val="both"/>
        <w:rPr>
          <w:rFonts w:ascii="Times New Roman" w:hAnsi="Times New Roman" w:cs="Times New Roman"/>
          <w:sz w:val="28"/>
          <w:szCs w:val="28"/>
        </w:rPr>
      </w:pPr>
      <w:r w:rsidRPr="00C318A4">
        <w:rPr>
          <w:rFonts w:ascii="Times New Roman" w:hAnsi="Times New Roman" w:cs="Times New Roman"/>
          <w:b/>
          <w:sz w:val="28"/>
          <w:szCs w:val="28"/>
        </w:rPr>
        <w:t>Иные межбюджетные трансферты</w:t>
      </w:r>
      <w:r w:rsidRPr="00C318A4">
        <w:rPr>
          <w:rFonts w:ascii="Times New Roman" w:hAnsi="Times New Roman" w:cs="Times New Roman"/>
          <w:sz w:val="28"/>
          <w:szCs w:val="28"/>
        </w:rPr>
        <w:t xml:space="preserve"> на 2021 год запланированы в объёме </w:t>
      </w:r>
      <w:r w:rsidR="00E51B27" w:rsidRPr="00C318A4">
        <w:rPr>
          <w:rFonts w:ascii="Times New Roman" w:hAnsi="Times New Roman" w:cs="Times New Roman"/>
          <w:sz w:val="28"/>
          <w:szCs w:val="28"/>
        </w:rPr>
        <w:t>60 000 000,00</w:t>
      </w:r>
      <w:r w:rsidRPr="00C318A4">
        <w:rPr>
          <w:rFonts w:ascii="Times New Roman" w:hAnsi="Times New Roman" w:cs="Times New Roman"/>
          <w:sz w:val="28"/>
          <w:szCs w:val="28"/>
        </w:rPr>
        <w:t xml:space="preserve"> рублей</w:t>
      </w:r>
      <w:r w:rsidR="00E51B27" w:rsidRPr="00C318A4">
        <w:rPr>
          <w:rFonts w:ascii="Times New Roman" w:hAnsi="Times New Roman" w:cs="Times New Roman"/>
          <w:sz w:val="28"/>
          <w:szCs w:val="28"/>
        </w:rPr>
        <w:t xml:space="preserve"> </w:t>
      </w:r>
      <w:r w:rsidRPr="00C318A4">
        <w:rPr>
          <w:rFonts w:ascii="Times New Roman" w:hAnsi="Times New Roman" w:cs="Times New Roman"/>
          <w:sz w:val="28"/>
          <w:szCs w:val="28"/>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E51B27" w:rsidRPr="00C318A4">
        <w:rPr>
          <w:rFonts w:ascii="Times New Roman" w:hAnsi="Times New Roman" w:cs="Times New Roman"/>
          <w:sz w:val="28"/>
          <w:szCs w:val="28"/>
        </w:rPr>
        <w:t>, в том числе из федерального бюджета 50 000 000,00 рублей, из областного бюджета 10 000 000,00 рублей.</w:t>
      </w:r>
    </w:p>
    <w:p w:rsidR="00222885" w:rsidRPr="00C318A4" w:rsidRDefault="00222885" w:rsidP="00222885">
      <w:pPr>
        <w:spacing w:after="0"/>
        <w:ind w:right="-142" w:firstLine="426"/>
        <w:jc w:val="both"/>
        <w:rPr>
          <w:rFonts w:ascii="Times New Roman" w:hAnsi="Times New Roman" w:cs="Times New Roman"/>
          <w:sz w:val="28"/>
          <w:szCs w:val="28"/>
        </w:rPr>
      </w:pPr>
    </w:p>
    <w:p w:rsidR="00222885" w:rsidRDefault="00222885" w:rsidP="00222885">
      <w:pPr>
        <w:spacing w:after="0" w:line="360" w:lineRule="atLeast"/>
        <w:ind w:right="-142" w:firstLine="425"/>
        <w:jc w:val="both"/>
        <w:rPr>
          <w:rFonts w:ascii="Times New Roman" w:hAnsi="Times New Roman" w:cs="Times New Roman"/>
          <w:sz w:val="28"/>
          <w:szCs w:val="28"/>
        </w:rPr>
      </w:pPr>
      <w:r w:rsidRPr="00C318A4">
        <w:rPr>
          <w:rFonts w:ascii="Times New Roman" w:hAnsi="Times New Roman" w:cs="Times New Roman"/>
          <w:b/>
          <w:sz w:val="28"/>
          <w:szCs w:val="28"/>
        </w:rPr>
        <w:t>В безвозмездных поступлениях</w:t>
      </w:r>
      <w:r w:rsidRPr="00C318A4">
        <w:rPr>
          <w:rFonts w:ascii="Times New Roman" w:hAnsi="Times New Roman" w:cs="Times New Roman"/>
          <w:sz w:val="28"/>
          <w:szCs w:val="28"/>
        </w:rPr>
        <w:t xml:space="preserve"> на 2021 год также </w:t>
      </w:r>
      <w:r w:rsidR="00E51B27" w:rsidRPr="00C318A4">
        <w:rPr>
          <w:rFonts w:ascii="Times New Roman" w:hAnsi="Times New Roman" w:cs="Times New Roman"/>
          <w:sz w:val="28"/>
          <w:szCs w:val="28"/>
        </w:rPr>
        <w:t xml:space="preserve">запланирован </w:t>
      </w:r>
      <w:r w:rsidRPr="00C318A4">
        <w:rPr>
          <w:rFonts w:ascii="Times New Roman" w:hAnsi="Times New Roman" w:cs="Times New Roman"/>
          <w:sz w:val="28"/>
          <w:szCs w:val="28"/>
        </w:rPr>
        <w:t xml:space="preserve">возврат из бюджета </w:t>
      </w:r>
      <w:r w:rsidR="00E51B27" w:rsidRPr="00C318A4">
        <w:rPr>
          <w:rFonts w:ascii="Times New Roman" w:hAnsi="Times New Roman" w:cs="Times New Roman"/>
          <w:sz w:val="28"/>
          <w:szCs w:val="28"/>
        </w:rPr>
        <w:t>городского поселения</w:t>
      </w:r>
      <w:r w:rsidRPr="00C318A4">
        <w:rPr>
          <w:rFonts w:ascii="Times New Roman" w:hAnsi="Times New Roman" w:cs="Times New Roman"/>
          <w:sz w:val="28"/>
          <w:szCs w:val="28"/>
        </w:rPr>
        <w:t xml:space="preserve"> остатк</w:t>
      </w:r>
      <w:r w:rsidR="00E51B27" w:rsidRPr="00C318A4">
        <w:rPr>
          <w:rFonts w:ascii="Times New Roman" w:hAnsi="Times New Roman" w:cs="Times New Roman"/>
          <w:sz w:val="28"/>
          <w:szCs w:val="28"/>
        </w:rPr>
        <w:t>а</w:t>
      </w:r>
      <w:r w:rsidRPr="00C318A4">
        <w:rPr>
          <w:rFonts w:ascii="Times New Roman" w:hAnsi="Times New Roman" w:cs="Times New Roman"/>
          <w:sz w:val="28"/>
          <w:szCs w:val="28"/>
        </w:rPr>
        <w:t xml:space="preserve"> межбюджетных трансфертов целевого назначения прошлых лет в сумме (-) 1</w:t>
      </w:r>
      <w:r w:rsidR="00E51B27" w:rsidRPr="00C318A4">
        <w:rPr>
          <w:rFonts w:ascii="Times New Roman" w:hAnsi="Times New Roman" w:cs="Times New Roman"/>
          <w:sz w:val="28"/>
          <w:szCs w:val="28"/>
        </w:rPr>
        <w:t> </w:t>
      </w:r>
      <w:r w:rsidRPr="00C318A4">
        <w:rPr>
          <w:rFonts w:ascii="Times New Roman" w:hAnsi="Times New Roman" w:cs="Times New Roman"/>
          <w:sz w:val="28"/>
          <w:szCs w:val="28"/>
        </w:rPr>
        <w:t>800</w:t>
      </w:r>
      <w:r w:rsidR="00E51B27" w:rsidRPr="00C318A4">
        <w:rPr>
          <w:rFonts w:ascii="Times New Roman" w:hAnsi="Times New Roman" w:cs="Times New Roman"/>
          <w:sz w:val="28"/>
          <w:szCs w:val="28"/>
        </w:rPr>
        <w:t> 00</w:t>
      </w:r>
      <w:r w:rsidRPr="00C318A4">
        <w:rPr>
          <w:rFonts w:ascii="Times New Roman" w:hAnsi="Times New Roman" w:cs="Times New Roman"/>
          <w:sz w:val="28"/>
          <w:szCs w:val="28"/>
        </w:rPr>
        <w:t>0</w:t>
      </w:r>
      <w:r w:rsidR="00E51B27" w:rsidRPr="00C318A4">
        <w:rPr>
          <w:rFonts w:ascii="Times New Roman" w:hAnsi="Times New Roman" w:cs="Times New Roman"/>
          <w:sz w:val="28"/>
          <w:szCs w:val="28"/>
        </w:rPr>
        <w:t>,00</w:t>
      </w:r>
      <w:r w:rsidRPr="00C318A4">
        <w:rPr>
          <w:rFonts w:ascii="Times New Roman" w:hAnsi="Times New Roman" w:cs="Times New Roman"/>
          <w:sz w:val="28"/>
          <w:szCs w:val="28"/>
        </w:rPr>
        <w:t xml:space="preserve"> рублей.</w:t>
      </w:r>
    </w:p>
    <w:p w:rsidR="005040B6" w:rsidRDefault="005040B6" w:rsidP="00222885">
      <w:pPr>
        <w:spacing w:after="0" w:line="360" w:lineRule="atLeast"/>
        <w:ind w:right="-142" w:firstLine="425"/>
        <w:jc w:val="both"/>
        <w:rPr>
          <w:rFonts w:ascii="Times New Roman" w:hAnsi="Times New Roman" w:cs="Times New Roman"/>
          <w:sz w:val="28"/>
          <w:szCs w:val="28"/>
        </w:rPr>
      </w:pPr>
    </w:p>
    <w:p w:rsidR="005040B6" w:rsidRDefault="005040B6" w:rsidP="00222885">
      <w:pPr>
        <w:spacing w:after="0" w:line="360" w:lineRule="atLeast"/>
        <w:ind w:right="-142" w:firstLine="425"/>
        <w:jc w:val="both"/>
        <w:rPr>
          <w:rFonts w:ascii="Times New Roman" w:hAnsi="Times New Roman" w:cs="Times New Roman"/>
          <w:sz w:val="28"/>
          <w:szCs w:val="28"/>
        </w:rPr>
      </w:pPr>
    </w:p>
    <w:p w:rsidR="00EC4F06" w:rsidRDefault="00EC4F06" w:rsidP="00222885">
      <w:pPr>
        <w:spacing w:after="0" w:line="360" w:lineRule="atLeast"/>
        <w:ind w:right="-142" w:firstLine="425"/>
        <w:jc w:val="both"/>
        <w:rPr>
          <w:rFonts w:ascii="Times New Roman" w:hAnsi="Times New Roman" w:cs="Times New Roman"/>
          <w:sz w:val="28"/>
          <w:szCs w:val="28"/>
        </w:rPr>
      </w:pPr>
    </w:p>
    <w:p w:rsidR="00EC4F06" w:rsidRDefault="00EC4F06" w:rsidP="00222885">
      <w:pPr>
        <w:spacing w:after="0" w:line="360" w:lineRule="atLeast"/>
        <w:ind w:right="-142" w:firstLine="425"/>
        <w:jc w:val="both"/>
        <w:rPr>
          <w:rFonts w:ascii="Times New Roman" w:hAnsi="Times New Roman" w:cs="Times New Roman"/>
          <w:sz w:val="28"/>
          <w:szCs w:val="28"/>
        </w:rPr>
      </w:pPr>
    </w:p>
    <w:p w:rsidR="000A49B3" w:rsidRPr="00EC4F06" w:rsidRDefault="000A49B3" w:rsidP="006F7361">
      <w:pPr>
        <w:pStyle w:val="a7"/>
        <w:numPr>
          <w:ilvl w:val="0"/>
          <w:numId w:val="1"/>
        </w:numPr>
        <w:tabs>
          <w:tab w:val="left" w:pos="1276"/>
          <w:tab w:val="left" w:pos="1985"/>
          <w:tab w:val="left" w:pos="2127"/>
          <w:tab w:val="left" w:pos="2552"/>
          <w:tab w:val="left" w:pos="2835"/>
        </w:tabs>
        <w:spacing w:after="0" w:line="360" w:lineRule="atLeast"/>
        <w:ind w:left="567" w:hanging="141"/>
        <w:jc w:val="center"/>
        <w:rPr>
          <w:rFonts w:ascii="Times New Roman" w:hAnsi="Times New Roman" w:cs="Times New Roman"/>
          <w:sz w:val="28"/>
          <w:szCs w:val="28"/>
        </w:rPr>
      </w:pPr>
      <w:r w:rsidRPr="00EC4F06">
        <w:rPr>
          <w:rFonts w:ascii="Times New Roman" w:hAnsi="Times New Roman" w:cs="Times New Roman"/>
          <w:sz w:val="28"/>
          <w:szCs w:val="28"/>
        </w:rPr>
        <w:t xml:space="preserve">Расходы </w:t>
      </w:r>
      <w:r w:rsidR="00AD2D32" w:rsidRPr="00EC4F06">
        <w:rPr>
          <w:rFonts w:ascii="Times New Roman" w:hAnsi="Times New Roman" w:cs="Times New Roman"/>
          <w:sz w:val="28"/>
          <w:szCs w:val="28"/>
        </w:rPr>
        <w:t xml:space="preserve">проекта </w:t>
      </w:r>
      <w:r w:rsidRPr="00EC4F06">
        <w:rPr>
          <w:rFonts w:ascii="Times New Roman" w:hAnsi="Times New Roman" w:cs="Times New Roman"/>
          <w:sz w:val="28"/>
          <w:szCs w:val="28"/>
        </w:rPr>
        <w:t>бюджета</w:t>
      </w:r>
      <w:r w:rsidR="002672C3" w:rsidRPr="00EC4F06">
        <w:rPr>
          <w:rFonts w:ascii="Times New Roman" w:hAnsi="Times New Roman" w:cs="Times New Roman"/>
          <w:sz w:val="28"/>
          <w:szCs w:val="28"/>
        </w:rPr>
        <w:t xml:space="preserve"> городского</w:t>
      </w:r>
      <w:r w:rsidRPr="00EC4F06">
        <w:rPr>
          <w:rFonts w:ascii="Times New Roman" w:hAnsi="Times New Roman" w:cs="Times New Roman"/>
          <w:sz w:val="28"/>
          <w:szCs w:val="28"/>
        </w:rPr>
        <w:t xml:space="preserve"> поселения.</w:t>
      </w:r>
    </w:p>
    <w:p w:rsidR="00543797" w:rsidRPr="00C318A4" w:rsidRDefault="00543797" w:rsidP="00963A5A">
      <w:pPr>
        <w:pStyle w:val="a7"/>
        <w:spacing w:after="0" w:line="360" w:lineRule="atLeast"/>
        <w:ind w:left="862"/>
        <w:rPr>
          <w:rFonts w:ascii="Times New Roman" w:hAnsi="Times New Roman" w:cs="Times New Roman"/>
          <w:b/>
          <w:sz w:val="28"/>
          <w:szCs w:val="28"/>
        </w:rPr>
      </w:pPr>
    </w:p>
    <w:p w:rsidR="000A49B3" w:rsidRPr="00C318A4" w:rsidRDefault="000A49B3" w:rsidP="00963A5A">
      <w:pPr>
        <w:tabs>
          <w:tab w:val="left" w:pos="709"/>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 xml:space="preserve">Формирование расходов бюджета </w:t>
      </w:r>
      <w:r w:rsidR="00B90CF5" w:rsidRPr="00C318A4">
        <w:rPr>
          <w:rFonts w:ascii="Times New Roman" w:hAnsi="Times New Roman" w:cs="Times New Roman"/>
          <w:sz w:val="28"/>
          <w:szCs w:val="28"/>
        </w:rPr>
        <w:t xml:space="preserve"> городского </w:t>
      </w:r>
      <w:r w:rsidRPr="00C318A4">
        <w:rPr>
          <w:rFonts w:ascii="Times New Roman" w:hAnsi="Times New Roman" w:cs="Times New Roman"/>
          <w:sz w:val="28"/>
          <w:szCs w:val="28"/>
        </w:rPr>
        <w:t>поселения на 20</w:t>
      </w:r>
      <w:r w:rsidR="00D967B9" w:rsidRPr="00C318A4">
        <w:rPr>
          <w:rFonts w:ascii="Times New Roman" w:hAnsi="Times New Roman" w:cs="Times New Roman"/>
          <w:sz w:val="28"/>
          <w:szCs w:val="28"/>
        </w:rPr>
        <w:t>2</w:t>
      </w:r>
      <w:r w:rsidR="00CF0980" w:rsidRPr="00C318A4">
        <w:rPr>
          <w:rFonts w:ascii="Times New Roman" w:hAnsi="Times New Roman" w:cs="Times New Roman"/>
          <w:sz w:val="28"/>
          <w:szCs w:val="28"/>
        </w:rPr>
        <w:t>1</w:t>
      </w:r>
      <w:r w:rsidRPr="00C318A4">
        <w:rPr>
          <w:rFonts w:ascii="Times New Roman" w:hAnsi="Times New Roman" w:cs="Times New Roman"/>
          <w:sz w:val="28"/>
          <w:szCs w:val="28"/>
        </w:rPr>
        <w:t xml:space="preserve"> год осуществлялось в соответствии с расходными обязательствами согласно ст.86,</w:t>
      </w:r>
      <w:r w:rsidR="00BC77D6" w:rsidRPr="00C318A4">
        <w:rPr>
          <w:rFonts w:ascii="Times New Roman" w:hAnsi="Times New Roman" w:cs="Times New Roman"/>
          <w:sz w:val="28"/>
          <w:szCs w:val="28"/>
        </w:rPr>
        <w:t xml:space="preserve"> </w:t>
      </w:r>
      <w:r w:rsidRPr="00C318A4">
        <w:rPr>
          <w:rFonts w:ascii="Times New Roman" w:hAnsi="Times New Roman" w:cs="Times New Roman"/>
          <w:sz w:val="28"/>
          <w:szCs w:val="28"/>
        </w:rPr>
        <w:t>87 Б</w:t>
      </w:r>
      <w:r w:rsidR="00D967B9" w:rsidRPr="00C318A4">
        <w:rPr>
          <w:rFonts w:ascii="Times New Roman" w:hAnsi="Times New Roman" w:cs="Times New Roman"/>
          <w:sz w:val="28"/>
          <w:szCs w:val="28"/>
        </w:rPr>
        <w:t>юджетного кодекса</w:t>
      </w:r>
      <w:r w:rsidRPr="00C318A4">
        <w:rPr>
          <w:rFonts w:ascii="Times New Roman" w:hAnsi="Times New Roman" w:cs="Times New Roman"/>
          <w:sz w:val="28"/>
          <w:szCs w:val="28"/>
        </w:rPr>
        <w:t xml:space="preserve"> РФ и полномочиями по решению вопросов местного значения, закрепленными </w:t>
      </w:r>
      <w:r w:rsidR="00BC77D6" w:rsidRPr="00C318A4">
        <w:rPr>
          <w:rFonts w:ascii="Times New Roman" w:hAnsi="Times New Roman" w:cs="Times New Roman"/>
          <w:sz w:val="28"/>
          <w:szCs w:val="28"/>
        </w:rPr>
        <w:t>за муниципальным образованием с</w:t>
      </w:r>
      <w:r w:rsidR="003F1E2A" w:rsidRPr="00C318A4">
        <w:rPr>
          <w:rFonts w:ascii="Times New Roman" w:hAnsi="Times New Roman" w:cs="Times New Roman"/>
          <w:sz w:val="28"/>
          <w:szCs w:val="28"/>
        </w:rPr>
        <w:t>т.</w:t>
      </w:r>
      <w:r w:rsidR="00BC77D6" w:rsidRPr="00C318A4">
        <w:rPr>
          <w:rFonts w:ascii="Times New Roman" w:hAnsi="Times New Roman" w:cs="Times New Roman"/>
          <w:sz w:val="28"/>
          <w:szCs w:val="28"/>
        </w:rPr>
        <w:t>14 Федерального закона РФ от 06</w:t>
      </w:r>
      <w:r w:rsidR="006B7775" w:rsidRPr="00C318A4">
        <w:rPr>
          <w:rFonts w:ascii="Times New Roman" w:hAnsi="Times New Roman" w:cs="Times New Roman"/>
          <w:sz w:val="28"/>
          <w:szCs w:val="28"/>
        </w:rPr>
        <w:t>.</w:t>
      </w:r>
      <w:r w:rsidR="00042FEE" w:rsidRPr="00C318A4">
        <w:rPr>
          <w:rFonts w:ascii="Times New Roman" w:hAnsi="Times New Roman" w:cs="Times New Roman"/>
          <w:sz w:val="28"/>
          <w:szCs w:val="28"/>
        </w:rPr>
        <w:t xml:space="preserve">10.2003г. </w:t>
      </w:r>
      <w:r w:rsidR="00BC77D6" w:rsidRPr="00C318A4">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D67D6E" w:rsidRPr="00C318A4"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8"/>
          <w:szCs w:val="28"/>
        </w:rPr>
      </w:pPr>
      <w:r w:rsidRPr="00C318A4">
        <w:rPr>
          <w:rFonts w:ascii="Times New Roman" w:hAnsi="Times New Roman" w:cs="Times New Roman"/>
          <w:sz w:val="28"/>
          <w:szCs w:val="28"/>
        </w:rPr>
        <w:t>Расходная часть проекта бюджета на 20</w:t>
      </w:r>
      <w:r w:rsidR="00D967B9" w:rsidRPr="00C318A4">
        <w:rPr>
          <w:rFonts w:ascii="Times New Roman" w:hAnsi="Times New Roman" w:cs="Times New Roman"/>
          <w:sz w:val="28"/>
          <w:szCs w:val="28"/>
        </w:rPr>
        <w:t>2</w:t>
      </w:r>
      <w:r w:rsidR="00CF0980" w:rsidRPr="00C318A4">
        <w:rPr>
          <w:rFonts w:ascii="Times New Roman" w:hAnsi="Times New Roman" w:cs="Times New Roman"/>
          <w:sz w:val="28"/>
          <w:szCs w:val="28"/>
        </w:rPr>
        <w:t>1</w:t>
      </w:r>
      <w:r w:rsidR="00D967B9" w:rsidRPr="00C318A4">
        <w:rPr>
          <w:rFonts w:ascii="Times New Roman" w:hAnsi="Times New Roman" w:cs="Times New Roman"/>
          <w:sz w:val="28"/>
          <w:szCs w:val="28"/>
        </w:rPr>
        <w:t xml:space="preserve"> </w:t>
      </w:r>
      <w:r w:rsidRPr="00C318A4">
        <w:rPr>
          <w:rFonts w:ascii="Times New Roman" w:hAnsi="Times New Roman" w:cs="Times New Roman"/>
          <w:sz w:val="28"/>
          <w:szCs w:val="28"/>
        </w:rPr>
        <w:t>год соответствует сумме показателей расходных обязательств</w:t>
      </w:r>
      <w:r w:rsidR="00B90CF5" w:rsidRPr="00C318A4">
        <w:rPr>
          <w:rFonts w:ascii="Times New Roman" w:hAnsi="Times New Roman" w:cs="Times New Roman"/>
          <w:sz w:val="28"/>
          <w:szCs w:val="28"/>
        </w:rPr>
        <w:t xml:space="preserve"> городского</w:t>
      </w:r>
      <w:r w:rsidRPr="00C318A4">
        <w:rPr>
          <w:rFonts w:ascii="Times New Roman" w:hAnsi="Times New Roman" w:cs="Times New Roman"/>
          <w:sz w:val="28"/>
          <w:szCs w:val="28"/>
        </w:rPr>
        <w:t xml:space="preserve"> поселения, отраженных в реестре расходных обязательств на указанный период.</w:t>
      </w:r>
      <w:r w:rsidR="00D67D6E" w:rsidRPr="00C318A4">
        <w:rPr>
          <w:rFonts w:ascii="Times New Roman" w:hAnsi="Times New Roman" w:cs="Times New Roman"/>
          <w:sz w:val="28"/>
          <w:szCs w:val="28"/>
        </w:rPr>
        <w:t xml:space="preserve"> </w:t>
      </w:r>
    </w:p>
    <w:p w:rsidR="00AB29DC" w:rsidRPr="00C318A4" w:rsidRDefault="00AB29DC" w:rsidP="003D2F35">
      <w:pPr>
        <w:tabs>
          <w:tab w:val="left" w:pos="3075"/>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Анализ ведомственной структуры расходов показывает, что в 20</w:t>
      </w:r>
      <w:r w:rsidR="00D967B9" w:rsidRPr="00C318A4">
        <w:rPr>
          <w:rFonts w:ascii="Times New Roman" w:hAnsi="Times New Roman" w:cs="Times New Roman"/>
          <w:sz w:val="28"/>
          <w:szCs w:val="28"/>
        </w:rPr>
        <w:t>2</w:t>
      </w:r>
      <w:r w:rsidR="00CF0980" w:rsidRPr="00C318A4">
        <w:rPr>
          <w:rFonts w:ascii="Times New Roman" w:hAnsi="Times New Roman" w:cs="Times New Roman"/>
          <w:sz w:val="28"/>
          <w:szCs w:val="28"/>
        </w:rPr>
        <w:t>1</w:t>
      </w:r>
      <w:r w:rsidRPr="00C318A4">
        <w:rPr>
          <w:rFonts w:ascii="Times New Roman" w:hAnsi="Times New Roman" w:cs="Times New Roman"/>
          <w:sz w:val="28"/>
          <w:szCs w:val="28"/>
        </w:rPr>
        <w:t xml:space="preserve"> году расходы бюджета </w:t>
      </w:r>
      <w:r w:rsidR="004F5278" w:rsidRPr="00C318A4">
        <w:rPr>
          <w:rFonts w:ascii="Times New Roman" w:hAnsi="Times New Roman" w:cs="Times New Roman"/>
          <w:sz w:val="28"/>
          <w:szCs w:val="28"/>
        </w:rPr>
        <w:t xml:space="preserve">городского </w:t>
      </w:r>
      <w:r w:rsidRPr="00C318A4">
        <w:rPr>
          <w:rFonts w:ascii="Times New Roman" w:hAnsi="Times New Roman" w:cs="Times New Roman"/>
          <w:sz w:val="28"/>
          <w:szCs w:val="28"/>
        </w:rPr>
        <w:t>поселения буд</w:t>
      </w:r>
      <w:r w:rsidR="00F8095B" w:rsidRPr="00C318A4">
        <w:rPr>
          <w:rFonts w:ascii="Times New Roman" w:hAnsi="Times New Roman" w:cs="Times New Roman"/>
          <w:sz w:val="28"/>
          <w:szCs w:val="28"/>
        </w:rPr>
        <w:t>у</w:t>
      </w:r>
      <w:r w:rsidRPr="00C318A4">
        <w:rPr>
          <w:rFonts w:ascii="Times New Roman" w:hAnsi="Times New Roman" w:cs="Times New Roman"/>
          <w:sz w:val="28"/>
          <w:szCs w:val="28"/>
        </w:rPr>
        <w:t xml:space="preserve">т осуществлять </w:t>
      </w:r>
      <w:r w:rsidR="00CF0980" w:rsidRPr="00C318A4">
        <w:rPr>
          <w:rFonts w:ascii="Times New Roman" w:hAnsi="Times New Roman" w:cs="Times New Roman"/>
          <w:sz w:val="28"/>
          <w:szCs w:val="28"/>
        </w:rPr>
        <w:t>два</w:t>
      </w:r>
      <w:r w:rsidRPr="00C318A4">
        <w:rPr>
          <w:rFonts w:ascii="Times New Roman" w:hAnsi="Times New Roman" w:cs="Times New Roman"/>
          <w:sz w:val="28"/>
          <w:szCs w:val="28"/>
        </w:rPr>
        <w:t xml:space="preserve"> главны</w:t>
      </w:r>
      <w:r w:rsidR="00F8095B" w:rsidRPr="00C318A4">
        <w:rPr>
          <w:rFonts w:ascii="Times New Roman" w:hAnsi="Times New Roman" w:cs="Times New Roman"/>
          <w:sz w:val="28"/>
          <w:szCs w:val="28"/>
        </w:rPr>
        <w:t>х</w:t>
      </w:r>
      <w:r w:rsidRPr="00C318A4">
        <w:rPr>
          <w:rFonts w:ascii="Times New Roman" w:hAnsi="Times New Roman" w:cs="Times New Roman"/>
          <w:sz w:val="28"/>
          <w:szCs w:val="28"/>
        </w:rPr>
        <w:t xml:space="preserve"> распорядител</w:t>
      </w:r>
      <w:r w:rsidR="00F8095B" w:rsidRPr="00C318A4">
        <w:rPr>
          <w:rFonts w:ascii="Times New Roman" w:hAnsi="Times New Roman" w:cs="Times New Roman"/>
          <w:sz w:val="28"/>
          <w:szCs w:val="28"/>
        </w:rPr>
        <w:t>я</w:t>
      </w:r>
      <w:r w:rsidRPr="00C318A4">
        <w:rPr>
          <w:rFonts w:ascii="Times New Roman" w:hAnsi="Times New Roman" w:cs="Times New Roman"/>
          <w:sz w:val="28"/>
          <w:szCs w:val="28"/>
        </w:rPr>
        <w:t xml:space="preserve"> бюджетных средств</w:t>
      </w:r>
      <w:r w:rsidR="00F8095B" w:rsidRPr="00C318A4">
        <w:rPr>
          <w:rFonts w:ascii="Times New Roman" w:hAnsi="Times New Roman" w:cs="Times New Roman"/>
          <w:sz w:val="28"/>
          <w:szCs w:val="28"/>
        </w:rPr>
        <w:t>:</w:t>
      </w:r>
      <w:r w:rsidRPr="00C318A4">
        <w:rPr>
          <w:rFonts w:ascii="Times New Roman" w:hAnsi="Times New Roman" w:cs="Times New Roman"/>
          <w:sz w:val="28"/>
          <w:szCs w:val="28"/>
        </w:rPr>
        <w:t xml:space="preserve"> </w:t>
      </w:r>
      <w:r w:rsidR="00F8095B" w:rsidRPr="00C318A4">
        <w:rPr>
          <w:rFonts w:ascii="Times New Roman" w:hAnsi="Times New Roman" w:cs="Times New Roman"/>
          <w:sz w:val="28"/>
          <w:szCs w:val="28"/>
        </w:rPr>
        <w:t xml:space="preserve">Отдел по делам молодежи, культуре и искусству администрации </w:t>
      </w:r>
      <w:r w:rsidR="00D967B9" w:rsidRPr="00C318A4">
        <w:rPr>
          <w:rFonts w:ascii="Times New Roman" w:hAnsi="Times New Roman" w:cs="Times New Roman"/>
          <w:sz w:val="28"/>
          <w:szCs w:val="28"/>
        </w:rPr>
        <w:t>муниципального образования</w:t>
      </w:r>
      <w:r w:rsidR="00F8095B" w:rsidRPr="00C318A4">
        <w:rPr>
          <w:rFonts w:ascii="Times New Roman" w:hAnsi="Times New Roman" w:cs="Times New Roman"/>
          <w:sz w:val="28"/>
          <w:szCs w:val="28"/>
        </w:rPr>
        <w:t xml:space="preserve"> "Мезенский район", Администрация </w:t>
      </w:r>
      <w:r w:rsidR="00D967B9" w:rsidRPr="00C318A4">
        <w:rPr>
          <w:rFonts w:ascii="Times New Roman" w:hAnsi="Times New Roman" w:cs="Times New Roman"/>
          <w:sz w:val="28"/>
          <w:szCs w:val="28"/>
        </w:rPr>
        <w:t>муниципального образования</w:t>
      </w:r>
      <w:r w:rsidR="00F8095B" w:rsidRPr="00C318A4">
        <w:rPr>
          <w:rFonts w:ascii="Times New Roman" w:hAnsi="Times New Roman" w:cs="Times New Roman"/>
          <w:sz w:val="28"/>
          <w:szCs w:val="28"/>
        </w:rPr>
        <w:t xml:space="preserve"> "Мезенский район"</w:t>
      </w:r>
      <w:r w:rsidRPr="00C318A4">
        <w:rPr>
          <w:rFonts w:ascii="Times New Roman" w:hAnsi="Times New Roman" w:cs="Times New Roman"/>
          <w:sz w:val="28"/>
          <w:szCs w:val="28"/>
        </w:rPr>
        <w:t>.</w:t>
      </w:r>
    </w:p>
    <w:p w:rsidR="00540B4A" w:rsidRPr="00C318A4" w:rsidRDefault="008649EB" w:rsidP="00540B4A">
      <w:pPr>
        <w:tabs>
          <w:tab w:val="left" w:pos="3075"/>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Проектом решения о</w:t>
      </w:r>
      <w:r w:rsidR="00530C23" w:rsidRPr="00C318A4">
        <w:rPr>
          <w:rFonts w:ascii="Times New Roman" w:hAnsi="Times New Roman" w:cs="Times New Roman"/>
          <w:sz w:val="28"/>
          <w:szCs w:val="28"/>
        </w:rPr>
        <w:t xml:space="preserve">бщий объем расходов бюджета </w:t>
      </w:r>
      <w:r w:rsidR="004F5278" w:rsidRPr="00C318A4">
        <w:rPr>
          <w:rFonts w:ascii="Times New Roman" w:hAnsi="Times New Roman" w:cs="Times New Roman"/>
          <w:sz w:val="28"/>
          <w:szCs w:val="28"/>
        </w:rPr>
        <w:t xml:space="preserve">городского </w:t>
      </w:r>
      <w:r w:rsidR="00530C23" w:rsidRPr="00C318A4">
        <w:rPr>
          <w:rFonts w:ascii="Times New Roman" w:hAnsi="Times New Roman" w:cs="Times New Roman"/>
          <w:sz w:val="28"/>
          <w:szCs w:val="28"/>
        </w:rPr>
        <w:t xml:space="preserve">поселения </w:t>
      </w:r>
      <w:r w:rsidRPr="00C318A4">
        <w:rPr>
          <w:rFonts w:ascii="Times New Roman" w:hAnsi="Times New Roman" w:cs="Times New Roman"/>
          <w:sz w:val="28"/>
          <w:szCs w:val="28"/>
        </w:rPr>
        <w:t>предлагается</w:t>
      </w:r>
      <w:r w:rsidR="00530C23" w:rsidRPr="00C318A4">
        <w:rPr>
          <w:rFonts w:ascii="Times New Roman" w:hAnsi="Times New Roman" w:cs="Times New Roman"/>
          <w:sz w:val="28"/>
          <w:szCs w:val="28"/>
        </w:rPr>
        <w:t xml:space="preserve"> </w:t>
      </w:r>
      <w:r w:rsidRPr="00C318A4">
        <w:rPr>
          <w:rFonts w:ascii="Times New Roman" w:hAnsi="Times New Roman" w:cs="Times New Roman"/>
          <w:sz w:val="28"/>
          <w:szCs w:val="28"/>
        </w:rPr>
        <w:t xml:space="preserve">утвердить </w:t>
      </w:r>
      <w:r w:rsidR="00530C23" w:rsidRPr="00C318A4">
        <w:rPr>
          <w:rFonts w:ascii="Times New Roman" w:hAnsi="Times New Roman" w:cs="Times New Roman"/>
          <w:sz w:val="28"/>
          <w:szCs w:val="28"/>
        </w:rPr>
        <w:t xml:space="preserve">в сумме </w:t>
      </w:r>
      <w:r w:rsidR="00CC5716" w:rsidRPr="00C318A4">
        <w:rPr>
          <w:rFonts w:ascii="Times New Roman" w:hAnsi="Times New Roman" w:cs="Times New Roman"/>
          <w:sz w:val="28"/>
          <w:szCs w:val="28"/>
        </w:rPr>
        <w:t>79 568 542,00</w:t>
      </w:r>
      <w:r w:rsidR="00530C23" w:rsidRPr="00C318A4">
        <w:rPr>
          <w:rFonts w:ascii="Times New Roman" w:hAnsi="Times New Roman" w:cs="Times New Roman"/>
          <w:sz w:val="28"/>
          <w:szCs w:val="28"/>
        </w:rPr>
        <w:t xml:space="preserve"> рубл</w:t>
      </w:r>
      <w:r w:rsidR="00CC5716" w:rsidRPr="00C318A4">
        <w:rPr>
          <w:rFonts w:ascii="Times New Roman" w:hAnsi="Times New Roman" w:cs="Times New Roman"/>
          <w:sz w:val="28"/>
          <w:szCs w:val="28"/>
        </w:rPr>
        <w:t>я</w:t>
      </w:r>
      <w:r w:rsidRPr="00C318A4">
        <w:rPr>
          <w:rFonts w:ascii="Times New Roman" w:hAnsi="Times New Roman" w:cs="Times New Roman"/>
          <w:sz w:val="28"/>
          <w:szCs w:val="28"/>
        </w:rPr>
        <w:t>.</w:t>
      </w:r>
      <w:r w:rsidR="00530C23" w:rsidRPr="00C318A4">
        <w:rPr>
          <w:rFonts w:ascii="Times New Roman" w:hAnsi="Times New Roman" w:cs="Times New Roman"/>
          <w:sz w:val="28"/>
          <w:szCs w:val="28"/>
        </w:rPr>
        <w:t xml:space="preserve"> </w:t>
      </w:r>
      <w:r w:rsidRPr="00C318A4">
        <w:rPr>
          <w:rFonts w:ascii="Times New Roman" w:hAnsi="Times New Roman" w:cs="Times New Roman"/>
          <w:sz w:val="28"/>
          <w:szCs w:val="28"/>
        </w:rPr>
        <w:t xml:space="preserve">Планируемый показатель </w:t>
      </w:r>
      <w:r w:rsidR="00CC5716" w:rsidRPr="00C318A4">
        <w:rPr>
          <w:rFonts w:ascii="Times New Roman" w:hAnsi="Times New Roman" w:cs="Times New Roman"/>
          <w:sz w:val="28"/>
          <w:szCs w:val="28"/>
        </w:rPr>
        <w:t>бол</w:t>
      </w:r>
      <w:r w:rsidRPr="00C318A4">
        <w:rPr>
          <w:rFonts w:ascii="Times New Roman" w:hAnsi="Times New Roman" w:cs="Times New Roman"/>
          <w:sz w:val="28"/>
          <w:szCs w:val="28"/>
        </w:rPr>
        <w:t xml:space="preserve">ьше расходов </w:t>
      </w:r>
      <w:r w:rsidR="00696467" w:rsidRPr="00C318A4">
        <w:rPr>
          <w:rFonts w:ascii="Times New Roman" w:hAnsi="Times New Roman" w:cs="Times New Roman"/>
          <w:sz w:val="28"/>
          <w:szCs w:val="28"/>
        </w:rPr>
        <w:t xml:space="preserve"> 20</w:t>
      </w:r>
      <w:r w:rsidR="00CC5716" w:rsidRPr="00C318A4">
        <w:rPr>
          <w:rFonts w:ascii="Times New Roman" w:hAnsi="Times New Roman" w:cs="Times New Roman"/>
          <w:sz w:val="28"/>
          <w:szCs w:val="28"/>
        </w:rPr>
        <w:t>20</w:t>
      </w:r>
      <w:r w:rsidR="00696467" w:rsidRPr="00C318A4">
        <w:rPr>
          <w:rFonts w:ascii="Times New Roman" w:hAnsi="Times New Roman" w:cs="Times New Roman"/>
          <w:sz w:val="28"/>
          <w:szCs w:val="28"/>
        </w:rPr>
        <w:t xml:space="preserve"> год</w:t>
      </w:r>
      <w:r w:rsidRPr="00C318A4">
        <w:rPr>
          <w:rFonts w:ascii="Times New Roman" w:hAnsi="Times New Roman" w:cs="Times New Roman"/>
          <w:sz w:val="28"/>
          <w:szCs w:val="28"/>
        </w:rPr>
        <w:t xml:space="preserve">а на </w:t>
      </w:r>
      <w:r w:rsidR="00CC5716" w:rsidRPr="00C318A4">
        <w:rPr>
          <w:rFonts w:ascii="Times New Roman" w:hAnsi="Times New Roman" w:cs="Times New Roman"/>
          <w:sz w:val="28"/>
          <w:szCs w:val="28"/>
        </w:rPr>
        <w:t>54 750 076,23</w:t>
      </w:r>
      <w:r w:rsidRPr="00C318A4">
        <w:rPr>
          <w:rFonts w:ascii="Times New Roman" w:hAnsi="Times New Roman" w:cs="Times New Roman"/>
          <w:sz w:val="28"/>
          <w:szCs w:val="28"/>
        </w:rPr>
        <w:t xml:space="preserve"> рубл</w:t>
      </w:r>
      <w:r w:rsidR="006B43E4">
        <w:rPr>
          <w:rFonts w:ascii="Times New Roman" w:hAnsi="Times New Roman" w:cs="Times New Roman"/>
          <w:sz w:val="28"/>
          <w:szCs w:val="28"/>
        </w:rPr>
        <w:t>я</w:t>
      </w:r>
      <w:r w:rsidRPr="00C318A4">
        <w:rPr>
          <w:rFonts w:ascii="Times New Roman" w:hAnsi="Times New Roman" w:cs="Times New Roman"/>
          <w:sz w:val="28"/>
          <w:szCs w:val="28"/>
        </w:rPr>
        <w:t xml:space="preserve">, или </w:t>
      </w:r>
      <w:r w:rsidR="00CC5716" w:rsidRPr="00C318A4">
        <w:rPr>
          <w:rFonts w:ascii="Times New Roman" w:hAnsi="Times New Roman" w:cs="Times New Roman"/>
          <w:sz w:val="28"/>
          <w:szCs w:val="28"/>
        </w:rPr>
        <w:t xml:space="preserve"> в 3,2 раза.</w:t>
      </w:r>
    </w:p>
    <w:p w:rsidR="00B17B4E" w:rsidRPr="00C318A4" w:rsidRDefault="00B17B4E" w:rsidP="00540B4A">
      <w:pPr>
        <w:tabs>
          <w:tab w:val="left" w:pos="3075"/>
        </w:tabs>
        <w:spacing w:after="0" w:line="360" w:lineRule="atLeast"/>
        <w:ind w:firstLine="426"/>
        <w:jc w:val="both"/>
        <w:rPr>
          <w:rFonts w:ascii="Times New Roman" w:hAnsi="Times New Roman" w:cs="Times New Roman"/>
          <w:sz w:val="28"/>
          <w:szCs w:val="28"/>
        </w:rPr>
      </w:pPr>
    </w:p>
    <w:p w:rsidR="004E6D1B" w:rsidRPr="00C318A4" w:rsidRDefault="004E6D1B" w:rsidP="004E6D1B">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Структура расходов по разделам классификации расходов бюджетов в сравнении с ожидаемой оценкой исполнения в 2020 году и фактическим исполнением в 2019 году представлена в таблице.</w:t>
      </w:r>
    </w:p>
    <w:p w:rsidR="004E6D1B" w:rsidRPr="004E6D1B" w:rsidRDefault="004E6D1B" w:rsidP="004E6D1B">
      <w:pPr>
        <w:spacing w:after="0" w:line="360" w:lineRule="atLeast"/>
        <w:ind w:right="-142" w:firstLine="425"/>
        <w:jc w:val="both"/>
        <w:rPr>
          <w:rFonts w:ascii="Times New Roman" w:hAnsi="Times New Roman"/>
          <w:sz w:val="26"/>
          <w:szCs w:val="26"/>
        </w:rPr>
      </w:pPr>
    </w:p>
    <w:p w:rsidR="00D93A3C" w:rsidRPr="00B443D7" w:rsidRDefault="004E6D1B" w:rsidP="004E6D1B">
      <w:pPr>
        <w:tabs>
          <w:tab w:val="left" w:pos="3075"/>
        </w:tabs>
        <w:spacing w:after="0" w:line="240" w:lineRule="auto"/>
        <w:ind w:firstLine="709"/>
        <w:jc w:val="right"/>
        <w:rPr>
          <w:rFonts w:ascii="Times New Roman" w:hAnsi="Times New Roman" w:cs="Times New Roman"/>
          <w:sz w:val="24"/>
          <w:szCs w:val="24"/>
        </w:rPr>
      </w:pPr>
      <w:r w:rsidRPr="00B443D7">
        <w:rPr>
          <w:rFonts w:ascii="Times New Roman" w:hAnsi="Times New Roman" w:cs="Times New Roman"/>
          <w:sz w:val="24"/>
          <w:szCs w:val="24"/>
        </w:rPr>
        <w:t xml:space="preserve"> </w:t>
      </w:r>
      <w:r w:rsidR="00D93A3C" w:rsidRPr="00B443D7">
        <w:rPr>
          <w:rFonts w:ascii="Times New Roman" w:hAnsi="Times New Roman" w:cs="Times New Roman"/>
          <w:sz w:val="24"/>
          <w:szCs w:val="24"/>
        </w:rPr>
        <w:t>(рублей)</w:t>
      </w:r>
    </w:p>
    <w:tbl>
      <w:tblPr>
        <w:tblStyle w:val="a9"/>
        <w:tblW w:w="9640" w:type="dxa"/>
        <w:tblInd w:w="-176" w:type="dxa"/>
        <w:tblLayout w:type="fixed"/>
        <w:tblLook w:val="04A0"/>
      </w:tblPr>
      <w:tblGrid>
        <w:gridCol w:w="2409"/>
        <w:gridCol w:w="1417"/>
        <w:gridCol w:w="1418"/>
        <w:gridCol w:w="1418"/>
        <w:gridCol w:w="567"/>
        <w:gridCol w:w="1559"/>
        <w:gridCol w:w="852"/>
      </w:tblGrid>
      <w:tr w:rsidR="004E6D1B" w:rsidTr="004E6D1B">
        <w:trPr>
          <w:trHeight w:val="345"/>
          <w:tblHeader/>
        </w:trPr>
        <w:tc>
          <w:tcPr>
            <w:tcW w:w="2409" w:type="dxa"/>
            <w:vMerge w:val="restart"/>
            <w:vAlign w:val="center"/>
          </w:tcPr>
          <w:p w:rsidR="004E6D1B" w:rsidRPr="004E6D1B" w:rsidRDefault="004E6D1B" w:rsidP="00066DB5">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Наименование</w:t>
            </w:r>
          </w:p>
        </w:tc>
        <w:tc>
          <w:tcPr>
            <w:tcW w:w="1417" w:type="dxa"/>
            <w:vMerge w:val="restart"/>
            <w:vAlign w:val="center"/>
          </w:tcPr>
          <w:p w:rsidR="004E6D1B" w:rsidRPr="004E6D1B" w:rsidRDefault="004E6D1B" w:rsidP="004E6D1B">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201</w:t>
            </w:r>
            <w:r>
              <w:rPr>
                <w:rFonts w:ascii="Times New Roman" w:hAnsi="Times New Roman" w:cs="Times New Roman"/>
                <w:sz w:val="20"/>
                <w:szCs w:val="20"/>
              </w:rPr>
              <w:t>9</w:t>
            </w:r>
            <w:r w:rsidRPr="004E6D1B">
              <w:rPr>
                <w:rFonts w:ascii="Times New Roman" w:hAnsi="Times New Roman" w:cs="Times New Roman"/>
                <w:sz w:val="20"/>
                <w:szCs w:val="20"/>
              </w:rPr>
              <w:t xml:space="preserve"> год</w:t>
            </w:r>
          </w:p>
        </w:tc>
        <w:tc>
          <w:tcPr>
            <w:tcW w:w="1418" w:type="dxa"/>
            <w:tcBorders>
              <w:bottom w:val="single" w:sz="4" w:space="0" w:color="auto"/>
            </w:tcBorders>
            <w:vAlign w:val="center"/>
          </w:tcPr>
          <w:p w:rsidR="004E6D1B" w:rsidRPr="004E6D1B" w:rsidRDefault="004E6D1B" w:rsidP="004E6D1B">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20</w:t>
            </w:r>
            <w:r w:rsidRPr="004E6D1B">
              <w:rPr>
                <w:rFonts w:ascii="Times New Roman" w:hAnsi="Times New Roman" w:cs="Times New Roman"/>
                <w:sz w:val="20"/>
                <w:szCs w:val="20"/>
              </w:rPr>
              <w:t xml:space="preserve"> год </w:t>
            </w:r>
          </w:p>
        </w:tc>
        <w:tc>
          <w:tcPr>
            <w:tcW w:w="4396" w:type="dxa"/>
            <w:gridSpan w:val="4"/>
            <w:tcBorders>
              <w:bottom w:val="single" w:sz="4" w:space="0" w:color="auto"/>
            </w:tcBorders>
            <w:vAlign w:val="center"/>
          </w:tcPr>
          <w:p w:rsidR="004E6D1B" w:rsidRPr="004E6D1B" w:rsidRDefault="004E6D1B" w:rsidP="004E6D1B">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21</w:t>
            </w:r>
            <w:r w:rsidRPr="004E6D1B">
              <w:rPr>
                <w:rFonts w:ascii="Times New Roman" w:hAnsi="Times New Roman" w:cs="Times New Roman"/>
                <w:sz w:val="20"/>
                <w:szCs w:val="20"/>
              </w:rPr>
              <w:t xml:space="preserve"> год</w:t>
            </w:r>
            <w:r>
              <w:rPr>
                <w:rFonts w:ascii="Times New Roman" w:hAnsi="Times New Roman" w:cs="Times New Roman"/>
                <w:sz w:val="20"/>
                <w:szCs w:val="20"/>
              </w:rPr>
              <w:t xml:space="preserve"> </w:t>
            </w:r>
          </w:p>
        </w:tc>
      </w:tr>
      <w:tr w:rsidR="004E6D1B" w:rsidTr="004E6D1B">
        <w:trPr>
          <w:trHeight w:val="348"/>
          <w:tblHeader/>
        </w:trPr>
        <w:tc>
          <w:tcPr>
            <w:tcW w:w="2409" w:type="dxa"/>
            <w:vMerge/>
            <w:vAlign w:val="center"/>
          </w:tcPr>
          <w:p w:rsidR="004E6D1B" w:rsidRPr="004E6D1B" w:rsidRDefault="004E6D1B" w:rsidP="00066DB5">
            <w:pPr>
              <w:tabs>
                <w:tab w:val="left" w:pos="709"/>
                <w:tab w:val="left" w:pos="993"/>
              </w:tabs>
              <w:jc w:val="center"/>
              <w:rPr>
                <w:rFonts w:ascii="Times New Roman" w:hAnsi="Times New Roman" w:cs="Times New Roman"/>
                <w:sz w:val="20"/>
                <w:szCs w:val="20"/>
              </w:rPr>
            </w:pPr>
          </w:p>
        </w:tc>
        <w:tc>
          <w:tcPr>
            <w:tcW w:w="1417" w:type="dxa"/>
            <w:vMerge/>
          </w:tcPr>
          <w:p w:rsidR="004E6D1B" w:rsidRPr="004E6D1B" w:rsidRDefault="004E6D1B" w:rsidP="00066DB5">
            <w:pPr>
              <w:tabs>
                <w:tab w:val="left" w:pos="709"/>
                <w:tab w:val="left" w:pos="993"/>
              </w:tabs>
              <w:jc w:val="center"/>
              <w:rPr>
                <w:rFonts w:ascii="Times New Roman" w:hAnsi="Times New Roman" w:cs="Times New Roman"/>
                <w:sz w:val="20"/>
                <w:szCs w:val="20"/>
              </w:rPr>
            </w:pPr>
          </w:p>
        </w:tc>
        <w:tc>
          <w:tcPr>
            <w:tcW w:w="1418" w:type="dxa"/>
            <w:vMerge w:val="restart"/>
            <w:tcBorders>
              <w:top w:val="single" w:sz="4" w:space="0" w:color="auto"/>
            </w:tcBorders>
            <w:vAlign w:val="center"/>
          </w:tcPr>
          <w:p w:rsidR="004E6D1B" w:rsidRPr="004E6D1B" w:rsidRDefault="004E6D1B" w:rsidP="00AC0616">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bCs/>
                <w:sz w:val="20"/>
                <w:szCs w:val="20"/>
              </w:rPr>
              <w:t>оценка ожидаемого исполнения бюджета</w:t>
            </w:r>
          </w:p>
        </w:tc>
        <w:tc>
          <w:tcPr>
            <w:tcW w:w="1418" w:type="dxa"/>
            <w:vMerge w:val="restart"/>
            <w:tcBorders>
              <w:top w:val="single" w:sz="4" w:space="0" w:color="auto"/>
              <w:right w:val="single" w:sz="4" w:space="0" w:color="auto"/>
            </w:tcBorders>
            <w:vAlign w:val="center"/>
          </w:tcPr>
          <w:p w:rsidR="004E6D1B" w:rsidRPr="006F385F" w:rsidRDefault="004E6D1B" w:rsidP="004E6D1B">
            <w:pPr>
              <w:pStyle w:val="a7"/>
              <w:tabs>
                <w:tab w:val="left" w:pos="284"/>
              </w:tabs>
              <w:ind w:left="-9"/>
              <w:jc w:val="center"/>
              <w:rPr>
                <w:rFonts w:ascii="Times New Roman" w:hAnsi="Times New Roman"/>
                <w:sz w:val="21"/>
                <w:szCs w:val="21"/>
              </w:rPr>
            </w:pPr>
            <w:r>
              <w:rPr>
                <w:rFonts w:ascii="Times New Roman" w:hAnsi="Times New Roman"/>
                <w:sz w:val="20"/>
                <w:szCs w:val="20"/>
              </w:rPr>
              <w:t>Проект бюджета</w:t>
            </w:r>
          </w:p>
        </w:tc>
        <w:tc>
          <w:tcPr>
            <w:tcW w:w="567" w:type="dxa"/>
            <w:vMerge w:val="restart"/>
            <w:tcBorders>
              <w:top w:val="single" w:sz="4" w:space="0" w:color="auto"/>
              <w:left w:val="single" w:sz="4" w:space="0" w:color="auto"/>
            </w:tcBorders>
            <w:vAlign w:val="center"/>
          </w:tcPr>
          <w:p w:rsidR="004E6D1B" w:rsidRPr="006F385F" w:rsidRDefault="004E6D1B" w:rsidP="004E6D1B">
            <w:pPr>
              <w:pStyle w:val="a7"/>
              <w:tabs>
                <w:tab w:val="left" w:pos="284"/>
              </w:tabs>
              <w:ind w:left="-9"/>
              <w:jc w:val="center"/>
              <w:rPr>
                <w:rFonts w:ascii="Times New Roman" w:hAnsi="Times New Roman"/>
                <w:sz w:val="21"/>
                <w:szCs w:val="21"/>
              </w:rPr>
            </w:pPr>
            <w:r>
              <w:rPr>
                <w:rFonts w:ascii="Times New Roman" w:hAnsi="Times New Roman"/>
                <w:sz w:val="21"/>
                <w:szCs w:val="21"/>
              </w:rPr>
              <w:t>уд. вес, %</w:t>
            </w:r>
          </w:p>
        </w:tc>
        <w:tc>
          <w:tcPr>
            <w:tcW w:w="2411" w:type="dxa"/>
            <w:gridSpan w:val="2"/>
            <w:tcBorders>
              <w:top w:val="single" w:sz="4" w:space="0" w:color="auto"/>
              <w:bottom w:val="single" w:sz="4" w:space="0" w:color="auto"/>
            </w:tcBorders>
            <w:vAlign w:val="center"/>
          </w:tcPr>
          <w:p w:rsidR="004E6D1B" w:rsidRDefault="004E6D1B" w:rsidP="004E6D1B">
            <w:pPr>
              <w:pStyle w:val="a7"/>
              <w:tabs>
                <w:tab w:val="left" w:pos="284"/>
              </w:tabs>
              <w:ind w:left="0"/>
              <w:jc w:val="center"/>
              <w:rPr>
                <w:rFonts w:ascii="Times New Roman" w:hAnsi="Times New Roman"/>
                <w:sz w:val="20"/>
                <w:szCs w:val="20"/>
              </w:rPr>
            </w:pPr>
            <w:r>
              <w:rPr>
                <w:rFonts w:ascii="Times New Roman" w:hAnsi="Times New Roman"/>
                <w:sz w:val="20"/>
                <w:szCs w:val="20"/>
              </w:rPr>
              <w:t xml:space="preserve">Изменения </w:t>
            </w:r>
          </w:p>
          <w:p w:rsidR="004E6D1B" w:rsidRPr="004E6D1B" w:rsidRDefault="004E6D1B" w:rsidP="004E6D1B">
            <w:pPr>
              <w:tabs>
                <w:tab w:val="left" w:pos="709"/>
                <w:tab w:val="left" w:pos="993"/>
              </w:tabs>
              <w:jc w:val="center"/>
              <w:rPr>
                <w:rFonts w:ascii="Times New Roman" w:hAnsi="Times New Roman" w:cs="Times New Roman"/>
                <w:sz w:val="20"/>
                <w:szCs w:val="20"/>
              </w:rPr>
            </w:pPr>
            <w:r>
              <w:rPr>
                <w:rFonts w:ascii="Times New Roman" w:hAnsi="Times New Roman"/>
                <w:sz w:val="20"/>
                <w:szCs w:val="20"/>
              </w:rPr>
              <w:t>к 2020 году</w:t>
            </w:r>
          </w:p>
        </w:tc>
      </w:tr>
      <w:tr w:rsidR="004E6D1B" w:rsidTr="004E6D1B">
        <w:trPr>
          <w:trHeight w:val="150"/>
          <w:tblHeader/>
        </w:trPr>
        <w:tc>
          <w:tcPr>
            <w:tcW w:w="2409" w:type="dxa"/>
            <w:vMerge/>
            <w:vAlign w:val="center"/>
          </w:tcPr>
          <w:p w:rsidR="004E6D1B" w:rsidRPr="004E6D1B" w:rsidRDefault="004E6D1B" w:rsidP="00D93A3C">
            <w:pPr>
              <w:tabs>
                <w:tab w:val="left" w:pos="3075"/>
              </w:tabs>
              <w:spacing w:line="360" w:lineRule="atLeast"/>
              <w:rPr>
                <w:rFonts w:ascii="Times New Roman" w:hAnsi="Times New Roman" w:cs="Times New Roman"/>
                <w:sz w:val="20"/>
                <w:szCs w:val="20"/>
              </w:rPr>
            </w:pPr>
          </w:p>
        </w:tc>
        <w:tc>
          <w:tcPr>
            <w:tcW w:w="1417" w:type="dxa"/>
          </w:tcPr>
          <w:p w:rsidR="004E6D1B" w:rsidRPr="004E6D1B" w:rsidRDefault="004E6D1B" w:rsidP="00D93A3C">
            <w:pPr>
              <w:tabs>
                <w:tab w:val="left" w:pos="3075"/>
              </w:tabs>
              <w:spacing w:line="360" w:lineRule="atLeast"/>
              <w:rPr>
                <w:rFonts w:ascii="Times New Roman" w:hAnsi="Times New Roman" w:cs="Times New Roman"/>
                <w:sz w:val="20"/>
                <w:szCs w:val="20"/>
              </w:rPr>
            </w:pPr>
            <w:r w:rsidRPr="004E6D1B">
              <w:rPr>
                <w:rFonts w:ascii="Times New Roman" w:hAnsi="Times New Roman" w:cs="Times New Roman"/>
                <w:sz w:val="20"/>
                <w:szCs w:val="20"/>
              </w:rPr>
              <w:t>исполнено</w:t>
            </w:r>
          </w:p>
        </w:tc>
        <w:tc>
          <w:tcPr>
            <w:tcW w:w="1418" w:type="dxa"/>
            <w:vMerge/>
            <w:vAlign w:val="center"/>
          </w:tcPr>
          <w:p w:rsidR="004E6D1B" w:rsidRPr="004E6D1B" w:rsidRDefault="004E6D1B" w:rsidP="00D93A3C">
            <w:pPr>
              <w:tabs>
                <w:tab w:val="left" w:pos="3075"/>
              </w:tabs>
              <w:spacing w:line="360" w:lineRule="atLeast"/>
              <w:rPr>
                <w:rFonts w:ascii="Times New Roman" w:hAnsi="Times New Roman" w:cs="Times New Roman"/>
                <w:sz w:val="20"/>
                <w:szCs w:val="20"/>
              </w:rPr>
            </w:pPr>
          </w:p>
        </w:tc>
        <w:tc>
          <w:tcPr>
            <w:tcW w:w="1418" w:type="dxa"/>
            <w:vMerge/>
            <w:tcBorders>
              <w:right w:val="single" w:sz="4" w:space="0" w:color="auto"/>
            </w:tcBorders>
            <w:vAlign w:val="center"/>
          </w:tcPr>
          <w:p w:rsidR="004E6D1B" w:rsidRPr="004E6D1B" w:rsidRDefault="004E6D1B" w:rsidP="00D93A3C">
            <w:pPr>
              <w:tabs>
                <w:tab w:val="left" w:pos="3075"/>
              </w:tabs>
              <w:jc w:val="center"/>
              <w:rPr>
                <w:rFonts w:ascii="Times New Roman" w:hAnsi="Times New Roman" w:cs="Times New Roman"/>
                <w:sz w:val="20"/>
                <w:szCs w:val="20"/>
              </w:rPr>
            </w:pPr>
          </w:p>
        </w:tc>
        <w:tc>
          <w:tcPr>
            <w:tcW w:w="567" w:type="dxa"/>
            <w:vMerge/>
            <w:tcBorders>
              <w:left w:val="single" w:sz="4" w:space="0" w:color="auto"/>
            </w:tcBorders>
            <w:vAlign w:val="center"/>
          </w:tcPr>
          <w:p w:rsidR="004E6D1B" w:rsidRPr="004E6D1B" w:rsidRDefault="004E6D1B" w:rsidP="00290372">
            <w:pPr>
              <w:tabs>
                <w:tab w:val="left" w:pos="3075"/>
              </w:tabs>
              <w:jc w:val="center"/>
              <w:rPr>
                <w:rFonts w:ascii="Times New Roman" w:hAnsi="Times New Roman" w:cs="Times New Roman"/>
                <w:sz w:val="20"/>
                <w:szCs w:val="20"/>
              </w:rPr>
            </w:pPr>
          </w:p>
        </w:tc>
        <w:tc>
          <w:tcPr>
            <w:tcW w:w="1559" w:type="dxa"/>
            <w:tcBorders>
              <w:top w:val="single" w:sz="4" w:space="0" w:color="auto"/>
            </w:tcBorders>
            <w:vAlign w:val="center"/>
          </w:tcPr>
          <w:p w:rsidR="004E6D1B" w:rsidRPr="0027036D" w:rsidRDefault="00C9295A" w:rsidP="00C9295A">
            <w:pPr>
              <w:pStyle w:val="a7"/>
              <w:tabs>
                <w:tab w:val="left" w:pos="284"/>
              </w:tabs>
              <w:ind w:left="0"/>
              <w:jc w:val="center"/>
              <w:rPr>
                <w:rFonts w:ascii="Times New Roman" w:hAnsi="Times New Roman"/>
                <w:sz w:val="20"/>
                <w:szCs w:val="20"/>
              </w:rPr>
            </w:pPr>
            <w:r>
              <w:rPr>
                <w:rFonts w:ascii="Times New Roman" w:hAnsi="Times New Roman"/>
                <w:sz w:val="20"/>
                <w:szCs w:val="20"/>
              </w:rPr>
              <w:t>гр.4</w:t>
            </w:r>
            <w:r w:rsidR="004E6D1B">
              <w:rPr>
                <w:rFonts w:ascii="Times New Roman" w:hAnsi="Times New Roman"/>
                <w:sz w:val="20"/>
                <w:szCs w:val="20"/>
              </w:rPr>
              <w:t>- гр</w:t>
            </w:r>
            <w:r>
              <w:rPr>
                <w:rFonts w:ascii="Times New Roman" w:hAnsi="Times New Roman"/>
                <w:sz w:val="20"/>
                <w:szCs w:val="20"/>
              </w:rPr>
              <w:t>.3</w:t>
            </w:r>
          </w:p>
        </w:tc>
        <w:tc>
          <w:tcPr>
            <w:tcW w:w="852" w:type="dxa"/>
            <w:tcBorders>
              <w:top w:val="single" w:sz="4" w:space="0" w:color="auto"/>
            </w:tcBorders>
            <w:vAlign w:val="center"/>
          </w:tcPr>
          <w:p w:rsidR="004E6D1B" w:rsidRPr="0027036D" w:rsidRDefault="004E6D1B" w:rsidP="004E6D1B">
            <w:pPr>
              <w:pStyle w:val="a7"/>
              <w:tabs>
                <w:tab w:val="left" w:pos="284"/>
              </w:tabs>
              <w:ind w:left="0"/>
              <w:jc w:val="center"/>
              <w:rPr>
                <w:rFonts w:ascii="Times New Roman" w:hAnsi="Times New Roman"/>
                <w:sz w:val="20"/>
                <w:szCs w:val="20"/>
              </w:rPr>
            </w:pPr>
            <w:r>
              <w:rPr>
                <w:rFonts w:ascii="Times New Roman" w:hAnsi="Times New Roman"/>
                <w:sz w:val="20"/>
                <w:szCs w:val="20"/>
              </w:rPr>
              <w:t>%</w:t>
            </w:r>
          </w:p>
        </w:tc>
      </w:tr>
      <w:tr w:rsidR="004E6D1B" w:rsidTr="004E6D1B">
        <w:trPr>
          <w:tblHeader/>
        </w:trPr>
        <w:tc>
          <w:tcPr>
            <w:tcW w:w="2409"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1</w:t>
            </w:r>
          </w:p>
        </w:tc>
        <w:tc>
          <w:tcPr>
            <w:tcW w:w="1417"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2</w:t>
            </w:r>
          </w:p>
        </w:tc>
        <w:tc>
          <w:tcPr>
            <w:tcW w:w="1418"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3</w:t>
            </w:r>
          </w:p>
        </w:tc>
        <w:tc>
          <w:tcPr>
            <w:tcW w:w="1418"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5</w:t>
            </w:r>
          </w:p>
        </w:tc>
        <w:tc>
          <w:tcPr>
            <w:tcW w:w="1559"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6</w:t>
            </w:r>
          </w:p>
        </w:tc>
        <w:tc>
          <w:tcPr>
            <w:tcW w:w="852"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7</w:t>
            </w:r>
          </w:p>
        </w:tc>
      </w:tr>
      <w:tr w:rsidR="004E6D1B" w:rsidTr="004E6D1B">
        <w:tc>
          <w:tcPr>
            <w:tcW w:w="2409" w:type="dxa"/>
            <w:vAlign w:val="center"/>
          </w:tcPr>
          <w:p w:rsidR="004E6D1B" w:rsidRPr="004E6D1B" w:rsidRDefault="004E6D1B" w:rsidP="004E6D1B">
            <w:pPr>
              <w:pStyle w:val="a7"/>
              <w:tabs>
                <w:tab w:val="left" w:pos="284"/>
              </w:tabs>
              <w:ind w:left="-9"/>
              <w:rPr>
                <w:rFonts w:ascii="Times New Roman" w:hAnsi="Times New Roman"/>
                <w:b/>
                <w:sz w:val="20"/>
                <w:szCs w:val="20"/>
              </w:rPr>
            </w:pPr>
            <w:r w:rsidRPr="004E6D1B">
              <w:rPr>
                <w:rFonts w:ascii="Times New Roman" w:hAnsi="Times New Roman"/>
                <w:b/>
                <w:sz w:val="20"/>
                <w:szCs w:val="20"/>
              </w:rPr>
              <w:t>РАСХОДЫ, ВСЕГО</w:t>
            </w:r>
          </w:p>
        </w:tc>
        <w:tc>
          <w:tcPr>
            <w:tcW w:w="1417" w:type="dxa"/>
            <w:vAlign w:val="center"/>
          </w:tcPr>
          <w:p w:rsidR="004E6D1B" w:rsidRPr="004E6D1B" w:rsidRDefault="00AA1E2F" w:rsidP="00D54D2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20 990 512,54</w:t>
            </w:r>
          </w:p>
        </w:tc>
        <w:tc>
          <w:tcPr>
            <w:tcW w:w="1418" w:type="dxa"/>
            <w:vAlign w:val="center"/>
          </w:tcPr>
          <w:p w:rsidR="004E6D1B" w:rsidRPr="004E6D1B" w:rsidRDefault="00AA1E2F" w:rsidP="00A34F91">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24 818 465,77</w:t>
            </w:r>
          </w:p>
        </w:tc>
        <w:tc>
          <w:tcPr>
            <w:tcW w:w="1418" w:type="dxa"/>
            <w:vAlign w:val="center"/>
          </w:tcPr>
          <w:p w:rsidR="004E6D1B" w:rsidRPr="004E6D1B" w:rsidRDefault="00AA1E2F" w:rsidP="00E8249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79 568 542</w:t>
            </w:r>
          </w:p>
        </w:tc>
        <w:tc>
          <w:tcPr>
            <w:tcW w:w="567" w:type="dxa"/>
            <w:vAlign w:val="center"/>
          </w:tcPr>
          <w:p w:rsidR="004E6D1B" w:rsidRPr="004E6D1B" w:rsidRDefault="00733428" w:rsidP="00C7441E">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100</w:t>
            </w:r>
          </w:p>
        </w:tc>
        <w:tc>
          <w:tcPr>
            <w:tcW w:w="1559" w:type="dxa"/>
            <w:vAlign w:val="center"/>
          </w:tcPr>
          <w:p w:rsidR="004E6D1B" w:rsidRPr="004E6D1B" w:rsidRDefault="00C1521F" w:rsidP="00B93F40">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+54 750 076,23</w:t>
            </w:r>
          </w:p>
        </w:tc>
        <w:tc>
          <w:tcPr>
            <w:tcW w:w="852" w:type="dxa"/>
            <w:vAlign w:val="center"/>
          </w:tcPr>
          <w:p w:rsidR="004E6D1B" w:rsidRPr="004E6D1B" w:rsidRDefault="00387AF9" w:rsidP="00F279E3">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в 3,2 раза</w:t>
            </w:r>
          </w:p>
        </w:tc>
      </w:tr>
      <w:tr w:rsidR="00AA1E2F" w:rsidTr="004E6D1B">
        <w:tc>
          <w:tcPr>
            <w:tcW w:w="2409" w:type="dxa"/>
            <w:vAlign w:val="center"/>
          </w:tcPr>
          <w:p w:rsidR="00AA1E2F" w:rsidRPr="004E6D1B" w:rsidRDefault="00AA1E2F"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ОБЩЕГОСУДАРСТВЕННЫЕ ВОПРОСЫ</w:t>
            </w:r>
          </w:p>
        </w:tc>
        <w:tc>
          <w:tcPr>
            <w:tcW w:w="1417" w:type="dxa"/>
            <w:vAlign w:val="center"/>
          </w:tcPr>
          <w:p w:rsidR="00AA1E2F" w:rsidRPr="00AA1E2F" w:rsidRDefault="00AA1E2F" w:rsidP="00B849BB">
            <w:pPr>
              <w:jc w:val="center"/>
              <w:rPr>
                <w:rFonts w:ascii="Times New Roman" w:eastAsia="Times New Roman" w:hAnsi="Times New Roman" w:cs="Times New Roman"/>
                <w:bCs/>
                <w:sz w:val="20"/>
                <w:szCs w:val="20"/>
                <w:lang w:eastAsia="ru-RU"/>
              </w:rPr>
            </w:pPr>
            <w:r w:rsidRPr="00AA1E2F">
              <w:rPr>
                <w:rFonts w:ascii="Times New Roman" w:eastAsia="Times New Roman" w:hAnsi="Times New Roman" w:cs="Times New Roman"/>
                <w:bCs/>
                <w:sz w:val="20"/>
                <w:szCs w:val="20"/>
                <w:lang w:eastAsia="ru-RU"/>
              </w:rPr>
              <w:t>1 177 001,94</w:t>
            </w:r>
          </w:p>
        </w:tc>
        <w:tc>
          <w:tcPr>
            <w:tcW w:w="1418" w:type="dxa"/>
            <w:vAlign w:val="center"/>
          </w:tcPr>
          <w:p w:rsidR="00AA1E2F" w:rsidRPr="004E6D1B" w:rsidRDefault="00AA1E2F"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711 570</w:t>
            </w:r>
          </w:p>
        </w:tc>
        <w:tc>
          <w:tcPr>
            <w:tcW w:w="1418" w:type="dxa"/>
            <w:vAlign w:val="center"/>
          </w:tcPr>
          <w:p w:rsidR="00AA1E2F" w:rsidRPr="004E6D1B" w:rsidRDefault="00AA1E2F"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494 170</w:t>
            </w:r>
          </w:p>
        </w:tc>
        <w:tc>
          <w:tcPr>
            <w:tcW w:w="567" w:type="dxa"/>
            <w:vAlign w:val="center"/>
          </w:tcPr>
          <w:p w:rsidR="00AA1E2F" w:rsidRPr="004E6D1B" w:rsidRDefault="00733428" w:rsidP="00733428">
            <w:pPr>
              <w:tabs>
                <w:tab w:val="left" w:pos="3075"/>
              </w:tabs>
              <w:jc w:val="center"/>
              <w:rPr>
                <w:rFonts w:ascii="Times New Roman" w:hAnsi="Times New Roman" w:cs="Times New Roman"/>
                <w:sz w:val="20"/>
                <w:szCs w:val="20"/>
              </w:rPr>
            </w:pPr>
            <w:r>
              <w:rPr>
                <w:rFonts w:ascii="Times New Roman" w:hAnsi="Times New Roman" w:cs="Times New Roman"/>
                <w:sz w:val="20"/>
                <w:szCs w:val="20"/>
              </w:rPr>
              <w:t>0,7</w:t>
            </w:r>
          </w:p>
        </w:tc>
        <w:tc>
          <w:tcPr>
            <w:tcW w:w="1559" w:type="dxa"/>
            <w:vAlign w:val="center"/>
          </w:tcPr>
          <w:p w:rsidR="00AA1E2F" w:rsidRPr="004E6D1B" w:rsidRDefault="00C1521F" w:rsidP="00C1521F">
            <w:pPr>
              <w:tabs>
                <w:tab w:val="left" w:pos="3075"/>
              </w:tabs>
              <w:jc w:val="center"/>
              <w:rPr>
                <w:rFonts w:ascii="Times New Roman" w:hAnsi="Times New Roman" w:cs="Times New Roman"/>
                <w:sz w:val="20"/>
                <w:szCs w:val="20"/>
              </w:rPr>
            </w:pPr>
            <w:r>
              <w:rPr>
                <w:rFonts w:ascii="Times New Roman" w:hAnsi="Times New Roman" w:cs="Times New Roman"/>
                <w:sz w:val="20"/>
                <w:szCs w:val="20"/>
              </w:rPr>
              <w:t>- 217 400</w:t>
            </w:r>
          </w:p>
        </w:tc>
        <w:tc>
          <w:tcPr>
            <w:tcW w:w="852" w:type="dxa"/>
            <w:vAlign w:val="center"/>
          </w:tcPr>
          <w:p w:rsidR="00AA1E2F" w:rsidRPr="004E6D1B" w:rsidRDefault="00387AF9" w:rsidP="00D22ED1">
            <w:pPr>
              <w:tabs>
                <w:tab w:val="left" w:pos="3075"/>
              </w:tabs>
              <w:jc w:val="center"/>
              <w:rPr>
                <w:rFonts w:ascii="Times New Roman" w:hAnsi="Times New Roman" w:cs="Times New Roman"/>
                <w:sz w:val="20"/>
                <w:szCs w:val="20"/>
              </w:rPr>
            </w:pPr>
            <w:r>
              <w:rPr>
                <w:rFonts w:ascii="Times New Roman" w:hAnsi="Times New Roman" w:cs="Times New Roman"/>
                <w:sz w:val="20"/>
                <w:szCs w:val="20"/>
              </w:rPr>
              <w:t>-30,6</w:t>
            </w:r>
          </w:p>
        </w:tc>
      </w:tr>
      <w:tr w:rsidR="004E6D1B" w:rsidTr="004E6D1B">
        <w:tc>
          <w:tcPr>
            <w:tcW w:w="2409" w:type="dxa"/>
            <w:vAlign w:val="center"/>
          </w:tcPr>
          <w:p w:rsidR="004E6D1B" w:rsidRPr="004E6D1B" w:rsidRDefault="004E6D1B"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БЕЗОПАСНОСТЬ И ПРАВООХРАНИТЕЛЬ НАЯ ДЕЯТЕЛЬНОСТЬ</w:t>
            </w:r>
          </w:p>
        </w:tc>
        <w:tc>
          <w:tcPr>
            <w:tcW w:w="1417" w:type="dxa"/>
            <w:vAlign w:val="center"/>
          </w:tcPr>
          <w:p w:rsidR="004E6D1B" w:rsidRPr="00AA1E2F" w:rsidRDefault="00AA1E2F" w:rsidP="00D54D26">
            <w:pPr>
              <w:jc w:val="center"/>
              <w:rPr>
                <w:rFonts w:ascii="Times New Roman" w:eastAsia="Times New Roman" w:hAnsi="Times New Roman" w:cs="Times New Roman"/>
                <w:bCs/>
                <w:sz w:val="20"/>
                <w:szCs w:val="20"/>
                <w:lang w:eastAsia="ru-RU"/>
              </w:rPr>
            </w:pPr>
            <w:r w:rsidRPr="00AA1E2F">
              <w:rPr>
                <w:rFonts w:ascii="Times New Roman" w:eastAsia="Times New Roman" w:hAnsi="Times New Roman" w:cs="Times New Roman"/>
                <w:bCs/>
                <w:sz w:val="20"/>
                <w:szCs w:val="20"/>
                <w:lang w:eastAsia="ru-RU"/>
              </w:rPr>
              <w:t>389 699,62</w:t>
            </w:r>
          </w:p>
        </w:tc>
        <w:tc>
          <w:tcPr>
            <w:tcW w:w="1418" w:type="dxa"/>
            <w:vAlign w:val="center"/>
          </w:tcPr>
          <w:p w:rsidR="004E6D1B" w:rsidRPr="004E6D1B" w:rsidRDefault="00AA1E2F"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317 730</w:t>
            </w:r>
          </w:p>
        </w:tc>
        <w:tc>
          <w:tcPr>
            <w:tcW w:w="1418" w:type="dxa"/>
            <w:vAlign w:val="center"/>
          </w:tcPr>
          <w:p w:rsidR="004E6D1B" w:rsidRPr="004E6D1B" w:rsidRDefault="00AA1E2F" w:rsidP="00E82494">
            <w:pPr>
              <w:tabs>
                <w:tab w:val="left" w:pos="3075"/>
              </w:tabs>
              <w:jc w:val="center"/>
              <w:rPr>
                <w:rFonts w:ascii="Times New Roman" w:hAnsi="Times New Roman" w:cs="Times New Roman"/>
                <w:sz w:val="20"/>
                <w:szCs w:val="20"/>
              </w:rPr>
            </w:pPr>
            <w:r>
              <w:rPr>
                <w:rFonts w:ascii="Times New Roman" w:hAnsi="Times New Roman" w:cs="Times New Roman"/>
                <w:sz w:val="20"/>
                <w:szCs w:val="20"/>
              </w:rPr>
              <w:t>436 000</w:t>
            </w:r>
          </w:p>
        </w:tc>
        <w:tc>
          <w:tcPr>
            <w:tcW w:w="567" w:type="dxa"/>
            <w:vAlign w:val="center"/>
          </w:tcPr>
          <w:p w:rsidR="004E6D1B" w:rsidRPr="004E6D1B" w:rsidRDefault="00733428" w:rsidP="00733428">
            <w:pPr>
              <w:tabs>
                <w:tab w:val="left" w:pos="3075"/>
              </w:tabs>
              <w:jc w:val="center"/>
              <w:rPr>
                <w:rFonts w:ascii="Times New Roman" w:hAnsi="Times New Roman" w:cs="Times New Roman"/>
                <w:sz w:val="20"/>
                <w:szCs w:val="20"/>
              </w:rPr>
            </w:pPr>
            <w:r>
              <w:rPr>
                <w:rFonts w:ascii="Times New Roman" w:hAnsi="Times New Roman" w:cs="Times New Roman"/>
                <w:sz w:val="20"/>
                <w:szCs w:val="20"/>
              </w:rPr>
              <w:t>0,6</w:t>
            </w:r>
          </w:p>
        </w:tc>
        <w:tc>
          <w:tcPr>
            <w:tcW w:w="1559" w:type="dxa"/>
            <w:vAlign w:val="center"/>
          </w:tcPr>
          <w:p w:rsidR="004E6D1B" w:rsidRPr="004E6D1B" w:rsidRDefault="00C1521F" w:rsidP="00B93F40">
            <w:pPr>
              <w:tabs>
                <w:tab w:val="left" w:pos="3075"/>
              </w:tabs>
              <w:jc w:val="center"/>
              <w:rPr>
                <w:rFonts w:ascii="Times New Roman" w:hAnsi="Times New Roman" w:cs="Times New Roman"/>
                <w:sz w:val="20"/>
                <w:szCs w:val="20"/>
              </w:rPr>
            </w:pPr>
            <w:r>
              <w:rPr>
                <w:rFonts w:ascii="Times New Roman" w:hAnsi="Times New Roman" w:cs="Times New Roman"/>
                <w:sz w:val="20"/>
                <w:szCs w:val="20"/>
              </w:rPr>
              <w:t>+118 270</w:t>
            </w:r>
          </w:p>
        </w:tc>
        <w:tc>
          <w:tcPr>
            <w:tcW w:w="852" w:type="dxa"/>
            <w:vAlign w:val="center"/>
          </w:tcPr>
          <w:p w:rsidR="004E6D1B" w:rsidRPr="004E6D1B" w:rsidRDefault="00387AF9" w:rsidP="00F279E3">
            <w:pPr>
              <w:tabs>
                <w:tab w:val="left" w:pos="3075"/>
              </w:tabs>
              <w:jc w:val="center"/>
              <w:rPr>
                <w:rFonts w:ascii="Times New Roman" w:hAnsi="Times New Roman" w:cs="Times New Roman"/>
                <w:sz w:val="20"/>
                <w:szCs w:val="20"/>
              </w:rPr>
            </w:pPr>
            <w:r>
              <w:rPr>
                <w:rFonts w:ascii="Times New Roman" w:hAnsi="Times New Roman" w:cs="Times New Roman"/>
                <w:sz w:val="20"/>
                <w:szCs w:val="20"/>
              </w:rPr>
              <w:t>+37,2</w:t>
            </w:r>
          </w:p>
        </w:tc>
      </w:tr>
      <w:tr w:rsidR="00AA1E2F" w:rsidTr="004E6D1B">
        <w:tc>
          <w:tcPr>
            <w:tcW w:w="2409" w:type="dxa"/>
            <w:vAlign w:val="center"/>
          </w:tcPr>
          <w:p w:rsidR="00AA1E2F" w:rsidRPr="004E6D1B" w:rsidRDefault="00AA1E2F"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ЭКОНОМИКА</w:t>
            </w:r>
          </w:p>
        </w:tc>
        <w:tc>
          <w:tcPr>
            <w:tcW w:w="1417" w:type="dxa"/>
            <w:vAlign w:val="center"/>
          </w:tcPr>
          <w:p w:rsidR="00AA1E2F" w:rsidRPr="00AA1E2F" w:rsidRDefault="00AA1E2F" w:rsidP="00B849BB">
            <w:pPr>
              <w:jc w:val="center"/>
              <w:rPr>
                <w:rFonts w:ascii="Times New Roman" w:eastAsia="Times New Roman" w:hAnsi="Times New Roman" w:cs="Times New Roman"/>
                <w:bCs/>
                <w:sz w:val="20"/>
                <w:szCs w:val="20"/>
                <w:lang w:eastAsia="ru-RU"/>
              </w:rPr>
            </w:pPr>
            <w:r w:rsidRPr="00AA1E2F">
              <w:rPr>
                <w:rFonts w:ascii="Times New Roman" w:eastAsia="Times New Roman" w:hAnsi="Times New Roman" w:cs="Times New Roman"/>
                <w:bCs/>
                <w:sz w:val="20"/>
                <w:szCs w:val="20"/>
                <w:lang w:eastAsia="ru-RU"/>
              </w:rPr>
              <w:t>7 422 880,51</w:t>
            </w:r>
          </w:p>
        </w:tc>
        <w:tc>
          <w:tcPr>
            <w:tcW w:w="1418" w:type="dxa"/>
            <w:vAlign w:val="center"/>
          </w:tcPr>
          <w:p w:rsidR="00AA1E2F" w:rsidRPr="004E6D1B" w:rsidRDefault="00AA1E2F" w:rsidP="009477CE">
            <w:pPr>
              <w:tabs>
                <w:tab w:val="left" w:pos="3075"/>
              </w:tabs>
              <w:jc w:val="center"/>
              <w:rPr>
                <w:rFonts w:ascii="Times New Roman" w:hAnsi="Times New Roman" w:cs="Times New Roman"/>
                <w:sz w:val="20"/>
                <w:szCs w:val="20"/>
              </w:rPr>
            </w:pPr>
            <w:r>
              <w:rPr>
                <w:rFonts w:ascii="Times New Roman" w:hAnsi="Times New Roman" w:cs="Times New Roman"/>
                <w:sz w:val="20"/>
                <w:szCs w:val="20"/>
              </w:rPr>
              <w:t>10 660 088,77</w:t>
            </w:r>
          </w:p>
        </w:tc>
        <w:tc>
          <w:tcPr>
            <w:tcW w:w="1418" w:type="dxa"/>
            <w:vAlign w:val="center"/>
          </w:tcPr>
          <w:p w:rsidR="00AA1E2F" w:rsidRPr="004E6D1B" w:rsidRDefault="00AA1E2F" w:rsidP="00E82494">
            <w:pPr>
              <w:tabs>
                <w:tab w:val="left" w:pos="3075"/>
              </w:tabs>
              <w:jc w:val="center"/>
              <w:rPr>
                <w:rFonts w:ascii="Times New Roman" w:hAnsi="Times New Roman" w:cs="Times New Roman"/>
                <w:sz w:val="20"/>
                <w:szCs w:val="20"/>
              </w:rPr>
            </w:pPr>
            <w:r>
              <w:rPr>
                <w:rFonts w:ascii="Times New Roman" w:hAnsi="Times New Roman" w:cs="Times New Roman"/>
                <w:sz w:val="20"/>
                <w:szCs w:val="20"/>
              </w:rPr>
              <w:t>8 788 395</w:t>
            </w:r>
          </w:p>
        </w:tc>
        <w:tc>
          <w:tcPr>
            <w:tcW w:w="567" w:type="dxa"/>
            <w:vAlign w:val="center"/>
          </w:tcPr>
          <w:p w:rsidR="00AA1E2F" w:rsidRPr="004E6D1B" w:rsidRDefault="00733428" w:rsidP="00BE074B">
            <w:pPr>
              <w:tabs>
                <w:tab w:val="left" w:pos="3075"/>
              </w:tabs>
              <w:jc w:val="center"/>
              <w:rPr>
                <w:rFonts w:ascii="Times New Roman" w:hAnsi="Times New Roman" w:cs="Times New Roman"/>
                <w:sz w:val="20"/>
                <w:szCs w:val="20"/>
              </w:rPr>
            </w:pPr>
            <w:r>
              <w:rPr>
                <w:rFonts w:ascii="Times New Roman" w:hAnsi="Times New Roman" w:cs="Times New Roman"/>
                <w:sz w:val="20"/>
                <w:szCs w:val="20"/>
              </w:rPr>
              <w:t>11</w:t>
            </w:r>
          </w:p>
        </w:tc>
        <w:tc>
          <w:tcPr>
            <w:tcW w:w="1559" w:type="dxa"/>
            <w:vAlign w:val="center"/>
          </w:tcPr>
          <w:p w:rsidR="00AA1E2F" w:rsidRPr="004E6D1B" w:rsidRDefault="00C1521F" w:rsidP="009477CE">
            <w:pPr>
              <w:tabs>
                <w:tab w:val="left" w:pos="3075"/>
              </w:tabs>
              <w:jc w:val="center"/>
              <w:rPr>
                <w:rFonts w:ascii="Times New Roman" w:hAnsi="Times New Roman" w:cs="Times New Roman"/>
                <w:sz w:val="20"/>
                <w:szCs w:val="20"/>
              </w:rPr>
            </w:pPr>
            <w:r>
              <w:rPr>
                <w:rFonts w:ascii="Times New Roman" w:hAnsi="Times New Roman" w:cs="Times New Roman"/>
                <w:sz w:val="20"/>
                <w:szCs w:val="20"/>
              </w:rPr>
              <w:t>-1 871 693,77</w:t>
            </w:r>
          </w:p>
        </w:tc>
        <w:tc>
          <w:tcPr>
            <w:tcW w:w="852" w:type="dxa"/>
            <w:vAlign w:val="center"/>
          </w:tcPr>
          <w:p w:rsidR="00AA1E2F" w:rsidRPr="004E6D1B" w:rsidRDefault="00AA1E2F" w:rsidP="00387AF9">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387AF9">
              <w:rPr>
                <w:rFonts w:ascii="Times New Roman" w:hAnsi="Times New Roman" w:cs="Times New Roman"/>
                <w:sz w:val="20"/>
                <w:szCs w:val="20"/>
              </w:rPr>
              <w:t>17,6</w:t>
            </w:r>
          </w:p>
        </w:tc>
      </w:tr>
      <w:tr w:rsidR="00AA1E2F" w:rsidTr="004E6D1B">
        <w:tc>
          <w:tcPr>
            <w:tcW w:w="2409" w:type="dxa"/>
            <w:vAlign w:val="center"/>
          </w:tcPr>
          <w:p w:rsidR="00AA1E2F" w:rsidRPr="004E6D1B" w:rsidRDefault="00AA1E2F"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ЖИЛИЩНО-КОММУНАЛЬНОЕ ХОЗЯЙСТВО</w:t>
            </w:r>
          </w:p>
        </w:tc>
        <w:tc>
          <w:tcPr>
            <w:tcW w:w="1417" w:type="dxa"/>
            <w:vAlign w:val="center"/>
          </w:tcPr>
          <w:p w:rsidR="00AA1E2F" w:rsidRPr="00AA1E2F" w:rsidRDefault="00AA1E2F" w:rsidP="00B849BB">
            <w:pPr>
              <w:jc w:val="center"/>
              <w:rPr>
                <w:rFonts w:ascii="Times New Roman" w:eastAsia="Times New Roman" w:hAnsi="Times New Roman" w:cs="Times New Roman"/>
                <w:bCs/>
                <w:sz w:val="20"/>
                <w:szCs w:val="20"/>
                <w:lang w:eastAsia="ru-RU"/>
              </w:rPr>
            </w:pPr>
            <w:r w:rsidRPr="00AA1E2F">
              <w:rPr>
                <w:rFonts w:ascii="Times New Roman" w:eastAsia="Times New Roman" w:hAnsi="Times New Roman" w:cs="Times New Roman"/>
                <w:bCs/>
                <w:sz w:val="20"/>
                <w:szCs w:val="20"/>
                <w:lang w:eastAsia="ru-RU"/>
              </w:rPr>
              <w:t>11 290 674,55</w:t>
            </w:r>
          </w:p>
        </w:tc>
        <w:tc>
          <w:tcPr>
            <w:tcW w:w="1418" w:type="dxa"/>
            <w:vAlign w:val="center"/>
          </w:tcPr>
          <w:p w:rsidR="00AA1E2F" w:rsidRPr="004E6D1B" w:rsidRDefault="00AA1E2F" w:rsidP="00BE3CE5">
            <w:pPr>
              <w:tabs>
                <w:tab w:val="left" w:pos="3075"/>
              </w:tabs>
              <w:jc w:val="center"/>
              <w:rPr>
                <w:rFonts w:ascii="Times New Roman" w:hAnsi="Times New Roman" w:cs="Times New Roman"/>
                <w:sz w:val="20"/>
                <w:szCs w:val="20"/>
              </w:rPr>
            </w:pPr>
            <w:r>
              <w:rPr>
                <w:rFonts w:ascii="Times New Roman" w:hAnsi="Times New Roman" w:cs="Times New Roman"/>
                <w:sz w:val="20"/>
                <w:szCs w:val="20"/>
              </w:rPr>
              <w:t>12 707 277</w:t>
            </w:r>
          </w:p>
        </w:tc>
        <w:tc>
          <w:tcPr>
            <w:tcW w:w="1418" w:type="dxa"/>
            <w:vAlign w:val="center"/>
          </w:tcPr>
          <w:p w:rsidR="00AA1E2F" w:rsidRPr="004E6D1B" w:rsidRDefault="00AA1E2F" w:rsidP="00E82494">
            <w:pPr>
              <w:tabs>
                <w:tab w:val="left" w:pos="3075"/>
              </w:tabs>
              <w:jc w:val="center"/>
              <w:rPr>
                <w:rFonts w:ascii="Times New Roman" w:hAnsi="Times New Roman" w:cs="Times New Roman"/>
                <w:sz w:val="20"/>
                <w:szCs w:val="20"/>
              </w:rPr>
            </w:pPr>
            <w:r>
              <w:rPr>
                <w:rFonts w:ascii="Times New Roman" w:hAnsi="Times New Roman" w:cs="Times New Roman"/>
                <w:sz w:val="20"/>
                <w:szCs w:val="20"/>
              </w:rPr>
              <w:t>69 610 995</w:t>
            </w:r>
          </w:p>
        </w:tc>
        <w:tc>
          <w:tcPr>
            <w:tcW w:w="567" w:type="dxa"/>
            <w:vAlign w:val="center"/>
          </w:tcPr>
          <w:p w:rsidR="00AA1E2F" w:rsidRPr="004E6D1B" w:rsidRDefault="00733428" w:rsidP="00733428">
            <w:pPr>
              <w:tabs>
                <w:tab w:val="left" w:pos="3075"/>
              </w:tabs>
              <w:jc w:val="center"/>
              <w:rPr>
                <w:rFonts w:ascii="Times New Roman" w:hAnsi="Times New Roman" w:cs="Times New Roman"/>
                <w:sz w:val="20"/>
                <w:szCs w:val="20"/>
              </w:rPr>
            </w:pPr>
            <w:r>
              <w:rPr>
                <w:rFonts w:ascii="Times New Roman" w:hAnsi="Times New Roman" w:cs="Times New Roman"/>
                <w:sz w:val="20"/>
                <w:szCs w:val="20"/>
              </w:rPr>
              <w:t>87,5</w:t>
            </w:r>
          </w:p>
        </w:tc>
        <w:tc>
          <w:tcPr>
            <w:tcW w:w="1559" w:type="dxa"/>
            <w:vAlign w:val="center"/>
          </w:tcPr>
          <w:p w:rsidR="00AA1E2F" w:rsidRPr="004E6D1B" w:rsidRDefault="00C1521F" w:rsidP="009F206A">
            <w:pPr>
              <w:tabs>
                <w:tab w:val="left" w:pos="3075"/>
              </w:tabs>
              <w:jc w:val="center"/>
              <w:rPr>
                <w:rFonts w:ascii="Times New Roman" w:hAnsi="Times New Roman" w:cs="Times New Roman"/>
                <w:sz w:val="20"/>
                <w:szCs w:val="20"/>
              </w:rPr>
            </w:pPr>
            <w:r>
              <w:rPr>
                <w:rFonts w:ascii="Times New Roman" w:hAnsi="Times New Roman" w:cs="Times New Roman"/>
                <w:sz w:val="20"/>
                <w:szCs w:val="20"/>
              </w:rPr>
              <w:t>+56 903 </w:t>
            </w:r>
            <w:r w:rsidR="009F206A">
              <w:rPr>
                <w:rFonts w:ascii="Times New Roman" w:hAnsi="Times New Roman" w:cs="Times New Roman"/>
                <w:sz w:val="20"/>
                <w:szCs w:val="20"/>
              </w:rPr>
              <w:t>718</w:t>
            </w:r>
          </w:p>
        </w:tc>
        <w:tc>
          <w:tcPr>
            <w:tcW w:w="852" w:type="dxa"/>
            <w:vAlign w:val="center"/>
          </w:tcPr>
          <w:p w:rsidR="00AA1E2F" w:rsidRPr="004E6D1B" w:rsidRDefault="00387AF9" w:rsidP="005764FA">
            <w:pPr>
              <w:tabs>
                <w:tab w:val="left" w:pos="3075"/>
              </w:tabs>
              <w:jc w:val="center"/>
              <w:rPr>
                <w:rFonts w:ascii="Times New Roman" w:hAnsi="Times New Roman" w:cs="Times New Roman"/>
                <w:sz w:val="20"/>
                <w:szCs w:val="20"/>
              </w:rPr>
            </w:pPr>
            <w:r>
              <w:rPr>
                <w:rFonts w:ascii="Times New Roman" w:hAnsi="Times New Roman" w:cs="Times New Roman"/>
                <w:sz w:val="20"/>
                <w:szCs w:val="20"/>
              </w:rPr>
              <w:t>в 5,5 раза</w:t>
            </w:r>
          </w:p>
        </w:tc>
      </w:tr>
      <w:tr w:rsidR="00AA1E2F" w:rsidTr="004E6D1B">
        <w:tc>
          <w:tcPr>
            <w:tcW w:w="2409" w:type="dxa"/>
            <w:vAlign w:val="center"/>
          </w:tcPr>
          <w:p w:rsidR="00AA1E2F" w:rsidRPr="004E6D1B" w:rsidRDefault="00AA1E2F" w:rsidP="004E6D1B">
            <w:pPr>
              <w:pStyle w:val="a7"/>
              <w:tabs>
                <w:tab w:val="left" w:pos="284"/>
              </w:tabs>
              <w:ind w:left="-9"/>
              <w:rPr>
                <w:rFonts w:ascii="Times New Roman" w:hAnsi="Times New Roman"/>
                <w:sz w:val="20"/>
                <w:szCs w:val="20"/>
              </w:rPr>
            </w:pPr>
            <w:r>
              <w:rPr>
                <w:rFonts w:ascii="Times New Roman" w:hAnsi="Times New Roman"/>
                <w:sz w:val="20"/>
                <w:szCs w:val="20"/>
              </w:rPr>
              <w:t>ОХРАНА ОКРУЖАЮЩЕЙ СРЕДЫ</w:t>
            </w:r>
          </w:p>
        </w:tc>
        <w:tc>
          <w:tcPr>
            <w:tcW w:w="1417" w:type="dxa"/>
            <w:vAlign w:val="center"/>
          </w:tcPr>
          <w:p w:rsidR="00AA1E2F" w:rsidRPr="00AA1E2F" w:rsidRDefault="00AA1E2F" w:rsidP="00B849BB">
            <w:pPr>
              <w:jc w:val="center"/>
              <w:rPr>
                <w:rFonts w:ascii="Times New Roman" w:eastAsia="Times New Roman" w:hAnsi="Times New Roman" w:cs="Times New Roman"/>
                <w:bCs/>
                <w:sz w:val="20"/>
                <w:szCs w:val="20"/>
                <w:lang w:eastAsia="ru-RU"/>
              </w:rPr>
            </w:pPr>
            <w:r w:rsidRPr="00AA1E2F">
              <w:rPr>
                <w:rFonts w:ascii="Times New Roman" w:eastAsia="Times New Roman" w:hAnsi="Times New Roman" w:cs="Times New Roman"/>
                <w:bCs/>
                <w:sz w:val="20"/>
                <w:szCs w:val="20"/>
                <w:lang w:eastAsia="ru-RU"/>
              </w:rPr>
              <w:t>300 000</w:t>
            </w:r>
          </w:p>
        </w:tc>
        <w:tc>
          <w:tcPr>
            <w:tcW w:w="1418" w:type="dxa"/>
            <w:vAlign w:val="center"/>
          </w:tcPr>
          <w:p w:rsidR="00AA1E2F" w:rsidRPr="004E6D1B" w:rsidRDefault="00AA1E2F" w:rsidP="00BE3CE5">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vAlign w:val="center"/>
          </w:tcPr>
          <w:p w:rsidR="00AA1E2F" w:rsidRPr="004E6D1B" w:rsidRDefault="00AA1E2F" w:rsidP="00E8249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vAlign w:val="center"/>
          </w:tcPr>
          <w:p w:rsidR="00AA1E2F" w:rsidRPr="004E6D1B" w:rsidRDefault="00733428" w:rsidP="00BE074B">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vAlign w:val="center"/>
          </w:tcPr>
          <w:p w:rsidR="00AA1E2F" w:rsidRPr="004E6D1B" w:rsidRDefault="00C1521F" w:rsidP="003B52A1">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852" w:type="dxa"/>
            <w:vAlign w:val="center"/>
          </w:tcPr>
          <w:p w:rsidR="00AA1E2F" w:rsidRPr="004E6D1B" w:rsidRDefault="00387AF9" w:rsidP="005764FA">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r>
      <w:tr w:rsidR="004E6D1B" w:rsidTr="004E6D1B">
        <w:tc>
          <w:tcPr>
            <w:tcW w:w="2409" w:type="dxa"/>
            <w:vAlign w:val="center"/>
          </w:tcPr>
          <w:p w:rsidR="004E6D1B" w:rsidRPr="004E6D1B" w:rsidRDefault="004E6D1B" w:rsidP="00B17B4E">
            <w:pPr>
              <w:tabs>
                <w:tab w:val="left" w:pos="3075"/>
              </w:tabs>
              <w:rPr>
                <w:rFonts w:ascii="Times New Roman" w:hAnsi="Times New Roman" w:cs="Times New Roman"/>
                <w:sz w:val="20"/>
                <w:szCs w:val="20"/>
              </w:rPr>
            </w:pPr>
            <w:r w:rsidRPr="004E6D1B">
              <w:rPr>
                <w:rFonts w:ascii="Times New Roman" w:hAnsi="Times New Roman"/>
                <w:sz w:val="20"/>
                <w:szCs w:val="20"/>
              </w:rPr>
              <w:t>КУЛЬТУРА, КИНЕМАТОГРАФИЯ</w:t>
            </w:r>
          </w:p>
        </w:tc>
        <w:tc>
          <w:tcPr>
            <w:tcW w:w="1417" w:type="dxa"/>
            <w:vAlign w:val="center"/>
          </w:tcPr>
          <w:p w:rsidR="004E6D1B" w:rsidRPr="00AA1E2F" w:rsidRDefault="00AA1E2F" w:rsidP="00D54D26">
            <w:pPr>
              <w:jc w:val="center"/>
              <w:rPr>
                <w:rFonts w:ascii="Times New Roman" w:eastAsia="Times New Roman" w:hAnsi="Times New Roman" w:cs="Times New Roman"/>
                <w:bCs/>
                <w:sz w:val="20"/>
                <w:szCs w:val="20"/>
                <w:lang w:eastAsia="ru-RU"/>
              </w:rPr>
            </w:pPr>
            <w:r w:rsidRPr="00AA1E2F">
              <w:rPr>
                <w:rFonts w:ascii="Times New Roman" w:eastAsia="Times New Roman" w:hAnsi="Times New Roman" w:cs="Times New Roman"/>
                <w:bCs/>
                <w:sz w:val="20"/>
                <w:szCs w:val="20"/>
                <w:lang w:eastAsia="ru-RU"/>
              </w:rPr>
              <w:t>519 483,50</w:t>
            </w:r>
          </w:p>
        </w:tc>
        <w:tc>
          <w:tcPr>
            <w:tcW w:w="1418" w:type="dxa"/>
            <w:vAlign w:val="center"/>
          </w:tcPr>
          <w:p w:rsidR="004E6D1B" w:rsidRPr="004E6D1B" w:rsidRDefault="00AA1E2F"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341 000</w:t>
            </w:r>
          </w:p>
        </w:tc>
        <w:tc>
          <w:tcPr>
            <w:tcW w:w="1418" w:type="dxa"/>
            <w:vAlign w:val="center"/>
          </w:tcPr>
          <w:p w:rsidR="004E6D1B" w:rsidRPr="004E6D1B" w:rsidRDefault="00AA1E2F"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100 000</w:t>
            </w:r>
          </w:p>
        </w:tc>
        <w:tc>
          <w:tcPr>
            <w:tcW w:w="567" w:type="dxa"/>
            <w:vAlign w:val="center"/>
          </w:tcPr>
          <w:p w:rsidR="004E6D1B" w:rsidRPr="004E6D1B" w:rsidRDefault="00733428" w:rsidP="00376FAD">
            <w:pPr>
              <w:tabs>
                <w:tab w:val="left" w:pos="3075"/>
              </w:tabs>
              <w:jc w:val="center"/>
              <w:rPr>
                <w:rFonts w:ascii="Times New Roman" w:hAnsi="Times New Roman" w:cs="Times New Roman"/>
                <w:sz w:val="20"/>
                <w:szCs w:val="20"/>
              </w:rPr>
            </w:pPr>
            <w:r>
              <w:rPr>
                <w:rFonts w:ascii="Times New Roman" w:hAnsi="Times New Roman" w:cs="Times New Roman"/>
                <w:sz w:val="20"/>
                <w:szCs w:val="20"/>
              </w:rPr>
              <w:t>0,1</w:t>
            </w:r>
          </w:p>
        </w:tc>
        <w:tc>
          <w:tcPr>
            <w:tcW w:w="1559" w:type="dxa"/>
            <w:vAlign w:val="center"/>
          </w:tcPr>
          <w:p w:rsidR="004E6D1B" w:rsidRPr="004E6D1B" w:rsidRDefault="004E6D1B" w:rsidP="00C1521F">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C1521F">
              <w:rPr>
                <w:rFonts w:ascii="Times New Roman" w:hAnsi="Times New Roman" w:cs="Times New Roman"/>
                <w:sz w:val="20"/>
                <w:szCs w:val="20"/>
              </w:rPr>
              <w:t>241 000</w:t>
            </w:r>
          </w:p>
        </w:tc>
        <w:tc>
          <w:tcPr>
            <w:tcW w:w="852" w:type="dxa"/>
            <w:vAlign w:val="center"/>
          </w:tcPr>
          <w:p w:rsidR="004E6D1B" w:rsidRPr="004E6D1B" w:rsidRDefault="004E6D1B" w:rsidP="00387AF9">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387AF9">
              <w:rPr>
                <w:rFonts w:ascii="Times New Roman" w:hAnsi="Times New Roman" w:cs="Times New Roman"/>
                <w:sz w:val="20"/>
                <w:szCs w:val="20"/>
              </w:rPr>
              <w:t>70,7</w:t>
            </w:r>
          </w:p>
        </w:tc>
      </w:tr>
      <w:tr w:rsidR="004E6D1B" w:rsidTr="004E6D1B">
        <w:tc>
          <w:tcPr>
            <w:tcW w:w="2409" w:type="dxa"/>
            <w:vAlign w:val="center"/>
          </w:tcPr>
          <w:p w:rsidR="004E6D1B" w:rsidRPr="004E6D1B" w:rsidRDefault="004E6D1B"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СОЦИАЛЬНАЯ ПОЛИТИКА</w:t>
            </w:r>
          </w:p>
        </w:tc>
        <w:tc>
          <w:tcPr>
            <w:tcW w:w="1417" w:type="dxa"/>
            <w:vAlign w:val="center"/>
          </w:tcPr>
          <w:p w:rsidR="004E6D1B" w:rsidRPr="00AA1E2F" w:rsidRDefault="00AA1E2F" w:rsidP="00D54D26">
            <w:pPr>
              <w:jc w:val="center"/>
              <w:rPr>
                <w:rFonts w:ascii="Times New Roman" w:eastAsia="Times New Roman" w:hAnsi="Times New Roman" w:cs="Times New Roman"/>
                <w:bCs/>
                <w:sz w:val="20"/>
                <w:szCs w:val="20"/>
                <w:lang w:eastAsia="ru-RU"/>
              </w:rPr>
            </w:pPr>
            <w:r w:rsidRPr="00AA1E2F">
              <w:rPr>
                <w:rFonts w:ascii="Times New Roman" w:eastAsia="Times New Roman" w:hAnsi="Times New Roman" w:cs="Times New Roman"/>
                <w:bCs/>
                <w:sz w:val="20"/>
                <w:szCs w:val="20"/>
                <w:lang w:eastAsia="ru-RU"/>
              </w:rPr>
              <w:t>32 772,42</w:t>
            </w:r>
          </w:p>
        </w:tc>
        <w:tc>
          <w:tcPr>
            <w:tcW w:w="1418" w:type="dxa"/>
            <w:vAlign w:val="center"/>
          </w:tcPr>
          <w:p w:rsidR="004E6D1B" w:rsidRPr="004E6D1B" w:rsidRDefault="00AA1E2F"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30 800</w:t>
            </w:r>
          </w:p>
        </w:tc>
        <w:tc>
          <w:tcPr>
            <w:tcW w:w="1418" w:type="dxa"/>
            <w:vAlign w:val="center"/>
          </w:tcPr>
          <w:p w:rsidR="004E6D1B" w:rsidRPr="004E6D1B" w:rsidRDefault="00AA1E2F" w:rsidP="00BE3F18">
            <w:pPr>
              <w:tabs>
                <w:tab w:val="left" w:pos="3075"/>
              </w:tabs>
              <w:jc w:val="center"/>
              <w:rPr>
                <w:rFonts w:ascii="Times New Roman" w:hAnsi="Times New Roman" w:cs="Times New Roman"/>
                <w:sz w:val="20"/>
                <w:szCs w:val="20"/>
              </w:rPr>
            </w:pPr>
            <w:r>
              <w:rPr>
                <w:rFonts w:ascii="Times New Roman" w:hAnsi="Times New Roman" w:cs="Times New Roman"/>
                <w:sz w:val="20"/>
                <w:szCs w:val="20"/>
              </w:rPr>
              <w:t>38 982</w:t>
            </w:r>
          </w:p>
        </w:tc>
        <w:tc>
          <w:tcPr>
            <w:tcW w:w="567" w:type="dxa"/>
            <w:vAlign w:val="center"/>
          </w:tcPr>
          <w:p w:rsidR="004E6D1B" w:rsidRPr="004E6D1B" w:rsidRDefault="004E6D1B" w:rsidP="00376FAD">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0</w:t>
            </w:r>
          </w:p>
        </w:tc>
        <w:tc>
          <w:tcPr>
            <w:tcW w:w="1559" w:type="dxa"/>
            <w:vAlign w:val="center"/>
          </w:tcPr>
          <w:p w:rsidR="004E6D1B" w:rsidRPr="004E6D1B" w:rsidRDefault="004E6D1B" w:rsidP="00C1521F">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C1521F">
              <w:rPr>
                <w:rFonts w:ascii="Times New Roman" w:hAnsi="Times New Roman" w:cs="Times New Roman"/>
                <w:sz w:val="20"/>
                <w:szCs w:val="20"/>
              </w:rPr>
              <w:t>8 182</w:t>
            </w:r>
          </w:p>
        </w:tc>
        <w:tc>
          <w:tcPr>
            <w:tcW w:w="852" w:type="dxa"/>
            <w:vAlign w:val="center"/>
          </w:tcPr>
          <w:p w:rsidR="004E6D1B" w:rsidRPr="004E6D1B" w:rsidRDefault="004E6D1B" w:rsidP="00387AF9">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387AF9">
              <w:rPr>
                <w:rFonts w:ascii="Times New Roman" w:hAnsi="Times New Roman" w:cs="Times New Roman"/>
                <w:sz w:val="20"/>
                <w:szCs w:val="20"/>
              </w:rPr>
              <w:t>26,6</w:t>
            </w:r>
          </w:p>
        </w:tc>
      </w:tr>
      <w:tr w:rsidR="004E6D1B" w:rsidTr="004E6D1B">
        <w:tc>
          <w:tcPr>
            <w:tcW w:w="2409" w:type="dxa"/>
            <w:vAlign w:val="center"/>
          </w:tcPr>
          <w:p w:rsidR="004E6D1B" w:rsidRPr="004E6D1B" w:rsidRDefault="004E6D1B"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ФИЗИЧЕСКАЯ КУЛЬТУРА И СПОРТ</w:t>
            </w:r>
          </w:p>
        </w:tc>
        <w:tc>
          <w:tcPr>
            <w:tcW w:w="1417" w:type="dxa"/>
            <w:vAlign w:val="center"/>
          </w:tcPr>
          <w:p w:rsidR="004E6D1B" w:rsidRPr="00AA1E2F" w:rsidRDefault="00AA1E2F" w:rsidP="00D54D26">
            <w:pPr>
              <w:jc w:val="center"/>
              <w:rPr>
                <w:rFonts w:ascii="Times New Roman" w:eastAsia="Times New Roman" w:hAnsi="Times New Roman" w:cs="Times New Roman"/>
                <w:bCs/>
                <w:sz w:val="20"/>
                <w:szCs w:val="20"/>
                <w:lang w:eastAsia="ru-RU"/>
              </w:rPr>
            </w:pPr>
            <w:r w:rsidRPr="00AA1E2F">
              <w:rPr>
                <w:rFonts w:ascii="Times New Roman" w:eastAsia="Times New Roman" w:hAnsi="Times New Roman" w:cs="Times New Roman"/>
                <w:bCs/>
                <w:sz w:val="20"/>
                <w:szCs w:val="20"/>
                <w:lang w:eastAsia="ru-RU"/>
              </w:rPr>
              <w:t>158 000</w:t>
            </w:r>
          </w:p>
        </w:tc>
        <w:tc>
          <w:tcPr>
            <w:tcW w:w="1418" w:type="dxa"/>
            <w:vAlign w:val="center"/>
          </w:tcPr>
          <w:p w:rsidR="004E6D1B" w:rsidRPr="004E6D1B" w:rsidRDefault="00AA1E2F"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50</w:t>
            </w:r>
            <w:r w:rsidR="004E6D1B" w:rsidRPr="004E6D1B">
              <w:rPr>
                <w:rFonts w:ascii="Times New Roman" w:hAnsi="Times New Roman" w:cs="Times New Roman"/>
                <w:sz w:val="20"/>
                <w:szCs w:val="20"/>
              </w:rPr>
              <w:t xml:space="preserve"> 000</w:t>
            </w:r>
          </w:p>
        </w:tc>
        <w:tc>
          <w:tcPr>
            <w:tcW w:w="1418" w:type="dxa"/>
            <w:vAlign w:val="center"/>
          </w:tcPr>
          <w:p w:rsidR="004E6D1B" w:rsidRPr="004E6D1B" w:rsidRDefault="00AA1E2F" w:rsidP="00FC0039">
            <w:pPr>
              <w:tabs>
                <w:tab w:val="left" w:pos="3075"/>
              </w:tabs>
              <w:jc w:val="center"/>
              <w:rPr>
                <w:rFonts w:ascii="Times New Roman" w:hAnsi="Times New Roman" w:cs="Times New Roman"/>
                <w:sz w:val="20"/>
                <w:szCs w:val="20"/>
              </w:rPr>
            </w:pPr>
            <w:r>
              <w:rPr>
                <w:rFonts w:ascii="Times New Roman" w:hAnsi="Times New Roman" w:cs="Times New Roman"/>
                <w:sz w:val="20"/>
                <w:szCs w:val="20"/>
              </w:rPr>
              <w:t>100</w:t>
            </w:r>
            <w:r w:rsidR="004E6D1B" w:rsidRPr="004E6D1B">
              <w:rPr>
                <w:rFonts w:ascii="Times New Roman" w:hAnsi="Times New Roman" w:cs="Times New Roman"/>
                <w:sz w:val="20"/>
                <w:szCs w:val="20"/>
              </w:rPr>
              <w:t xml:space="preserve"> 000</w:t>
            </w:r>
          </w:p>
        </w:tc>
        <w:tc>
          <w:tcPr>
            <w:tcW w:w="567" w:type="dxa"/>
            <w:vAlign w:val="center"/>
          </w:tcPr>
          <w:p w:rsidR="004E6D1B" w:rsidRPr="004E6D1B" w:rsidRDefault="00733428" w:rsidP="00376FAD">
            <w:pPr>
              <w:tabs>
                <w:tab w:val="left" w:pos="3075"/>
              </w:tabs>
              <w:jc w:val="center"/>
              <w:rPr>
                <w:rFonts w:ascii="Times New Roman" w:hAnsi="Times New Roman" w:cs="Times New Roman"/>
                <w:sz w:val="20"/>
                <w:szCs w:val="20"/>
              </w:rPr>
            </w:pPr>
            <w:r>
              <w:rPr>
                <w:rFonts w:ascii="Times New Roman" w:hAnsi="Times New Roman" w:cs="Times New Roman"/>
                <w:sz w:val="20"/>
                <w:szCs w:val="20"/>
              </w:rPr>
              <w:t>0,1</w:t>
            </w:r>
          </w:p>
        </w:tc>
        <w:tc>
          <w:tcPr>
            <w:tcW w:w="1559" w:type="dxa"/>
            <w:vAlign w:val="center"/>
          </w:tcPr>
          <w:p w:rsidR="004E6D1B" w:rsidRPr="004E6D1B" w:rsidRDefault="00C1521F" w:rsidP="00B02E86">
            <w:pPr>
              <w:tabs>
                <w:tab w:val="left" w:pos="3075"/>
              </w:tabs>
              <w:jc w:val="center"/>
              <w:rPr>
                <w:rFonts w:ascii="Times New Roman" w:hAnsi="Times New Roman" w:cs="Times New Roman"/>
                <w:sz w:val="20"/>
                <w:szCs w:val="20"/>
              </w:rPr>
            </w:pPr>
            <w:r>
              <w:rPr>
                <w:rFonts w:ascii="Times New Roman" w:hAnsi="Times New Roman" w:cs="Times New Roman"/>
                <w:sz w:val="20"/>
                <w:szCs w:val="20"/>
              </w:rPr>
              <w:t>+50</w:t>
            </w:r>
            <w:r w:rsidR="004E6D1B" w:rsidRPr="004E6D1B">
              <w:rPr>
                <w:rFonts w:ascii="Times New Roman" w:hAnsi="Times New Roman" w:cs="Times New Roman"/>
                <w:sz w:val="20"/>
                <w:szCs w:val="20"/>
              </w:rPr>
              <w:t xml:space="preserve"> 000</w:t>
            </w:r>
          </w:p>
        </w:tc>
        <w:tc>
          <w:tcPr>
            <w:tcW w:w="852" w:type="dxa"/>
            <w:vAlign w:val="center"/>
          </w:tcPr>
          <w:p w:rsidR="004E6D1B" w:rsidRPr="004E6D1B" w:rsidRDefault="00387AF9" w:rsidP="00D22ED1">
            <w:pPr>
              <w:tabs>
                <w:tab w:val="left" w:pos="3075"/>
              </w:tabs>
              <w:jc w:val="center"/>
              <w:rPr>
                <w:rFonts w:ascii="Times New Roman" w:hAnsi="Times New Roman" w:cs="Times New Roman"/>
                <w:sz w:val="20"/>
                <w:szCs w:val="20"/>
              </w:rPr>
            </w:pPr>
            <w:r>
              <w:rPr>
                <w:rFonts w:ascii="Times New Roman" w:hAnsi="Times New Roman" w:cs="Times New Roman"/>
                <w:sz w:val="20"/>
                <w:szCs w:val="20"/>
              </w:rPr>
              <w:t>в 2 раза</w:t>
            </w:r>
          </w:p>
        </w:tc>
      </w:tr>
    </w:tbl>
    <w:p w:rsidR="001F3EFC" w:rsidRDefault="001F3EFC" w:rsidP="003041CD">
      <w:pPr>
        <w:spacing w:after="0" w:line="360" w:lineRule="atLeast"/>
        <w:ind w:firstLine="426"/>
        <w:jc w:val="both"/>
        <w:rPr>
          <w:rFonts w:ascii="Times New Roman" w:eastAsia="Calibri" w:hAnsi="Times New Roman" w:cs="Times New Roman"/>
          <w:sz w:val="24"/>
          <w:szCs w:val="24"/>
        </w:rPr>
      </w:pP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Pr>
          <w:rFonts w:ascii="Times New Roman" w:hAnsi="Times New Roman"/>
          <w:sz w:val="28"/>
          <w:szCs w:val="28"/>
        </w:rPr>
        <w:t>Основной удельный вес расходов бюджета приходится на жилищно-коммунальное хозяйство и планируется на уровне 87,5% от общего объема расходов  бюджета городского поселения, что в абсолютно</w:t>
      </w:r>
      <w:r w:rsidR="00780260">
        <w:rPr>
          <w:rFonts w:ascii="Times New Roman" w:hAnsi="Times New Roman"/>
          <w:sz w:val="28"/>
          <w:szCs w:val="28"/>
        </w:rPr>
        <w:t>м</w:t>
      </w:r>
      <w:r>
        <w:rPr>
          <w:rFonts w:ascii="Times New Roman" w:hAnsi="Times New Roman"/>
          <w:sz w:val="28"/>
          <w:szCs w:val="28"/>
        </w:rPr>
        <w:t xml:space="preserve"> выражении составляет 69 610 995,00 рублей.</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Pr>
          <w:rFonts w:ascii="Times New Roman" w:hAnsi="Times New Roman"/>
          <w:sz w:val="28"/>
          <w:szCs w:val="28"/>
        </w:rPr>
        <w:t>Увеличение расходов на 2021 год по функциональным разделам  классификации расходов к оценке ожидаемого исполнения за 2020 год составляет в 3,2 раза, или 54 750 076,23</w:t>
      </w:r>
      <w:r w:rsidR="004F7DDF">
        <w:rPr>
          <w:rFonts w:ascii="Times New Roman" w:hAnsi="Times New Roman"/>
          <w:sz w:val="28"/>
          <w:szCs w:val="28"/>
        </w:rPr>
        <w:t xml:space="preserve"> </w:t>
      </w:r>
      <w:r>
        <w:rPr>
          <w:rFonts w:ascii="Times New Roman" w:hAnsi="Times New Roman"/>
          <w:sz w:val="28"/>
          <w:szCs w:val="28"/>
        </w:rPr>
        <w:t xml:space="preserve">рубля. </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963830">
        <w:rPr>
          <w:rFonts w:ascii="Times New Roman" w:hAnsi="Times New Roman"/>
          <w:sz w:val="28"/>
          <w:szCs w:val="28"/>
        </w:rPr>
        <w:t>Существенное снижение расходов в 2021 году ожидается по раздел</w:t>
      </w:r>
      <w:r>
        <w:rPr>
          <w:rFonts w:ascii="Times New Roman" w:hAnsi="Times New Roman"/>
          <w:sz w:val="28"/>
          <w:szCs w:val="28"/>
        </w:rPr>
        <w:t>у</w:t>
      </w:r>
      <w:r w:rsidRPr="00963830">
        <w:rPr>
          <w:rFonts w:ascii="Times New Roman" w:hAnsi="Times New Roman"/>
          <w:sz w:val="28"/>
          <w:szCs w:val="28"/>
        </w:rPr>
        <w:t xml:space="preserve"> «</w:t>
      </w:r>
      <w:r>
        <w:rPr>
          <w:rFonts w:ascii="Times New Roman" w:hAnsi="Times New Roman"/>
          <w:sz w:val="28"/>
          <w:szCs w:val="28"/>
        </w:rPr>
        <w:t>Национальная экономика</w:t>
      </w:r>
      <w:r w:rsidRPr="00963830">
        <w:rPr>
          <w:rFonts w:ascii="Times New Roman" w:hAnsi="Times New Roman"/>
          <w:sz w:val="28"/>
          <w:szCs w:val="28"/>
        </w:rPr>
        <w:t xml:space="preserve">» на </w:t>
      </w:r>
      <w:r>
        <w:rPr>
          <w:rFonts w:ascii="Times New Roman" w:hAnsi="Times New Roman"/>
          <w:sz w:val="28"/>
          <w:szCs w:val="28"/>
        </w:rPr>
        <w:t>1 871 693,77</w:t>
      </w:r>
      <w:r w:rsidRPr="00963830">
        <w:rPr>
          <w:rFonts w:ascii="Times New Roman" w:hAnsi="Times New Roman"/>
          <w:sz w:val="28"/>
          <w:szCs w:val="28"/>
        </w:rPr>
        <w:t xml:space="preserve"> рубл</w:t>
      </w:r>
      <w:r w:rsidR="00971F1C">
        <w:rPr>
          <w:rFonts w:ascii="Times New Roman" w:hAnsi="Times New Roman"/>
          <w:sz w:val="28"/>
          <w:szCs w:val="28"/>
        </w:rPr>
        <w:t>я</w:t>
      </w:r>
      <w:r w:rsidRPr="00963830">
        <w:rPr>
          <w:rFonts w:ascii="Times New Roman" w:hAnsi="Times New Roman"/>
          <w:sz w:val="28"/>
          <w:szCs w:val="28"/>
        </w:rPr>
        <w:t xml:space="preserve"> (</w:t>
      </w:r>
      <w:r>
        <w:rPr>
          <w:rFonts w:ascii="Times New Roman" w:hAnsi="Times New Roman"/>
          <w:sz w:val="28"/>
          <w:szCs w:val="28"/>
        </w:rPr>
        <w:t>на 17,6%</w:t>
      </w:r>
      <w:r w:rsidRPr="00963830">
        <w:rPr>
          <w:rFonts w:ascii="Times New Roman" w:hAnsi="Times New Roman"/>
          <w:sz w:val="28"/>
          <w:szCs w:val="28"/>
        </w:rPr>
        <w:t>).</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7A2E4F">
        <w:rPr>
          <w:rFonts w:ascii="Times New Roman" w:hAnsi="Times New Roman"/>
          <w:sz w:val="28"/>
          <w:szCs w:val="28"/>
        </w:rPr>
        <w:t>Увеличение объема расходов в 202</w:t>
      </w:r>
      <w:r>
        <w:rPr>
          <w:rFonts w:ascii="Times New Roman" w:hAnsi="Times New Roman"/>
          <w:sz w:val="28"/>
          <w:szCs w:val="28"/>
        </w:rPr>
        <w:t>1</w:t>
      </w:r>
      <w:r w:rsidRPr="007A2E4F">
        <w:rPr>
          <w:rFonts w:ascii="Times New Roman" w:hAnsi="Times New Roman"/>
          <w:sz w:val="28"/>
          <w:szCs w:val="28"/>
        </w:rPr>
        <w:t xml:space="preserve"> году в сравнении с 20</w:t>
      </w:r>
      <w:r>
        <w:rPr>
          <w:rFonts w:ascii="Times New Roman" w:hAnsi="Times New Roman"/>
          <w:sz w:val="28"/>
          <w:szCs w:val="28"/>
        </w:rPr>
        <w:t>20</w:t>
      </w:r>
      <w:r w:rsidRPr="007A2E4F">
        <w:rPr>
          <w:rFonts w:ascii="Times New Roman" w:hAnsi="Times New Roman"/>
          <w:sz w:val="28"/>
          <w:szCs w:val="28"/>
        </w:rPr>
        <w:t xml:space="preserve"> годом (ожидаемое) планируются по </w:t>
      </w:r>
      <w:r>
        <w:rPr>
          <w:rFonts w:ascii="Times New Roman" w:hAnsi="Times New Roman"/>
          <w:sz w:val="28"/>
          <w:szCs w:val="28"/>
        </w:rPr>
        <w:t>4</w:t>
      </w:r>
      <w:r w:rsidRPr="007A2E4F">
        <w:rPr>
          <w:rFonts w:ascii="Times New Roman" w:hAnsi="Times New Roman"/>
          <w:sz w:val="28"/>
          <w:szCs w:val="28"/>
        </w:rPr>
        <w:t xml:space="preserve"> разделам бюджетной классификации:</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7A2E4F">
        <w:rPr>
          <w:rFonts w:ascii="Times New Roman" w:hAnsi="Times New Roman"/>
          <w:sz w:val="28"/>
          <w:szCs w:val="28"/>
        </w:rPr>
        <w:t xml:space="preserve">- «Национальная </w:t>
      </w:r>
      <w:r>
        <w:rPr>
          <w:rFonts w:ascii="Times New Roman" w:hAnsi="Times New Roman"/>
          <w:sz w:val="28"/>
          <w:szCs w:val="28"/>
        </w:rPr>
        <w:t>безопасность и правоохранительная деятельность</w:t>
      </w:r>
      <w:r w:rsidRPr="007A2E4F">
        <w:rPr>
          <w:rFonts w:ascii="Times New Roman" w:hAnsi="Times New Roman"/>
          <w:sz w:val="28"/>
          <w:szCs w:val="28"/>
        </w:rPr>
        <w:t>» на</w:t>
      </w:r>
      <w:r>
        <w:rPr>
          <w:rFonts w:ascii="Times New Roman" w:hAnsi="Times New Roman"/>
          <w:sz w:val="28"/>
          <w:szCs w:val="28"/>
        </w:rPr>
        <w:t xml:space="preserve"> </w:t>
      </w:r>
      <w:r w:rsidRPr="007A2E4F">
        <w:rPr>
          <w:rFonts w:ascii="Times New Roman" w:hAnsi="Times New Roman"/>
          <w:sz w:val="28"/>
          <w:szCs w:val="28"/>
        </w:rPr>
        <w:t xml:space="preserve"> </w:t>
      </w:r>
      <w:r>
        <w:rPr>
          <w:rFonts w:ascii="Times New Roman" w:hAnsi="Times New Roman"/>
          <w:sz w:val="28"/>
          <w:szCs w:val="28"/>
        </w:rPr>
        <w:t>118 270,00</w:t>
      </w:r>
      <w:r w:rsidRPr="007A2E4F">
        <w:rPr>
          <w:rFonts w:ascii="Times New Roman" w:hAnsi="Times New Roman"/>
          <w:sz w:val="28"/>
          <w:szCs w:val="28"/>
        </w:rPr>
        <w:t xml:space="preserve"> рублей; </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7A2E4F">
        <w:rPr>
          <w:rFonts w:ascii="Times New Roman" w:hAnsi="Times New Roman"/>
          <w:sz w:val="28"/>
          <w:szCs w:val="28"/>
        </w:rPr>
        <w:t xml:space="preserve">- «Жилищно-коммунальное хозяйство» на </w:t>
      </w:r>
      <w:r>
        <w:rPr>
          <w:rFonts w:ascii="Times New Roman" w:hAnsi="Times New Roman"/>
          <w:sz w:val="28"/>
          <w:szCs w:val="28"/>
        </w:rPr>
        <w:t>54 903 718,00</w:t>
      </w:r>
      <w:r w:rsidRPr="007A2E4F">
        <w:rPr>
          <w:rFonts w:ascii="Times New Roman" w:hAnsi="Times New Roman"/>
          <w:sz w:val="28"/>
          <w:szCs w:val="28"/>
        </w:rPr>
        <w:t xml:space="preserve"> рублей; </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7A2E4F">
        <w:rPr>
          <w:rFonts w:ascii="Times New Roman" w:hAnsi="Times New Roman"/>
          <w:sz w:val="28"/>
          <w:szCs w:val="28"/>
        </w:rPr>
        <w:t>- «</w:t>
      </w:r>
      <w:r>
        <w:rPr>
          <w:rFonts w:ascii="Times New Roman" w:hAnsi="Times New Roman"/>
          <w:sz w:val="28"/>
          <w:szCs w:val="28"/>
        </w:rPr>
        <w:t>Социальная политика</w:t>
      </w:r>
      <w:r w:rsidRPr="007A2E4F">
        <w:rPr>
          <w:rFonts w:ascii="Times New Roman" w:hAnsi="Times New Roman"/>
          <w:sz w:val="28"/>
          <w:szCs w:val="28"/>
        </w:rPr>
        <w:t xml:space="preserve">» на </w:t>
      </w:r>
      <w:r w:rsidR="004652B9">
        <w:rPr>
          <w:rFonts w:ascii="Times New Roman" w:hAnsi="Times New Roman"/>
          <w:sz w:val="28"/>
          <w:szCs w:val="28"/>
        </w:rPr>
        <w:t>8</w:t>
      </w:r>
      <w:r>
        <w:rPr>
          <w:rFonts w:ascii="Times New Roman" w:hAnsi="Times New Roman"/>
          <w:sz w:val="28"/>
          <w:szCs w:val="28"/>
        </w:rPr>
        <w:t> 182,00</w:t>
      </w:r>
      <w:r w:rsidRPr="007A2E4F">
        <w:rPr>
          <w:rFonts w:ascii="Times New Roman" w:hAnsi="Times New Roman"/>
          <w:sz w:val="28"/>
          <w:szCs w:val="28"/>
        </w:rPr>
        <w:t xml:space="preserve"> рубл</w:t>
      </w:r>
      <w:r>
        <w:rPr>
          <w:rFonts w:ascii="Times New Roman" w:hAnsi="Times New Roman"/>
          <w:sz w:val="28"/>
          <w:szCs w:val="28"/>
        </w:rPr>
        <w:t>я</w:t>
      </w:r>
      <w:r w:rsidRPr="007A2E4F">
        <w:rPr>
          <w:rFonts w:ascii="Times New Roman" w:hAnsi="Times New Roman"/>
          <w:sz w:val="28"/>
          <w:szCs w:val="28"/>
        </w:rPr>
        <w:t xml:space="preserve">; </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7A2E4F">
        <w:rPr>
          <w:rFonts w:ascii="Times New Roman" w:hAnsi="Times New Roman"/>
          <w:sz w:val="28"/>
          <w:szCs w:val="28"/>
        </w:rPr>
        <w:t xml:space="preserve">- «Физическая культура и спорт» на </w:t>
      </w:r>
      <w:r>
        <w:rPr>
          <w:rFonts w:ascii="Times New Roman" w:hAnsi="Times New Roman"/>
          <w:sz w:val="28"/>
          <w:szCs w:val="28"/>
        </w:rPr>
        <w:t xml:space="preserve">50 000,00 </w:t>
      </w:r>
      <w:r w:rsidRPr="007A2E4F">
        <w:rPr>
          <w:rFonts w:ascii="Times New Roman" w:hAnsi="Times New Roman"/>
          <w:sz w:val="28"/>
          <w:szCs w:val="28"/>
        </w:rPr>
        <w:t>рублей</w:t>
      </w:r>
      <w:r>
        <w:rPr>
          <w:rFonts w:ascii="Times New Roman" w:hAnsi="Times New Roman"/>
          <w:sz w:val="28"/>
          <w:szCs w:val="28"/>
        </w:rPr>
        <w:t>.</w:t>
      </w:r>
      <w:r w:rsidRPr="007A2E4F">
        <w:rPr>
          <w:rFonts w:ascii="Times New Roman" w:hAnsi="Times New Roman"/>
          <w:sz w:val="28"/>
          <w:szCs w:val="28"/>
        </w:rPr>
        <w:t xml:space="preserve"> </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p>
    <w:p w:rsidR="00C318A4" w:rsidRPr="00F04B0B" w:rsidRDefault="00C318A4" w:rsidP="00C318A4">
      <w:pPr>
        <w:tabs>
          <w:tab w:val="left" w:pos="567"/>
        </w:tabs>
        <w:autoSpaceDE w:val="0"/>
        <w:autoSpaceDN w:val="0"/>
        <w:adjustRightInd w:val="0"/>
        <w:spacing w:after="0" w:line="360" w:lineRule="atLeast"/>
        <w:ind w:firstLine="425"/>
        <w:jc w:val="both"/>
        <w:rPr>
          <w:rFonts w:ascii="Times New Roman" w:hAnsi="Times New Roman"/>
          <w:sz w:val="28"/>
          <w:szCs w:val="28"/>
        </w:rPr>
      </w:pPr>
      <w:r w:rsidRPr="00F04B0B">
        <w:rPr>
          <w:rFonts w:ascii="Times New Roman" w:hAnsi="Times New Roman"/>
          <w:sz w:val="28"/>
          <w:szCs w:val="28"/>
        </w:rPr>
        <w:t>Распределение бюджетных ассигнований, утвержденных на 202</w:t>
      </w:r>
      <w:r>
        <w:rPr>
          <w:rFonts w:ascii="Times New Roman" w:hAnsi="Times New Roman"/>
          <w:sz w:val="28"/>
          <w:szCs w:val="28"/>
        </w:rPr>
        <w:t>1</w:t>
      </w:r>
      <w:r w:rsidRPr="00F04B0B">
        <w:rPr>
          <w:rFonts w:ascii="Times New Roman" w:hAnsi="Times New Roman"/>
          <w:sz w:val="28"/>
          <w:szCs w:val="28"/>
        </w:rPr>
        <w:t xml:space="preserve"> год по видам расходов</w:t>
      </w:r>
      <w:r>
        <w:rPr>
          <w:rFonts w:ascii="Times New Roman" w:hAnsi="Times New Roman"/>
          <w:sz w:val="28"/>
          <w:szCs w:val="28"/>
        </w:rPr>
        <w:t>, представлено в таблице.</w:t>
      </w:r>
    </w:p>
    <w:p w:rsidR="00C318A4" w:rsidRPr="006D1BE8" w:rsidRDefault="00C318A4" w:rsidP="00C318A4">
      <w:pPr>
        <w:pStyle w:val="a7"/>
        <w:tabs>
          <w:tab w:val="left" w:pos="284"/>
        </w:tabs>
        <w:spacing w:after="0"/>
        <w:ind w:left="0" w:firstLine="567"/>
        <w:jc w:val="right"/>
        <w:rPr>
          <w:rFonts w:ascii="Times New Roman" w:hAnsi="Times New Roman"/>
          <w:sz w:val="24"/>
          <w:szCs w:val="24"/>
        </w:rPr>
      </w:pPr>
      <w:r w:rsidRPr="006D1BE8">
        <w:rPr>
          <w:rFonts w:ascii="Times New Roman" w:hAnsi="Times New Roman"/>
          <w:sz w:val="24"/>
          <w:szCs w:val="24"/>
        </w:rPr>
        <w:t>( рублей)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567"/>
        <w:gridCol w:w="2552"/>
        <w:gridCol w:w="1417"/>
        <w:gridCol w:w="1418"/>
        <w:gridCol w:w="1276"/>
        <w:gridCol w:w="708"/>
        <w:gridCol w:w="1560"/>
        <w:gridCol w:w="708"/>
      </w:tblGrid>
      <w:tr w:rsidR="00C318A4" w:rsidRPr="006F385F" w:rsidTr="002F57C7">
        <w:trPr>
          <w:cantSplit/>
          <w:trHeight w:val="300"/>
          <w:tblHeader/>
        </w:trPr>
        <w:tc>
          <w:tcPr>
            <w:tcW w:w="567" w:type="dxa"/>
            <w:vMerge w:val="restart"/>
          </w:tcPr>
          <w:p w:rsidR="00C318A4" w:rsidRDefault="00C318A4" w:rsidP="00B849BB">
            <w:pPr>
              <w:pStyle w:val="a7"/>
              <w:tabs>
                <w:tab w:val="left" w:pos="284"/>
              </w:tabs>
              <w:spacing w:after="0"/>
              <w:ind w:left="-9"/>
              <w:jc w:val="center"/>
              <w:rPr>
                <w:rFonts w:ascii="Times New Roman" w:hAnsi="Times New Roman"/>
                <w:sz w:val="20"/>
                <w:szCs w:val="20"/>
              </w:rPr>
            </w:pPr>
            <w:r>
              <w:rPr>
                <w:rFonts w:ascii="Times New Roman" w:hAnsi="Times New Roman"/>
                <w:sz w:val="20"/>
                <w:szCs w:val="20"/>
              </w:rPr>
              <w:t>Код</w:t>
            </w:r>
          </w:p>
          <w:p w:rsidR="00C318A4" w:rsidRDefault="00C318A4" w:rsidP="00B849BB">
            <w:pPr>
              <w:pStyle w:val="a7"/>
              <w:tabs>
                <w:tab w:val="left" w:pos="284"/>
              </w:tabs>
              <w:spacing w:after="0"/>
              <w:ind w:left="-9"/>
              <w:jc w:val="center"/>
              <w:rPr>
                <w:rFonts w:ascii="Times New Roman" w:hAnsi="Times New Roman"/>
                <w:sz w:val="20"/>
                <w:szCs w:val="20"/>
              </w:rPr>
            </w:pPr>
          </w:p>
          <w:p w:rsidR="00C318A4" w:rsidRDefault="00C318A4" w:rsidP="00B849BB">
            <w:pPr>
              <w:pStyle w:val="a7"/>
              <w:tabs>
                <w:tab w:val="left" w:pos="284"/>
              </w:tabs>
              <w:spacing w:after="0"/>
              <w:ind w:left="-9"/>
              <w:jc w:val="center"/>
              <w:rPr>
                <w:rFonts w:ascii="Times New Roman" w:hAnsi="Times New Roman"/>
                <w:sz w:val="20"/>
                <w:szCs w:val="20"/>
              </w:rPr>
            </w:pPr>
          </w:p>
          <w:p w:rsidR="00C318A4" w:rsidRPr="00243AEA" w:rsidRDefault="00C318A4" w:rsidP="00B849BB">
            <w:pPr>
              <w:pStyle w:val="a7"/>
              <w:tabs>
                <w:tab w:val="left" w:pos="284"/>
              </w:tabs>
              <w:spacing w:after="0"/>
              <w:ind w:left="-9"/>
              <w:jc w:val="center"/>
              <w:rPr>
                <w:rFonts w:ascii="Times New Roman" w:hAnsi="Times New Roman"/>
                <w:sz w:val="20"/>
                <w:szCs w:val="20"/>
              </w:rPr>
            </w:pPr>
          </w:p>
        </w:tc>
        <w:tc>
          <w:tcPr>
            <w:tcW w:w="2552" w:type="dxa"/>
            <w:vMerge w:val="restart"/>
            <w:vAlign w:val="center"/>
          </w:tcPr>
          <w:p w:rsidR="00C318A4" w:rsidRPr="00243AEA" w:rsidRDefault="00C318A4" w:rsidP="00B849BB">
            <w:pPr>
              <w:pStyle w:val="a7"/>
              <w:tabs>
                <w:tab w:val="left" w:pos="284"/>
              </w:tabs>
              <w:spacing w:after="0"/>
              <w:ind w:left="-9"/>
              <w:jc w:val="center"/>
              <w:rPr>
                <w:rFonts w:ascii="Times New Roman" w:hAnsi="Times New Roman"/>
                <w:sz w:val="20"/>
                <w:szCs w:val="20"/>
              </w:rPr>
            </w:pPr>
            <w:r w:rsidRPr="00243AEA">
              <w:rPr>
                <w:rFonts w:ascii="Times New Roman" w:hAnsi="Times New Roman"/>
                <w:sz w:val="20"/>
                <w:szCs w:val="20"/>
              </w:rPr>
              <w:t>Наименование</w:t>
            </w:r>
            <w:r>
              <w:rPr>
                <w:rFonts w:ascii="Times New Roman" w:hAnsi="Times New Roman"/>
                <w:sz w:val="20"/>
                <w:szCs w:val="20"/>
              </w:rPr>
              <w:t xml:space="preserve"> вида расходов</w:t>
            </w:r>
          </w:p>
        </w:tc>
        <w:tc>
          <w:tcPr>
            <w:tcW w:w="1417" w:type="dxa"/>
            <w:vAlign w:val="center"/>
          </w:tcPr>
          <w:p w:rsidR="00C318A4" w:rsidRPr="006F385F" w:rsidRDefault="00C318A4" w:rsidP="00B849BB">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2019</w:t>
            </w:r>
            <w:r w:rsidRPr="006F385F">
              <w:rPr>
                <w:rFonts w:ascii="Times New Roman" w:hAnsi="Times New Roman"/>
                <w:b/>
                <w:sz w:val="20"/>
                <w:szCs w:val="20"/>
              </w:rPr>
              <w:t xml:space="preserve"> год </w:t>
            </w:r>
          </w:p>
        </w:tc>
        <w:tc>
          <w:tcPr>
            <w:tcW w:w="1418" w:type="dxa"/>
            <w:vAlign w:val="center"/>
          </w:tcPr>
          <w:p w:rsidR="00C318A4" w:rsidRPr="006F385F" w:rsidRDefault="00C318A4" w:rsidP="00B849BB">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2020 год</w:t>
            </w:r>
          </w:p>
        </w:tc>
        <w:tc>
          <w:tcPr>
            <w:tcW w:w="4252" w:type="dxa"/>
            <w:gridSpan w:val="4"/>
            <w:vAlign w:val="center"/>
          </w:tcPr>
          <w:p w:rsidR="00C318A4" w:rsidRPr="006F385F" w:rsidRDefault="00C318A4" w:rsidP="00B849BB">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2021 год (проект)</w:t>
            </w:r>
          </w:p>
        </w:tc>
      </w:tr>
      <w:tr w:rsidR="00C318A4" w:rsidRPr="006F385F" w:rsidTr="002F57C7">
        <w:trPr>
          <w:cantSplit/>
          <w:trHeight w:val="345"/>
          <w:tblHeader/>
        </w:trPr>
        <w:tc>
          <w:tcPr>
            <w:tcW w:w="567" w:type="dxa"/>
            <w:vMerge/>
          </w:tcPr>
          <w:p w:rsidR="00C318A4" w:rsidRPr="006F385F" w:rsidRDefault="00C318A4" w:rsidP="00B849BB">
            <w:pPr>
              <w:pStyle w:val="a7"/>
              <w:tabs>
                <w:tab w:val="left" w:pos="284"/>
              </w:tabs>
              <w:spacing w:after="0" w:line="240" w:lineRule="auto"/>
              <w:ind w:left="-9"/>
              <w:jc w:val="center"/>
              <w:rPr>
                <w:rFonts w:ascii="Times New Roman" w:hAnsi="Times New Roman"/>
              </w:rPr>
            </w:pPr>
          </w:p>
        </w:tc>
        <w:tc>
          <w:tcPr>
            <w:tcW w:w="2552" w:type="dxa"/>
            <w:vMerge/>
            <w:vAlign w:val="center"/>
          </w:tcPr>
          <w:p w:rsidR="00C318A4" w:rsidRPr="006F385F" w:rsidRDefault="00C318A4" w:rsidP="00B849BB">
            <w:pPr>
              <w:pStyle w:val="a7"/>
              <w:tabs>
                <w:tab w:val="left" w:pos="284"/>
              </w:tabs>
              <w:spacing w:after="0" w:line="240" w:lineRule="auto"/>
              <w:ind w:left="-9"/>
              <w:jc w:val="center"/>
              <w:rPr>
                <w:rFonts w:ascii="Times New Roman" w:hAnsi="Times New Roman"/>
              </w:rPr>
            </w:pPr>
          </w:p>
        </w:tc>
        <w:tc>
          <w:tcPr>
            <w:tcW w:w="1417" w:type="dxa"/>
            <w:vMerge w:val="restart"/>
            <w:vAlign w:val="center"/>
          </w:tcPr>
          <w:p w:rsidR="00C318A4" w:rsidRPr="00243AEA" w:rsidRDefault="00C318A4" w:rsidP="00B849BB">
            <w:pPr>
              <w:pStyle w:val="a7"/>
              <w:tabs>
                <w:tab w:val="left" w:pos="284"/>
              </w:tabs>
              <w:spacing w:after="0" w:line="240" w:lineRule="auto"/>
              <w:ind w:left="-9"/>
              <w:jc w:val="center"/>
              <w:rPr>
                <w:rFonts w:ascii="Times New Roman" w:hAnsi="Times New Roman"/>
                <w:sz w:val="20"/>
                <w:szCs w:val="20"/>
                <w:highlight w:val="yellow"/>
              </w:rPr>
            </w:pPr>
            <w:r w:rsidRPr="00243AEA">
              <w:rPr>
                <w:rFonts w:ascii="Times New Roman" w:hAnsi="Times New Roman"/>
                <w:sz w:val="20"/>
                <w:szCs w:val="20"/>
              </w:rPr>
              <w:t>исполнено</w:t>
            </w:r>
          </w:p>
        </w:tc>
        <w:tc>
          <w:tcPr>
            <w:tcW w:w="1418" w:type="dxa"/>
            <w:vMerge w:val="restart"/>
            <w:vAlign w:val="center"/>
          </w:tcPr>
          <w:p w:rsidR="00C318A4" w:rsidRPr="008E7015" w:rsidRDefault="00C318A4" w:rsidP="00B849BB">
            <w:pPr>
              <w:spacing w:after="0" w:line="240" w:lineRule="auto"/>
              <w:jc w:val="center"/>
              <w:rPr>
                <w:rFonts w:ascii="Times New Roman" w:hAnsi="Times New Roman"/>
                <w:sz w:val="20"/>
                <w:szCs w:val="20"/>
              </w:rPr>
            </w:pPr>
            <w:r>
              <w:rPr>
                <w:rFonts w:ascii="Times New Roman" w:hAnsi="Times New Roman"/>
                <w:sz w:val="20"/>
                <w:szCs w:val="20"/>
              </w:rPr>
              <w:t>уточненная сводная бюджетная роспись на 01.10.2020г.</w:t>
            </w:r>
          </w:p>
        </w:tc>
        <w:tc>
          <w:tcPr>
            <w:tcW w:w="1276" w:type="dxa"/>
            <w:vMerge w:val="restart"/>
            <w:vAlign w:val="center"/>
          </w:tcPr>
          <w:p w:rsidR="00C318A4" w:rsidRPr="006F385F" w:rsidRDefault="00C318A4"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0"/>
                <w:szCs w:val="20"/>
              </w:rPr>
              <w:t>Проект бюджета</w:t>
            </w:r>
          </w:p>
        </w:tc>
        <w:tc>
          <w:tcPr>
            <w:tcW w:w="708" w:type="dxa"/>
            <w:vMerge w:val="restart"/>
            <w:vAlign w:val="center"/>
          </w:tcPr>
          <w:p w:rsidR="00C318A4" w:rsidRPr="006F385F" w:rsidRDefault="00C318A4"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уд. вес, %</w:t>
            </w:r>
          </w:p>
        </w:tc>
        <w:tc>
          <w:tcPr>
            <w:tcW w:w="2268" w:type="dxa"/>
            <w:gridSpan w:val="2"/>
            <w:vAlign w:val="center"/>
          </w:tcPr>
          <w:p w:rsidR="00C318A4" w:rsidRDefault="00C318A4" w:rsidP="00B849B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Изменения </w:t>
            </w:r>
          </w:p>
          <w:p w:rsidR="00C318A4" w:rsidRPr="0027036D" w:rsidRDefault="00C318A4" w:rsidP="00B849B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к 2020 году</w:t>
            </w:r>
          </w:p>
        </w:tc>
      </w:tr>
      <w:tr w:rsidR="00C318A4" w:rsidRPr="006F385F" w:rsidTr="002F57C7">
        <w:trPr>
          <w:cantSplit/>
          <w:trHeight w:val="600"/>
          <w:tblHeader/>
        </w:trPr>
        <w:tc>
          <w:tcPr>
            <w:tcW w:w="567" w:type="dxa"/>
            <w:vMerge/>
          </w:tcPr>
          <w:p w:rsidR="00C318A4" w:rsidRPr="006F385F" w:rsidRDefault="00C318A4" w:rsidP="00B849BB">
            <w:pPr>
              <w:pStyle w:val="a7"/>
              <w:tabs>
                <w:tab w:val="left" w:pos="284"/>
              </w:tabs>
              <w:spacing w:after="0" w:line="240" w:lineRule="auto"/>
              <w:ind w:left="-9"/>
              <w:jc w:val="center"/>
              <w:rPr>
                <w:rFonts w:ascii="Times New Roman" w:hAnsi="Times New Roman"/>
              </w:rPr>
            </w:pPr>
          </w:p>
        </w:tc>
        <w:tc>
          <w:tcPr>
            <w:tcW w:w="2552" w:type="dxa"/>
            <w:vMerge/>
            <w:vAlign w:val="center"/>
          </w:tcPr>
          <w:p w:rsidR="00C318A4" w:rsidRPr="006F385F" w:rsidRDefault="00C318A4" w:rsidP="00B849BB">
            <w:pPr>
              <w:pStyle w:val="a7"/>
              <w:tabs>
                <w:tab w:val="left" w:pos="284"/>
              </w:tabs>
              <w:spacing w:after="0" w:line="240" w:lineRule="auto"/>
              <w:ind w:left="-9"/>
              <w:jc w:val="center"/>
              <w:rPr>
                <w:rFonts w:ascii="Times New Roman" w:hAnsi="Times New Roman"/>
              </w:rPr>
            </w:pPr>
          </w:p>
        </w:tc>
        <w:tc>
          <w:tcPr>
            <w:tcW w:w="1417" w:type="dxa"/>
            <w:vMerge/>
            <w:vAlign w:val="center"/>
          </w:tcPr>
          <w:p w:rsidR="00C318A4" w:rsidRDefault="00C318A4" w:rsidP="00B849BB">
            <w:pPr>
              <w:pStyle w:val="a7"/>
              <w:tabs>
                <w:tab w:val="left" w:pos="284"/>
              </w:tabs>
              <w:spacing w:after="0" w:line="240" w:lineRule="auto"/>
              <w:ind w:left="-9"/>
              <w:jc w:val="center"/>
              <w:rPr>
                <w:rFonts w:ascii="Times New Roman" w:hAnsi="Times New Roman"/>
                <w:sz w:val="21"/>
                <w:szCs w:val="21"/>
              </w:rPr>
            </w:pPr>
          </w:p>
        </w:tc>
        <w:tc>
          <w:tcPr>
            <w:tcW w:w="1418" w:type="dxa"/>
            <w:vMerge/>
            <w:vAlign w:val="center"/>
          </w:tcPr>
          <w:p w:rsidR="00C318A4" w:rsidRPr="008E7015" w:rsidRDefault="00C318A4" w:rsidP="00B849BB">
            <w:pPr>
              <w:spacing w:after="0" w:line="240" w:lineRule="auto"/>
              <w:jc w:val="center"/>
              <w:rPr>
                <w:rFonts w:ascii="Times New Roman" w:hAnsi="Times New Roman"/>
                <w:sz w:val="20"/>
                <w:szCs w:val="20"/>
              </w:rPr>
            </w:pPr>
          </w:p>
        </w:tc>
        <w:tc>
          <w:tcPr>
            <w:tcW w:w="1276" w:type="dxa"/>
            <w:vMerge/>
            <w:vAlign w:val="center"/>
          </w:tcPr>
          <w:p w:rsidR="00C318A4" w:rsidRDefault="00C318A4" w:rsidP="00B849BB">
            <w:pPr>
              <w:pStyle w:val="a7"/>
              <w:tabs>
                <w:tab w:val="left" w:pos="284"/>
              </w:tabs>
              <w:spacing w:after="0" w:line="240" w:lineRule="auto"/>
              <w:ind w:left="-9"/>
              <w:jc w:val="center"/>
              <w:rPr>
                <w:rFonts w:ascii="Times New Roman" w:hAnsi="Times New Roman"/>
                <w:sz w:val="20"/>
                <w:szCs w:val="20"/>
              </w:rPr>
            </w:pPr>
          </w:p>
        </w:tc>
        <w:tc>
          <w:tcPr>
            <w:tcW w:w="708" w:type="dxa"/>
            <w:vMerge/>
            <w:vAlign w:val="center"/>
          </w:tcPr>
          <w:p w:rsidR="00C318A4" w:rsidRDefault="00C318A4" w:rsidP="00B849BB">
            <w:pPr>
              <w:pStyle w:val="a7"/>
              <w:tabs>
                <w:tab w:val="left" w:pos="284"/>
              </w:tabs>
              <w:spacing w:after="0" w:line="240" w:lineRule="auto"/>
              <w:ind w:left="-9"/>
              <w:jc w:val="center"/>
              <w:rPr>
                <w:rFonts w:ascii="Times New Roman" w:hAnsi="Times New Roman"/>
                <w:sz w:val="21"/>
                <w:szCs w:val="21"/>
              </w:rPr>
            </w:pPr>
          </w:p>
        </w:tc>
        <w:tc>
          <w:tcPr>
            <w:tcW w:w="1560" w:type="dxa"/>
            <w:vAlign w:val="center"/>
          </w:tcPr>
          <w:p w:rsidR="00C318A4" w:rsidRPr="0027036D" w:rsidRDefault="00C318A4" w:rsidP="00B849B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гр.5- гр.4</w:t>
            </w:r>
          </w:p>
        </w:tc>
        <w:tc>
          <w:tcPr>
            <w:tcW w:w="708" w:type="dxa"/>
            <w:vAlign w:val="center"/>
          </w:tcPr>
          <w:p w:rsidR="00C318A4" w:rsidRPr="0027036D" w:rsidRDefault="00C318A4" w:rsidP="00B849B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r>
      <w:tr w:rsidR="00C318A4" w:rsidRPr="006F385F" w:rsidTr="005040B6">
        <w:trPr>
          <w:cantSplit/>
          <w:trHeight w:val="187"/>
          <w:tblHeader/>
        </w:trPr>
        <w:tc>
          <w:tcPr>
            <w:tcW w:w="567" w:type="dxa"/>
            <w:tcBorders>
              <w:bottom w:val="single" w:sz="4" w:space="0" w:color="auto"/>
            </w:tcBorders>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1</w:t>
            </w:r>
          </w:p>
        </w:tc>
        <w:tc>
          <w:tcPr>
            <w:tcW w:w="2552" w:type="dxa"/>
            <w:tcBorders>
              <w:bottom w:val="single" w:sz="4" w:space="0" w:color="auto"/>
            </w:tcBorders>
            <w:vAlign w:val="center"/>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2</w:t>
            </w:r>
          </w:p>
        </w:tc>
        <w:tc>
          <w:tcPr>
            <w:tcW w:w="1417" w:type="dxa"/>
            <w:tcBorders>
              <w:bottom w:val="single" w:sz="4" w:space="0" w:color="auto"/>
            </w:tcBorders>
            <w:vAlign w:val="center"/>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3</w:t>
            </w:r>
          </w:p>
        </w:tc>
        <w:tc>
          <w:tcPr>
            <w:tcW w:w="1418" w:type="dxa"/>
            <w:tcBorders>
              <w:bottom w:val="single" w:sz="4" w:space="0" w:color="auto"/>
            </w:tcBorders>
            <w:vAlign w:val="center"/>
          </w:tcPr>
          <w:p w:rsidR="00C318A4" w:rsidRPr="00946859" w:rsidRDefault="00C318A4" w:rsidP="00B849BB">
            <w:pPr>
              <w:spacing w:after="0" w:line="240" w:lineRule="auto"/>
              <w:jc w:val="center"/>
              <w:rPr>
                <w:rFonts w:ascii="Times New Roman" w:hAnsi="Times New Roman"/>
                <w:sz w:val="20"/>
                <w:szCs w:val="20"/>
              </w:rPr>
            </w:pPr>
            <w:r>
              <w:rPr>
                <w:rFonts w:ascii="Times New Roman" w:hAnsi="Times New Roman"/>
                <w:sz w:val="20"/>
                <w:szCs w:val="20"/>
              </w:rPr>
              <w:t>4</w:t>
            </w:r>
          </w:p>
        </w:tc>
        <w:tc>
          <w:tcPr>
            <w:tcW w:w="1276" w:type="dxa"/>
            <w:tcBorders>
              <w:bottom w:val="single" w:sz="4" w:space="0" w:color="auto"/>
            </w:tcBorders>
            <w:vAlign w:val="center"/>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5</w:t>
            </w:r>
          </w:p>
        </w:tc>
        <w:tc>
          <w:tcPr>
            <w:tcW w:w="708" w:type="dxa"/>
            <w:tcBorders>
              <w:bottom w:val="single" w:sz="4" w:space="0" w:color="auto"/>
            </w:tcBorders>
            <w:vAlign w:val="center"/>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6</w:t>
            </w:r>
          </w:p>
        </w:tc>
        <w:tc>
          <w:tcPr>
            <w:tcW w:w="1560" w:type="dxa"/>
            <w:tcBorders>
              <w:bottom w:val="single" w:sz="4" w:space="0" w:color="auto"/>
            </w:tcBorders>
            <w:vAlign w:val="center"/>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7</w:t>
            </w:r>
          </w:p>
        </w:tc>
        <w:tc>
          <w:tcPr>
            <w:tcW w:w="708" w:type="dxa"/>
            <w:tcBorders>
              <w:bottom w:val="single" w:sz="4" w:space="0" w:color="auto"/>
            </w:tcBorders>
            <w:vAlign w:val="center"/>
          </w:tcPr>
          <w:p w:rsidR="00C318A4" w:rsidRPr="00946859" w:rsidRDefault="00C318A4" w:rsidP="00B849B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w:t>
            </w:r>
          </w:p>
        </w:tc>
      </w:tr>
      <w:tr w:rsidR="00C318A4" w:rsidRPr="006F385F" w:rsidTr="005040B6">
        <w:trPr>
          <w:cantSplit/>
          <w:trHeight w:val="300"/>
        </w:trPr>
        <w:tc>
          <w:tcPr>
            <w:tcW w:w="567" w:type="dxa"/>
            <w:tcBorders>
              <w:bottom w:val="single" w:sz="4" w:space="0" w:color="auto"/>
            </w:tcBorders>
          </w:tcPr>
          <w:p w:rsidR="00C318A4" w:rsidRPr="006F385F" w:rsidRDefault="00C318A4" w:rsidP="00B849BB">
            <w:pPr>
              <w:pStyle w:val="a7"/>
              <w:tabs>
                <w:tab w:val="left" w:pos="284"/>
              </w:tabs>
              <w:spacing w:after="0" w:line="240" w:lineRule="auto"/>
              <w:ind w:left="-9"/>
              <w:rPr>
                <w:rFonts w:ascii="Times New Roman" w:hAnsi="Times New Roman"/>
                <w:b/>
                <w:sz w:val="20"/>
                <w:szCs w:val="20"/>
              </w:rPr>
            </w:pPr>
          </w:p>
        </w:tc>
        <w:tc>
          <w:tcPr>
            <w:tcW w:w="2552" w:type="dxa"/>
            <w:tcBorders>
              <w:bottom w:val="single" w:sz="4" w:space="0" w:color="auto"/>
            </w:tcBorders>
            <w:tcMar>
              <w:top w:w="28" w:type="dxa"/>
              <w:left w:w="57" w:type="dxa"/>
              <w:bottom w:w="28" w:type="dxa"/>
              <w:right w:w="57" w:type="dxa"/>
            </w:tcMar>
            <w:vAlign w:val="center"/>
          </w:tcPr>
          <w:p w:rsidR="00C318A4" w:rsidRPr="006F385F" w:rsidRDefault="00C318A4" w:rsidP="00B849BB">
            <w:pPr>
              <w:pStyle w:val="a7"/>
              <w:tabs>
                <w:tab w:val="left" w:pos="284"/>
              </w:tabs>
              <w:spacing w:after="0" w:line="240" w:lineRule="auto"/>
              <w:ind w:left="-9"/>
              <w:rPr>
                <w:rFonts w:ascii="Times New Roman" w:hAnsi="Times New Roman"/>
                <w:sz w:val="20"/>
                <w:szCs w:val="20"/>
              </w:rPr>
            </w:pPr>
            <w:r w:rsidRPr="006F385F">
              <w:rPr>
                <w:rFonts w:ascii="Times New Roman" w:hAnsi="Times New Roman"/>
                <w:b/>
                <w:sz w:val="20"/>
                <w:szCs w:val="20"/>
              </w:rPr>
              <w:t>РАСХОДЫ</w:t>
            </w:r>
            <w:r w:rsidRPr="00946859">
              <w:rPr>
                <w:rFonts w:ascii="Times New Roman" w:hAnsi="Times New Roman"/>
                <w:b/>
                <w:sz w:val="20"/>
                <w:szCs w:val="20"/>
              </w:rPr>
              <w:t>, ВСЕГО</w:t>
            </w:r>
          </w:p>
        </w:tc>
        <w:tc>
          <w:tcPr>
            <w:tcW w:w="1417" w:type="dxa"/>
            <w:tcBorders>
              <w:bottom w:val="single" w:sz="4" w:space="0" w:color="auto"/>
            </w:tcBorders>
            <w:tcMar>
              <w:top w:w="28" w:type="dxa"/>
              <w:bottom w:w="28" w:type="dxa"/>
            </w:tcMar>
            <w:vAlign w:val="center"/>
          </w:tcPr>
          <w:p w:rsidR="00C318A4" w:rsidRPr="006F385F" w:rsidRDefault="00B86C5C" w:rsidP="00B849BB">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20 990 512,52</w:t>
            </w:r>
          </w:p>
        </w:tc>
        <w:tc>
          <w:tcPr>
            <w:tcW w:w="1418" w:type="dxa"/>
            <w:tcBorders>
              <w:bottom w:val="single" w:sz="4" w:space="0" w:color="auto"/>
            </w:tcBorders>
            <w:tcMar>
              <w:top w:w="28" w:type="dxa"/>
              <w:bottom w:w="28" w:type="dxa"/>
            </w:tcMar>
            <w:vAlign w:val="center"/>
          </w:tcPr>
          <w:p w:rsidR="00C318A4" w:rsidRPr="006F385F" w:rsidRDefault="00A8088C" w:rsidP="00B849BB">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26 533 735,77</w:t>
            </w:r>
          </w:p>
        </w:tc>
        <w:tc>
          <w:tcPr>
            <w:tcW w:w="1276" w:type="dxa"/>
            <w:tcBorders>
              <w:bottom w:val="single" w:sz="4" w:space="0" w:color="auto"/>
            </w:tcBorders>
            <w:tcMar>
              <w:top w:w="28" w:type="dxa"/>
              <w:bottom w:w="28" w:type="dxa"/>
            </w:tcMar>
            <w:vAlign w:val="center"/>
          </w:tcPr>
          <w:p w:rsidR="00C318A4" w:rsidRPr="006F385F" w:rsidRDefault="00A8088C" w:rsidP="00B849BB">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79 568 542</w:t>
            </w:r>
          </w:p>
        </w:tc>
        <w:tc>
          <w:tcPr>
            <w:tcW w:w="708" w:type="dxa"/>
            <w:tcBorders>
              <w:bottom w:val="single" w:sz="4" w:space="0" w:color="auto"/>
            </w:tcBorders>
            <w:tcMar>
              <w:top w:w="28" w:type="dxa"/>
              <w:bottom w:w="28" w:type="dxa"/>
            </w:tcMar>
            <w:vAlign w:val="center"/>
          </w:tcPr>
          <w:p w:rsidR="00C318A4" w:rsidRPr="006F385F" w:rsidRDefault="00C318A4" w:rsidP="00B849BB">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100</w:t>
            </w:r>
          </w:p>
        </w:tc>
        <w:tc>
          <w:tcPr>
            <w:tcW w:w="1560" w:type="dxa"/>
            <w:tcBorders>
              <w:bottom w:val="single" w:sz="4" w:space="0" w:color="auto"/>
            </w:tcBorders>
            <w:tcMar>
              <w:top w:w="28" w:type="dxa"/>
              <w:bottom w:w="28" w:type="dxa"/>
            </w:tcMar>
            <w:vAlign w:val="center"/>
          </w:tcPr>
          <w:p w:rsidR="00C318A4" w:rsidRPr="006F385F" w:rsidRDefault="002F57C7" w:rsidP="00B849BB">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+53 034 806,23</w:t>
            </w:r>
          </w:p>
        </w:tc>
        <w:tc>
          <w:tcPr>
            <w:tcW w:w="708" w:type="dxa"/>
            <w:tcBorders>
              <w:bottom w:val="single" w:sz="4" w:space="0" w:color="auto"/>
            </w:tcBorders>
            <w:tcMar>
              <w:top w:w="28" w:type="dxa"/>
              <w:bottom w:w="28" w:type="dxa"/>
            </w:tcMar>
            <w:vAlign w:val="center"/>
          </w:tcPr>
          <w:p w:rsidR="00C318A4" w:rsidRPr="006F385F" w:rsidRDefault="002F57C7" w:rsidP="00B849BB">
            <w:pPr>
              <w:pStyle w:val="a7"/>
              <w:tabs>
                <w:tab w:val="left" w:pos="284"/>
              </w:tabs>
              <w:spacing w:after="0" w:line="240" w:lineRule="auto"/>
              <w:ind w:left="0"/>
              <w:jc w:val="center"/>
              <w:rPr>
                <w:rFonts w:ascii="Times New Roman" w:hAnsi="Times New Roman"/>
                <w:b/>
                <w:sz w:val="21"/>
                <w:szCs w:val="21"/>
              </w:rPr>
            </w:pPr>
            <w:r>
              <w:rPr>
                <w:rFonts w:ascii="Times New Roman" w:hAnsi="Times New Roman"/>
                <w:b/>
                <w:sz w:val="21"/>
                <w:szCs w:val="21"/>
              </w:rPr>
              <w:t>в 3 раза</w:t>
            </w:r>
          </w:p>
        </w:tc>
      </w:tr>
      <w:tr w:rsidR="00C318A4" w:rsidRPr="006F385F" w:rsidTr="005040B6">
        <w:trPr>
          <w:cantSplit/>
          <w:trHeight w:val="300"/>
        </w:trPr>
        <w:tc>
          <w:tcPr>
            <w:tcW w:w="567" w:type="dxa"/>
            <w:tcBorders>
              <w:top w:val="single" w:sz="4" w:space="0" w:color="auto"/>
              <w:bottom w:val="dotted" w:sz="4" w:space="0" w:color="auto"/>
            </w:tcBorders>
            <w:vAlign w:val="center"/>
          </w:tcPr>
          <w:p w:rsidR="00C318A4" w:rsidRPr="008E7D73" w:rsidRDefault="00C318A4"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100</w:t>
            </w:r>
          </w:p>
        </w:tc>
        <w:tc>
          <w:tcPr>
            <w:tcW w:w="2552" w:type="dxa"/>
            <w:tcBorders>
              <w:top w:val="single" w:sz="4" w:space="0" w:color="auto"/>
              <w:bottom w:val="dotted" w:sz="4" w:space="0" w:color="auto"/>
            </w:tcBorders>
            <w:tcMar>
              <w:top w:w="28" w:type="dxa"/>
              <w:left w:w="57" w:type="dxa"/>
              <w:bottom w:w="28" w:type="dxa"/>
              <w:right w:w="57" w:type="dxa"/>
            </w:tcMar>
            <w:vAlign w:val="center"/>
          </w:tcPr>
          <w:p w:rsidR="00C318A4" w:rsidRPr="0036360D" w:rsidRDefault="00C318A4" w:rsidP="00B849BB">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bottom w:val="dotted" w:sz="4" w:space="0" w:color="auto"/>
            </w:tcBorders>
            <w:tcMar>
              <w:top w:w="28" w:type="dxa"/>
              <w:bottom w:w="28" w:type="dxa"/>
            </w:tcMar>
            <w:vAlign w:val="center"/>
          </w:tcPr>
          <w:p w:rsidR="00C318A4" w:rsidRPr="00946859" w:rsidRDefault="00B86C5C" w:rsidP="0090134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5 734 846,2</w:t>
            </w:r>
            <w:r w:rsidR="0090134B">
              <w:rPr>
                <w:rFonts w:ascii="Times New Roman" w:hAnsi="Times New Roman"/>
                <w:sz w:val="21"/>
                <w:szCs w:val="21"/>
              </w:rPr>
              <w:t>2</w:t>
            </w:r>
          </w:p>
        </w:tc>
        <w:tc>
          <w:tcPr>
            <w:tcW w:w="1418" w:type="dxa"/>
            <w:tcBorders>
              <w:top w:val="single" w:sz="4" w:space="0" w:color="auto"/>
              <w:bottom w:val="dotted" w:sz="4" w:space="0" w:color="auto"/>
            </w:tcBorders>
            <w:tcMar>
              <w:top w:w="28" w:type="dxa"/>
              <w:bottom w:w="28" w:type="dxa"/>
            </w:tcMar>
            <w:vAlign w:val="center"/>
          </w:tcPr>
          <w:p w:rsidR="00C318A4" w:rsidRPr="00946859" w:rsidRDefault="00DC1014"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6 692 600</w:t>
            </w:r>
          </w:p>
        </w:tc>
        <w:tc>
          <w:tcPr>
            <w:tcW w:w="1276" w:type="dxa"/>
            <w:tcBorders>
              <w:top w:val="single" w:sz="4" w:space="0" w:color="auto"/>
              <w:bottom w:val="dotted" w:sz="4" w:space="0" w:color="auto"/>
            </w:tcBorders>
            <w:tcMar>
              <w:top w:w="28" w:type="dxa"/>
              <w:bottom w:w="28" w:type="dxa"/>
            </w:tcMar>
            <w:vAlign w:val="center"/>
          </w:tcPr>
          <w:p w:rsidR="00C318A4" w:rsidRPr="00946859" w:rsidRDefault="00B443D7"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8 269 300</w:t>
            </w:r>
          </w:p>
        </w:tc>
        <w:tc>
          <w:tcPr>
            <w:tcW w:w="708" w:type="dxa"/>
            <w:tcBorders>
              <w:top w:val="single" w:sz="4" w:space="0" w:color="auto"/>
              <w:bottom w:val="dotted" w:sz="4" w:space="0" w:color="auto"/>
            </w:tcBorders>
            <w:tcMar>
              <w:top w:w="28" w:type="dxa"/>
              <w:bottom w:w="28" w:type="dxa"/>
            </w:tcMar>
            <w:vAlign w:val="center"/>
          </w:tcPr>
          <w:p w:rsidR="00C318A4" w:rsidRPr="00946859" w:rsidRDefault="00A8088C"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10,4</w:t>
            </w:r>
          </w:p>
        </w:tc>
        <w:tc>
          <w:tcPr>
            <w:tcW w:w="1560" w:type="dxa"/>
            <w:tcBorders>
              <w:top w:val="single" w:sz="4" w:space="0" w:color="auto"/>
              <w:bottom w:val="dotted" w:sz="4" w:space="0" w:color="auto"/>
            </w:tcBorders>
            <w:tcMar>
              <w:top w:w="28" w:type="dxa"/>
              <w:bottom w:w="28" w:type="dxa"/>
            </w:tcMar>
            <w:vAlign w:val="center"/>
          </w:tcPr>
          <w:p w:rsidR="00C318A4" w:rsidRPr="008E7D73" w:rsidRDefault="00C318A4" w:rsidP="002F57C7">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 </w:t>
            </w:r>
            <w:r w:rsidR="002F57C7">
              <w:rPr>
                <w:rFonts w:ascii="Times New Roman" w:hAnsi="Times New Roman"/>
                <w:sz w:val="21"/>
                <w:szCs w:val="21"/>
              </w:rPr>
              <w:t>1 576 700</w:t>
            </w:r>
          </w:p>
        </w:tc>
        <w:tc>
          <w:tcPr>
            <w:tcW w:w="708" w:type="dxa"/>
            <w:tcBorders>
              <w:top w:val="single" w:sz="4" w:space="0" w:color="auto"/>
              <w:bottom w:val="dotted" w:sz="4" w:space="0" w:color="auto"/>
            </w:tcBorders>
            <w:tcMar>
              <w:top w:w="28" w:type="dxa"/>
              <w:bottom w:w="28" w:type="dxa"/>
            </w:tcMar>
            <w:vAlign w:val="center"/>
          </w:tcPr>
          <w:p w:rsidR="00C318A4" w:rsidRPr="008E7D73" w:rsidRDefault="00C318A4" w:rsidP="002F57C7">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2F57C7">
              <w:rPr>
                <w:rFonts w:ascii="Times New Roman" w:hAnsi="Times New Roman"/>
                <w:sz w:val="21"/>
                <w:szCs w:val="21"/>
              </w:rPr>
              <w:t>23,6</w:t>
            </w:r>
          </w:p>
        </w:tc>
      </w:tr>
      <w:tr w:rsidR="00C318A4" w:rsidRPr="006F385F" w:rsidTr="002F57C7">
        <w:trPr>
          <w:cantSplit/>
          <w:trHeight w:val="300"/>
        </w:trPr>
        <w:tc>
          <w:tcPr>
            <w:tcW w:w="567" w:type="dxa"/>
            <w:tcBorders>
              <w:bottom w:val="dotted" w:sz="4" w:space="0" w:color="auto"/>
            </w:tcBorders>
            <w:vAlign w:val="center"/>
          </w:tcPr>
          <w:p w:rsidR="00C318A4" w:rsidRPr="008E7D73" w:rsidRDefault="00C318A4"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200</w:t>
            </w:r>
          </w:p>
        </w:tc>
        <w:tc>
          <w:tcPr>
            <w:tcW w:w="2552" w:type="dxa"/>
            <w:tcBorders>
              <w:bottom w:val="dotted" w:sz="4" w:space="0" w:color="auto"/>
            </w:tcBorders>
            <w:tcMar>
              <w:top w:w="28" w:type="dxa"/>
              <w:left w:w="57" w:type="dxa"/>
              <w:bottom w:w="28" w:type="dxa"/>
              <w:right w:w="57" w:type="dxa"/>
            </w:tcMar>
            <w:vAlign w:val="center"/>
          </w:tcPr>
          <w:p w:rsidR="00C318A4" w:rsidRPr="0036360D" w:rsidRDefault="00C318A4" w:rsidP="00B849BB">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Закупка товаров, работ и услуг для обеспечения государственных (муниципальных) нужд</w:t>
            </w:r>
          </w:p>
        </w:tc>
        <w:tc>
          <w:tcPr>
            <w:tcW w:w="1417" w:type="dxa"/>
            <w:tcBorders>
              <w:bottom w:val="dotted" w:sz="4" w:space="0" w:color="auto"/>
            </w:tcBorders>
            <w:tcMar>
              <w:top w:w="28" w:type="dxa"/>
              <w:bottom w:w="28" w:type="dxa"/>
            </w:tcMar>
            <w:vAlign w:val="center"/>
          </w:tcPr>
          <w:p w:rsidR="00C318A4" w:rsidRPr="00946859" w:rsidRDefault="00B86C5C"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14 516 818,84</w:t>
            </w:r>
          </w:p>
        </w:tc>
        <w:tc>
          <w:tcPr>
            <w:tcW w:w="1418" w:type="dxa"/>
            <w:tcBorders>
              <w:bottom w:val="dotted" w:sz="4" w:space="0" w:color="auto"/>
            </w:tcBorders>
            <w:tcMar>
              <w:top w:w="28" w:type="dxa"/>
              <w:bottom w:w="28" w:type="dxa"/>
            </w:tcMar>
            <w:vAlign w:val="center"/>
          </w:tcPr>
          <w:p w:rsidR="00C318A4" w:rsidRPr="00946859" w:rsidRDefault="00DC1014"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19 578 835,77</w:t>
            </w:r>
          </w:p>
        </w:tc>
        <w:tc>
          <w:tcPr>
            <w:tcW w:w="1276" w:type="dxa"/>
            <w:tcBorders>
              <w:bottom w:val="dotted" w:sz="4" w:space="0" w:color="auto"/>
            </w:tcBorders>
            <w:tcMar>
              <w:top w:w="28" w:type="dxa"/>
              <w:bottom w:w="28" w:type="dxa"/>
            </w:tcMar>
            <w:vAlign w:val="center"/>
          </w:tcPr>
          <w:p w:rsidR="00C318A4" w:rsidRPr="00946859" w:rsidRDefault="00AD2D53"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70 919 160</w:t>
            </w:r>
          </w:p>
        </w:tc>
        <w:tc>
          <w:tcPr>
            <w:tcW w:w="708" w:type="dxa"/>
            <w:tcBorders>
              <w:bottom w:val="dotted" w:sz="4" w:space="0" w:color="auto"/>
            </w:tcBorders>
            <w:tcMar>
              <w:top w:w="28" w:type="dxa"/>
              <w:bottom w:w="28" w:type="dxa"/>
            </w:tcMar>
            <w:vAlign w:val="center"/>
          </w:tcPr>
          <w:p w:rsidR="00C318A4" w:rsidRPr="00946859" w:rsidRDefault="00A8088C"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89,1</w:t>
            </w:r>
          </w:p>
        </w:tc>
        <w:tc>
          <w:tcPr>
            <w:tcW w:w="1560" w:type="dxa"/>
            <w:tcBorders>
              <w:bottom w:val="dotted" w:sz="4" w:space="0" w:color="auto"/>
            </w:tcBorders>
            <w:tcMar>
              <w:top w:w="28" w:type="dxa"/>
              <w:bottom w:w="28" w:type="dxa"/>
            </w:tcMar>
            <w:vAlign w:val="center"/>
          </w:tcPr>
          <w:p w:rsidR="00C318A4" w:rsidRPr="00B646FF" w:rsidRDefault="002F57C7"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+51 340 324,23</w:t>
            </w:r>
          </w:p>
        </w:tc>
        <w:tc>
          <w:tcPr>
            <w:tcW w:w="708" w:type="dxa"/>
            <w:tcBorders>
              <w:bottom w:val="dotted" w:sz="4" w:space="0" w:color="auto"/>
            </w:tcBorders>
            <w:tcMar>
              <w:top w:w="28" w:type="dxa"/>
              <w:bottom w:w="28" w:type="dxa"/>
            </w:tcMar>
            <w:vAlign w:val="center"/>
          </w:tcPr>
          <w:p w:rsidR="00C318A4" w:rsidRPr="00B646FF" w:rsidRDefault="002F57C7"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в 3,6 раза</w:t>
            </w:r>
          </w:p>
        </w:tc>
      </w:tr>
      <w:tr w:rsidR="00C318A4" w:rsidRPr="006F385F" w:rsidTr="002F57C7">
        <w:trPr>
          <w:cantSplit/>
          <w:trHeight w:val="300"/>
        </w:trPr>
        <w:tc>
          <w:tcPr>
            <w:tcW w:w="567" w:type="dxa"/>
            <w:tcBorders>
              <w:bottom w:val="dotted" w:sz="4" w:space="0" w:color="auto"/>
            </w:tcBorders>
            <w:vAlign w:val="center"/>
          </w:tcPr>
          <w:p w:rsidR="00C318A4" w:rsidRPr="008E7D73" w:rsidRDefault="00C318A4"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300</w:t>
            </w:r>
          </w:p>
        </w:tc>
        <w:tc>
          <w:tcPr>
            <w:tcW w:w="2552" w:type="dxa"/>
            <w:tcBorders>
              <w:bottom w:val="dotted" w:sz="4" w:space="0" w:color="auto"/>
            </w:tcBorders>
            <w:tcMar>
              <w:top w:w="28" w:type="dxa"/>
              <w:left w:w="57" w:type="dxa"/>
              <w:bottom w:w="28" w:type="dxa"/>
              <w:right w:w="57" w:type="dxa"/>
            </w:tcMar>
            <w:vAlign w:val="center"/>
          </w:tcPr>
          <w:p w:rsidR="00C318A4" w:rsidRPr="0036360D" w:rsidRDefault="00C318A4" w:rsidP="00B849BB">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Социальное обеспечение и иные выплаты населению</w:t>
            </w:r>
          </w:p>
        </w:tc>
        <w:tc>
          <w:tcPr>
            <w:tcW w:w="1417" w:type="dxa"/>
            <w:tcBorders>
              <w:bottom w:val="dotted" w:sz="4" w:space="0" w:color="auto"/>
            </w:tcBorders>
            <w:tcMar>
              <w:top w:w="28" w:type="dxa"/>
              <w:bottom w:w="28" w:type="dxa"/>
            </w:tcMar>
            <w:vAlign w:val="center"/>
          </w:tcPr>
          <w:p w:rsidR="00C318A4" w:rsidRPr="00946859" w:rsidRDefault="00B86C5C"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72 772,42</w:t>
            </w:r>
          </w:p>
        </w:tc>
        <w:tc>
          <w:tcPr>
            <w:tcW w:w="1418" w:type="dxa"/>
            <w:tcBorders>
              <w:bottom w:val="dotted" w:sz="4" w:space="0" w:color="auto"/>
            </w:tcBorders>
            <w:tcMar>
              <w:top w:w="28" w:type="dxa"/>
              <w:bottom w:w="28" w:type="dxa"/>
            </w:tcMar>
            <w:vAlign w:val="center"/>
          </w:tcPr>
          <w:p w:rsidR="00C318A4" w:rsidRPr="00946859" w:rsidRDefault="00A8088C"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85 800</w:t>
            </w:r>
          </w:p>
        </w:tc>
        <w:tc>
          <w:tcPr>
            <w:tcW w:w="1276" w:type="dxa"/>
            <w:tcBorders>
              <w:bottom w:val="dotted" w:sz="4" w:space="0" w:color="auto"/>
            </w:tcBorders>
            <w:tcMar>
              <w:top w:w="28" w:type="dxa"/>
              <w:bottom w:w="28" w:type="dxa"/>
            </w:tcMar>
            <w:vAlign w:val="center"/>
          </w:tcPr>
          <w:p w:rsidR="00C318A4" w:rsidRPr="00946859" w:rsidRDefault="00AD2D53"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88 982</w:t>
            </w:r>
          </w:p>
        </w:tc>
        <w:tc>
          <w:tcPr>
            <w:tcW w:w="708" w:type="dxa"/>
            <w:tcBorders>
              <w:bottom w:val="dotted" w:sz="4" w:space="0" w:color="auto"/>
            </w:tcBorders>
            <w:tcMar>
              <w:top w:w="28" w:type="dxa"/>
              <w:bottom w:w="28" w:type="dxa"/>
            </w:tcMar>
            <w:vAlign w:val="center"/>
          </w:tcPr>
          <w:p w:rsidR="00C318A4" w:rsidRPr="00946859" w:rsidRDefault="00A8088C"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0,1</w:t>
            </w:r>
          </w:p>
        </w:tc>
        <w:tc>
          <w:tcPr>
            <w:tcW w:w="1560" w:type="dxa"/>
            <w:tcBorders>
              <w:bottom w:val="dotted" w:sz="4" w:space="0" w:color="auto"/>
            </w:tcBorders>
            <w:tcMar>
              <w:top w:w="28" w:type="dxa"/>
              <w:bottom w:w="28" w:type="dxa"/>
            </w:tcMar>
            <w:vAlign w:val="center"/>
          </w:tcPr>
          <w:p w:rsidR="00C318A4" w:rsidRPr="00AC0FFF" w:rsidRDefault="002F57C7"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+3 182</w:t>
            </w:r>
          </w:p>
        </w:tc>
        <w:tc>
          <w:tcPr>
            <w:tcW w:w="708" w:type="dxa"/>
            <w:tcBorders>
              <w:bottom w:val="dotted" w:sz="4" w:space="0" w:color="auto"/>
            </w:tcBorders>
            <w:tcMar>
              <w:top w:w="28" w:type="dxa"/>
              <w:bottom w:w="28" w:type="dxa"/>
            </w:tcMar>
            <w:vAlign w:val="center"/>
          </w:tcPr>
          <w:p w:rsidR="00C318A4" w:rsidRPr="00AC0FFF" w:rsidRDefault="002F57C7"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+3,7</w:t>
            </w:r>
          </w:p>
        </w:tc>
      </w:tr>
      <w:tr w:rsidR="00C318A4" w:rsidRPr="006F385F" w:rsidTr="002F57C7">
        <w:trPr>
          <w:cantSplit/>
          <w:trHeight w:val="300"/>
        </w:trPr>
        <w:tc>
          <w:tcPr>
            <w:tcW w:w="567" w:type="dxa"/>
            <w:tcBorders>
              <w:bottom w:val="single" w:sz="4" w:space="0" w:color="auto"/>
            </w:tcBorders>
            <w:vAlign w:val="center"/>
          </w:tcPr>
          <w:p w:rsidR="00C318A4" w:rsidRPr="008E7D73" w:rsidRDefault="00C318A4"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800</w:t>
            </w:r>
          </w:p>
        </w:tc>
        <w:tc>
          <w:tcPr>
            <w:tcW w:w="2552" w:type="dxa"/>
            <w:tcBorders>
              <w:bottom w:val="single" w:sz="4" w:space="0" w:color="auto"/>
            </w:tcBorders>
            <w:tcMar>
              <w:top w:w="28" w:type="dxa"/>
              <w:left w:w="57" w:type="dxa"/>
              <w:bottom w:w="28" w:type="dxa"/>
              <w:right w:w="57" w:type="dxa"/>
            </w:tcMar>
            <w:vAlign w:val="center"/>
          </w:tcPr>
          <w:p w:rsidR="00C318A4" w:rsidRPr="0036360D" w:rsidRDefault="00C318A4" w:rsidP="00B849BB">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Иные бюджетные ассигнования</w:t>
            </w:r>
          </w:p>
        </w:tc>
        <w:tc>
          <w:tcPr>
            <w:tcW w:w="1417" w:type="dxa"/>
            <w:tcBorders>
              <w:bottom w:val="single" w:sz="4" w:space="0" w:color="auto"/>
            </w:tcBorders>
            <w:tcMar>
              <w:top w:w="28" w:type="dxa"/>
              <w:bottom w:w="28" w:type="dxa"/>
            </w:tcMar>
            <w:vAlign w:val="center"/>
          </w:tcPr>
          <w:p w:rsidR="00C318A4" w:rsidRPr="00946859" w:rsidRDefault="00B86C5C"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666 075,06</w:t>
            </w:r>
          </w:p>
        </w:tc>
        <w:tc>
          <w:tcPr>
            <w:tcW w:w="1418" w:type="dxa"/>
            <w:tcBorders>
              <w:bottom w:val="single" w:sz="4" w:space="0" w:color="auto"/>
            </w:tcBorders>
            <w:tcMar>
              <w:top w:w="28" w:type="dxa"/>
              <w:bottom w:w="28" w:type="dxa"/>
            </w:tcMar>
            <w:vAlign w:val="center"/>
          </w:tcPr>
          <w:p w:rsidR="00C318A4" w:rsidRPr="00946859" w:rsidRDefault="00A8088C"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176 500</w:t>
            </w:r>
          </w:p>
        </w:tc>
        <w:tc>
          <w:tcPr>
            <w:tcW w:w="1276" w:type="dxa"/>
            <w:tcBorders>
              <w:bottom w:val="single" w:sz="4" w:space="0" w:color="auto"/>
            </w:tcBorders>
            <w:tcMar>
              <w:top w:w="28" w:type="dxa"/>
              <w:bottom w:w="28" w:type="dxa"/>
            </w:tcMar>
            <w:vAlign w:val="center"/>
          </w:tcPr>
          <w:p w:rsidR="00C318A4" w:rsidRPr="00946859" w:rsidRDefault="00AD2D53"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291 100</w:t>
            </w:r>
          </w:p>
        </w:tc>
        <w:tc>
          <w:tcPr>
            <w:tcW w:w="708" w:type="dxa"/>
            <w:tcBorders>
              <w:bottom w:val="single" w:sz="4" w:space="0" w:color="auto"/>
            </w:tcBorders>
            <w:tcMar>
              <w:top w:w="28" w:type="dxa"/>
              <w:bottom w:w="28" w:type="dxa"/>
            </w:tcMar>
            <w:vAlign w:val="center"/>
          </w:tcPr>
          <w:p w:rsidR="00C318A4" w:rsidRPr="00946859" w:rsidRDefault="00A8088C"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0,4</w:t>
            </w:r>
          </w:p>
        </w:tc>
        <w:tc>
          <w:tcPr>
            <w:tcW w:w="1560" w:type="dxa"/>
            <w:tcBorders>
              <w:bottom w:val="single" w:sz="4" w:space="0" w:color="auto"/>
            </w:tcBorders>
            <w:tcMar>
              <w:top w:w="28" w:type="dxa"/>
              <w:bottom w:w="28" w:type="dxa"/>
            </w:tcMar>
            <w:vAlign w:val="center"/>
          </w:tcPr>
          <w:p w:rsidR="00C318A4" w:rsidRPr="001A5140" w:rsidRDefault="00C318A4" w:rsidP="002F57C7">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 </w:t>
            </w:r>
            <w:r w:rsidR="002F57C7">
              <w:rPr>
                <w:rFonts w:ascii="Times New Roman" w:hAnsi="Times New Roman"/>
                <w:sz w:val="21"/>
                <w:szCs w:val="21"/>
              </w:rPr>
              <w:t>114 600</w:t>
            </w:r>
          </w:p>
        </w:tc>
        <w:tc>
          <w:tcPr>
            <w:tcW w:w="708" w:type="dxa"/>
            <w:tcBorders>
              <w:bottom w:val="single" w:sz="4" w:space="0" w:color="auto"/>
            </w:tcBorders>
            <w:tcMar>
              <w:top w:w="28" w:type="dxa"/>
              <w:bottom w:w="28" w:type="dxa"/>
            </w:tcMar>
            <w:vAlign w:val="center"/>
          </w:tcPr>
          <w:p w:rsidR="00C318A4" w:rsidRPr="001A5140" w:rsidRDefault="002F57C7"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+64,9</w:t>
            </w:r>
          </w:p>
        </w:tc>
      </w:tr>
    </w:tbl>
    <w:p w:rsidR="00C318A4" w:rsidRDefault="00C318A4" w:rsidP="00C318A4">
      <w:pPr>
        <w:autoSpaceDE w:val="0"/>
        <w:autoSpaceDN w:val="0"/>
        <w:adjustRightInd w:val="0"/>
        <w:spacing w:after="0" w:line="360" w:lineRule="atLeast"/>
        <w:ind w:firstLine="567"/>
        <w:jc w:val="both"/>
        <w:rPr>
          <w:rFonts w:ascii="Times New Roman" w:hAnsi="Times New Roman"/>
          <w:sz w:val="28"/>
          <w:szCs w:val="28"/>
        </w:rPr>
      </w:pPr>
    </w:p>
    <w:p w:rsidR="00C318A4" w:rsidRPr="00BF1D16"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986FFE">
        <w:rPr>
          <w:rFonts w:ascii="Times New Roman" w:hAnsi="Times New Roman"/>
          <w:sz w:val="28"/>
          <w:szCs w:val="28"/>
        </w:rPr>
        <w:t xml:space="preserve">В разрезе видов расходов в сравнении с текущим годом в наибольшей степени увеличиваются расходы на </w:t>
      </w:r>
      <w:r w:rsidR="00B849BB" w:rsidRPr="00986FFE">
        <w:rPr>
          <w:rFonts w:ascii="Times New Roman" w:hAnsi="Times New Roman"/>
          <w:sz w:val="28"/>
          <w:szCs w:val="28"/>
        </w:rPr>
        <w:t xml:space="preserve">закупку товаров, работ и услуг для обеспечения государственных (муниципальных) нужд </w:t>
      </w:r>
      <w:r w:rsidRPr="00986FFE">
        <w:rPr>
          <w:rFonts w:ascii="Times New Roman" w:hAnsi="Times New Roman"/>
          <w:sz w:val="28"/>
          <w:szCs w:val="28"/>
        </w:rPr>
        <w:t xml:space="preserve">на </w:t>
      </w:r>
      <w:r w:rsidR="00B849BB">
        <w:rPr>
          <w:rFonts w:ascii="Times New Roman" w:hAnsi="Times New Roman"/>
          <w:sz w:val="28"/>
          <w:szCs w:val="28"/>
        </w:rPr>
        <w:t>51 340 324,23</w:t>
      </w:r>
      <w:r w:rsidRPr="00986FFE">
        <w:rPr>
          <w:rFonts w:ascii="Times New Roman" w:hAnsi="Times New Roman"/>
          <w:sz w:val="28"/>
          <w:szCs w:val="28"/>
        </w:rPr>
        <w:t xml:space="preserve"> рубл</w:t>
      </w:r>
      <w:r w:rsidR="00B849BB">
        <w:rPr>
          <w:rFonts w:ascii="Times New Roman" w:hAnsi="Times New Roman"/>
          <w:sz w:val="28"/>
          <w:szCs w:val="28"/>
        </w:rPr>
        <w:t>я</w:t>
      </w:r>
      <w:r w:rsidRPr="00986FFE">
        <w:rPr>
          <w:rFonts w:ascii="Times New Roman" w:hAnsi="Times New Roman"/>
          <w:sz w:val="28"/>
          <w:szCs w:val="28"/>
        </w:rPr>
        <w:t xml:space="preserve">, или </w:t>
      </w:r>
      <w:r w:rsidR="00B849BB">
        <w:rPr>
          <w:rFonts w:ascii="Times New Roman" w:hAnsi="Times New Roman"/>
          <w:sz w:val="28"/>
          <w:szCs w:val="28"/>
        </w:rPr>
        <w:t>в 3,6 раза</w:t>
      </w:r>
      <w:r w:rsidRPr="00986FFE">
        <w:rPr>
          <w:rFonts w:ascii="Times New Roman" w:hAnsi="Times New Roman"/>
          <w:sz w:val="28"/>
          <w:szCs w:val="28"/>
        </w:rPr>
        <w:t xml:space="preserve">. </w:t>
      </w:r>
    </w:p>
    <w:p w:rsidR="00C318A4" w:rsidRPr="00BF1D16"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BF1D16">
        <w:rPr>
          <w:rFonts w:ascii="Times New Roman" w:hAnsi="Times New Roman"/>
          <w:sz w:val="28"/>
          <w:szCs w:val="28"/>
        </w:rPr>
        <w:t>Планируется увеличение расходов на выплату персоналу в целях обеспечения выполнения функций казенными учреждениями</w:t>
      </w:r>
      <w:r w:rsidR="0070410D">
        <w:rPr>
          <w:rFonts w:ascii="Times New Roman" w:hAnsi="Times New Roman"/>
          <w:sz w:val="28"/>
          <w:szCs w:val="28"/>
        </w:rPr>
        <w:t xml:space="preserve"> (МКУ «Хозяйственная служба адм</w:t>
      </w:r>
      <w:r w:rsidR="00D45ABA">
        <w:rPr>
          <w:rFonts w:ascii="Times New Roman" w:hAnsi="Times New Roman"/>
          <w:sz w:val="28"/>
          <w:szCs w:val="28"/>
        </w:rPr>
        <w:t>инистрации МО «Мезенский район)</w:t>
      </w:r>
      <w:r w:rsidRPr="00BF1D16">
        <w:rPr>
          <w:rFonts w:ascii="Times New Roman" w:hAnsi="Times New Roman"/>
          <w:sz w:val="28"/>
          <w:szCs w:val="28"/>
        </w:rPr>
        <w:t xml:space="preserve"> на </w:t>
      </w:r>
      <w:r w:rsidR="0070410D">
        <w:rPr>
          <w:rFonts w:ascii="Times New Roman" w:hAnsi="Times New Roman"/>
          <w:sz w:val="28"/>
          <w:szCs w:val="28"/>
        </w:rPr>
        <w:t>23,6</w:t>
      </w:r>
      <w:r w:rsidRPr="00BF1D16">
        <w:rPr>
          <w:rFonts w:ascii="Times New Roman" w:hAnsi="Times New Roman"/>
          <w:sz w:val="28"/>
          <w:szCs w:val="28"/>
        </w:rPr>
        <w:t>%</w:t>
      </w:r>
      <w:r>
        <w:rPr>
          <w:rFonts w:ascii="Times New Roman" w:hAnsi="Times New Roman"/>
          <w:sz w:val="28"/>
          <w:szCs w:val="28"/>
        </w:rPr>
        <w:t>,</w:t>
      </w:r>
      <w:r w:rsidRPr="00BF1D16">
        <w:rPr>
          <w:rFonts w:ascii="Times New Roman" w:hAnsi="Times New Roman"/>
          <w:sz w:val="28"/>
          <w:szCs w:val="28"/>
        </w:rPr>
        <w:t xml:space="preserve"> или  на </w:t>
      </w:r>
      <w:r w:rsidR="0070410D">
        <w:rPr>
          <w:rFonts w:ascii="Times New Roman" w:hAnsi="Times New Roman"/>
          <w:sz w:val="28"/>
          <w:szCs w:val="28"/>
        </w:rPr>
        <w:t>1 576 700,00</w:t>
      </w:r>
      <w:r w:rsidRPr="00BF1D16">
        <w:rPr>
          <w:rFonts w:ascii="Times New Roman" w:hAnsi="Times New Roman"/>
          <w:sz w:val="28"/>
          <w:szCs w:val="28"/>
        </w:rPr>
        <w:t xml:space="preserve"> рублей.</w:t>
      </w:r>
    </w:p>
    <w:p w:rsidR="00405BA0" w:rsidRPr="0022506E" w:rsidRDefault="00405BA0" w:rsidP="00D44BD1">
      <w:pPr>
        <w:pStyle w:val="a7"/>
        <w:spacing w:after="0" w:line="360" w:lineRule="atLeast"/>
        <w:ind w:left="0" w:firstLine="426"/>
        <w:jc w:val="both"/>
        <w:rPr>
          <w:rFonts w:ascii="Times New Roman" w:hAnsi="Times New Roman" w:cs="Times New Roman"/>
          <w:sz w:val="24"/>
          <w:szCs w:val="24"/>
        </w:rPr>
      </w:pPr>
    </w:p>
    <w:p w:rsidR="00405BA0" w:rsidRPr="00EC4F06" w:rsidRDefault="0070410D" w:rsidP="0070410D">
      <w:pPr>
        <w:pStyle w:val="a7"/>
        <w:numPr>
          <w:ilvl w:val="1"/>
          <w:numId w:val="1"/>
        </w:numPr>
        <w:spacing w:after="0" w:line="360" w:lineRule="atLeast"/>
        <w:ind w:left="0" w:firstLine="0"/>
        <w:jc w:val="center"/>
        <w:rPr>
          <w:rFonts w:ascii="Times New Roman" w:hAnsi="Times New Roman" w:cs="Times New Roman"/>
          <w:sz w:val="28"/>
          <w:szCs w:val="28"/>
        </w:rPr>
      </w:pPr>
      <w:r w:rsidRPr="00EC4F06">
        <w:rPr>
          <w:rFonts w:ascii="Times New Roman" w:hAnsi="Times New Roman" w:cs="Times New Roman"/>
          <w:sz w:val="28"/>
          <w:szCs w:val="28"/>
        </w:rPr>
        <w:t xml:space="preserve"> </w:t>
      </w:r>
      <w:r w:rsidR="00405BA0" w:rsidRPr="00EC4F06">
        <w:rPr>
          <w:rFonts w:ascii="Times New Roman" w:hAnsi="Times New Roman" w:cs="Times New Roman"/>
          <w:sz w:val="28"/>
          <w:szCs w:val="28"/>
        </w:rPr>
        <w:t>Муниципальные программы</w:t>
      </w:r>
      <w:r w:rsidR="006F7361" w:rsidRPr="00EC4F06">
        <w:rPr>
          <w:rFonts w:ascii="Times New Roman" w:hAnsi="Times New Roman" w:cs="Times New Roman"/>
          <w:sz w:val="28"/>
          <w:szCs w:val="28"/>
        </w:rPr>
        <w:t xml:space="preserve"> </w:t>
      </w:r>
      <w:r w:rsidRPr="00EC4F06">
        <w:rPr>
          <w:rFonts w:ascii="Times New Roman" w:hAnsi="Times New Roman" w:cs="Times New Roman"/>
          <w:sz w:val="28"/>
          <w:szCs w:val="28"/>
        </w:rPr>
        <w:t>городского поселения</w:t>
      </w:r>
      <w:r w:rsidR="00782883" w:rsidRPr="00EC4F06">
        <w:rPr>
          <w:rFonts w:ascii="Times New Roman" w:hAnsi="Times New Roman" w:cs="Times New Roman"/>
          <w:sz w:val="28"/>
          <w:szCs w:val="28"/>
        </w:rPr>
        <w:t>.</w:t>
      </w:r>
    </w:p>
    <w:p w:rsidR="00405BA0" w:rsidRDefault="00405BA0" w:rsidP="00405BA0">
      <w:pPr>
        <w:pStyle w:val="a7"/>
        <w:spacing w:after="0" w:line="360" w:lineRule="atLeast"/>
        <w:ind w:left="567"/>
        <w:rPr>
          <w:rFonts w:ascii="Times New Roman" w:hAnsi="Times New Roman" w:cs="Times New Roman"/>
          <w:b/>
          <w:sz w:val="24"/>
          <w:szCs w:val="24"/>
        </w:rPr>
      </w:pPr>
    </w:p>
    <w:p w:rsidR="0070410D" w:rsidRPr="00B3117F" w:rsidRDefault="0070410D" w:rsidP="0070410D">
      <w:pPr>
        <w:spacing w:after="0" w:line="360" w:lineRule="atLeast"/>
        <w:ind w:firstLine="425"/>
        <w:jc w:val="both"/>
        <w:rPr>
          <w:rFonts w:ascii="Times New Roman" w:hAnsi="Times New Roman"/>
          <w:bCs/>
          <w:color w:val="000000"/>
          <w:sz w:val="28"/>
          <w:szCs w:val="28"/>
        </w:rPr>
      </w:pPr>
      <w:r w:rsidRPr="00B3117F">
        <w:rPr>
          <w:rFonts w:ascii="Times New Roman" w:hAnsi="Times New Roman"/>
          <w:sz w:val="28"/>
          <w:szCs w:val="28"/>
        </w:rPr>
        <w:t xml:space="preserve">На 2021 год запланированы к реализации </w:t>
      </w:r>
      <w:r>
        <w:rPr>
          <w:rFonts w:ascii="Times New Roman" w:hAnsi="Times New Roman"/>
          <w:sz w:val="28"/>
          <w:szCs w:val="28"/>
        </w:rPr>
        <w:t>2</w:t>
      </w:r>
      <w:r w:rsidRPr="00B3117F">
        <w:rPr>
          <w:rFonts w:ascii="Times New Roman" w:hAnsi="Times New Roman"/>
          <w:sz w:val="28"/>
          <w:szCs w:val="28"/>
        </w:rPr>
        <w:t xml:space="preserve"> муниципальны</w:t>
      </w:r>
      <w:r>
        <w:rPr>
          <w:rFonts w:ascii="Times New Roman" w:hAnsi="Times New Roman"/>
          <w:sz w:val="28"/>
          <w:szCs w:val="28"/>
        </w:rPr>
        <w:t>е</w:t>
      </w:r>
      <w:r w:rsidRPr="00B3117F">
        <w:rPr>
          <w:rFonts w:ascii="Times New Roman" w:hAnsi="Times New Roman"/>
          <w:sz w:val="28"/>
          <w:szCs w:val="28"/>
        </w:rPr>
        <w:t xml:space="preserve">  программ</w:t>
      </w:r>
      <w:r>
        <w:rPr>
          <w:rFonts w:ascii="Times New Roman" w:hAnsi="Times New Roman"/>
          <w:sz w:val="28"/>
          <w:szCs w:val="28"/>
        </w:rPr>
        <w:t>ы</w:t>
      </w:r>
      <w:r w:rsidRPr="00B3117F">
        <w:rPr>
          <w:rFonts w:ascii="Times New Roman" w:hAnsi="Times New Roman"/>
          <w:sz w:val="28"/>
          <w:szCs w:val="28"/>
        </w:rPr>
        <w:t>, о</w:t>
      </w:r>
      <w:r w:rsidRPr="00B3117F">
        <w:rPr>
          <w:rFonts w:ascii="Times New Roman" w:hAnsi="Times New Roman"/>
          <w:bCs/>
          <w:sz w:val="28"/>
          <w:szCs w:val="28"/>
        </w:rPr>
        <w:t>бщий объем р</w:t>
      </w:r>
      <w:r w:rsidR="004652B9">
        <w:rPr>
          <w:rFonts w:ascii="Times New Roman" w:hAnsi="Times New Roman"/>
          <w:bCs/>
          <w:color w:val="000000"/>
          <w:sz w:val="28"/>
          <w:szCs w:val="28"/>
        </w:rPr>
        <w:t>асходов которых состави</w:t>
      </w:r>
      <w:r w:rsidRPr="00B3117F">
        <w:rPr>
          <w:rFonts w:ascii="Times New Roman" w:hAnsi="Times New Roman"/>
          <w:bCs/>
          <w:color w:val="000000"/>
          <w:sz w:val="28"/>
          <w:szCs w:val="28"/>
        </w:rPr>
        <w:t xml:space="preserve">т </w:t>
      </w:r>
      <w:r>
        <w:rPr>
          <w:rFonts w:ascii="Times New Roman" w:hAnsi="Times New Roman"/>
          <w:bCs/>
          <w:color w:val="000000"/>
          <w:sz w:val="28"/>
          <w:szCs w:val="28"/>
        </w:rPr>
        <w:t>66 737 634,00</w:t>
      </w:r>
      <w:r w:rsidRPr="00B3117F">
        <w:rPr>
          <w:rFonts w:ascii="Times New Roman" w:hAnsi="Times New Roman"/>
          <w:bCs/>
          <w:color w:val="000000"/>
          <w:sz w:val="28"/>
          <w:szCs w:val="28"/>
        </w:rPr>
        <w:t xml:space="preserve"> рубл</w:t>
      </w:r>
      <w:r>
        <w:rPr>
          <w:rFonts w:ascii="Times New Roman" w:hAnsi="Times New Roman"/>
          <w:bCs/>
          <w:color w:val="000000"/>
          <w:sz w:val="28"/>
          <w:szCs w:val="28"/>
        </w:rPr>
        <w:t>я</w:t>
      </w:r>
      <w:r w:rsidRPr="00B3117F">
        <w:rPr>
          <w:rFonts w:ascii="Times New Roman" w:hAnsi="Times New Roman"/>
          <w:bCs/>
          <w:color w:val="000000"/>
          <w:sz w:val="28"/>
          <w:szCs w:val="28"/>
        </w:rPr>
        <w:t>.</w:t>
      </w:r>
      <w:r w:rsidRPr="000608B2">
        <w:rPr>
          <w:rFonts w:ascii="Times New Roman" w:hAnsi="Times New Roman"/>
          <w:sz w:val="28"/>
          <w:szCs w:val="28"/>
        </w:rPr>
        <w:t xml:space="preserve"> </w:t>
      </w:r>
      <w:r w:rsidRPr="00BD29A4">
        <w:rPr>
          <w:rFonts w:ascii="Times New Roman" w:hAnsi="Times New Roman"/>
          <w:sz w:val="28"/>
          <w:szCs w:val="28"/>
        </w:rPr>
        <w:t xml:space="preserve">Программные расходы </w:t>
      </w:r>
      <w:r>
        <w:rPr>
          <w:rFonts w:ascii="Times New Roman" w:hAnsi="Times New Roman"/>
          <w:sz w:val="28"/>
          <w:szCs w:val="28"/>
        </w:rPr>
        <w:t xml:space="preserve">на 2021 </w:t>
      </w:r>
      <w:r w:rsidRPr="00BD29A4">
        <w:rPr>
          <w:rFonts w:ascii="Times New Roman" w:hAnsi="Times New Roman"/>
          <w:sz w:val="28"/>
          <w:szCs w:val="28"/>
        </w:rPr>
        <w:t>год</w:t>
      </w:r>
      <w:r>
        <w:rPr>
          <w:rFonts w:ascii="Times New Roman" w:hAnsi="Times New Roman"/>
          <w:sz w:val="28"/>
          <w:szCs w:val="28"/>
        </w:rPr>
        <w:t xml:space="preserve"> </w:t>
      </w:r>
      <w:r w:rsidRPr="00BD29A4">
        <w:rPr>
          <w:rFonts w:ascii="Times New Roman" w:hAnsi="Times New Roman"/>
          <w:sz w:val="28"/>
          <w:szCs w:val="28"/>
        </w:rPr>
        <w:t xml:space="preserve">в </w:t>
      </w:r>
      <w:r>
        <w:rPr>
          <w:rFonts w:ascii="Times New Roman" w:hAnsi="Times New Roman"/>
          <w:sz w:val="28"/>
          <w:szCs w:val="28"/>
        </w:rPr>
        <w:t>проекте бюджета городского поселения составляют 84% от общего объёма расходов.</w:t>
      </w:r>
    </w:p>
    <w:p w:rsidR="0070410D" w:rsidRDefault="0070410D" w:rsidP="0070410D">
      <w:pPr>
        <w:autoSpaceDE w:val="0"/>
        <w:autoSpaceDN w:val="0"/>
        <w:adjustRightInd w:val="0"/>
        <w:spacing w:after="0" w:line="360" w:lineRule="atLeast"/>
        <w:ind w:firstLine="425"/>
        <w:jc w:val="both"/>
        <w:rPr>
          <w:rFonts w:ascii="Times New Roman" w:hAnsi="Times New Roman"/>
          <w:sz w:val="28"/>
          <w:szCs w:val="28"/>
        </w:rPr>
      </w:pPr>
      <w:r>
        <w:rPr>
          <w:rFonts w:ascii="Times New Roman" w:hAnsi="Times New Roman"/>
          <w:sz w:val="28"/>
          <w:szCs w:val="28"/>
        </w:rPr>
        <w:t>Перечень муниципальных программ, на реализацию которых предусмотрены бюджетные ассигнования в 2021 году, представлен в составе документов и материалов к проекту решения и сформирован из 1 ранее действующей программы и 1 программы, начинающей своё действие с 2021 года.</w:t>
      </w:r>
    </w:p>
    <w:p w:rsidR="0070410D" w:rsidRDefault="0070410D" w:rsidP="0070410D">
      <w:pPr>
        <w:pStyle w:val="a7"/>
        <w:tabs>
          <w:tab w:val="left" w:pos="284"/>
        </w:tabs>
        <w:spacing w:after="0" w:line="360" w:lineRule="atLeast"/>
        <w:ind w:left="0" w:firstLine="425"/>
        <w:jc w:val="both"/>
        <w:rPr>
          <w:rFonts w:ascii="Times New Roman" w:hAnsi="Times New Roman"/>
          <w:sz w:val="28"/>
          <w:szCs w:val="28"/>
        </w:rPr>
      </w:pPr>
      <w:r>
        <w:rPr>
          <w:rFonts w:ascii="Times New Roman" w:hAnsi="Times New Roman"/>
          <w:sz w:val="28"/>
          <w:szCs w:val="28"/>
        </w:rPr>
        <w:t>Муниципальные программы и их объёмы расходов в 2021, 2020 году представлены в таблице:</w:t>
      </w:r>
    </w:p>
    <w:p w:rsidR="0070410D" w:rsidRPr="006D1BE8" w:rsidRDefault="0070410D" w:rsidP="0070410D">
      <w:pPr>
        <w:pStyle w:val="a7"/>
        <w:tabs>
          <w:tab w:val="left" w:pos="284"/>
        </w:tabs>
        <w:spacing w:after="0"/>
        <w:ind w:left="0" w:firstLine="567"/>
        <w:jc w:val="right"/>
        <w:rPr>
          <w:rFonts w:ascii="Times New Roman" w:hAnsi="Times New Roman"/>
          <w:sz w:val="24"/>
          <w:szCs w:val="24"/>
        </w:rPr>
      </w:pPr>
      <w:r w:rsidRPr="006D1BE8">
        <w:rPr>
          <w:rFonts w:ascii="Times New Roman" w:hAnsi="Times New Roman"/>
          <w:sz w:val="24"/>
          <w:szCs w:val="24"/>
        </w:rPr>
        <w:t>( рублей)</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4198"/>
        <w:gridCol w:w="1158"/>
        <w:gridCol w:w="1315"/>
        <w:gridCol w:w="878"/>
        <w:gridCol w:w="1313"/>
      </w:tblGrid>
      <w:tr w:rsidR="0070410D" w:rsidTr="0070410D">
        <w:trPr>
          <w:cantSplit/>
          <w:trHeight w:val="360"/>
          <w:tblHeader/>
        </w:trPr>
        <w:tc>
          <w:tcPr>
            <w:tcW w:w="316" w:type="pct"/>
            <w:vAlign w:val="center"/>
          </w:tcPr>
          <w:p w:rsidR="0070410D" w:rsidRDefault="0070410D" w:rsidP="00526115">
            <w:pPr>
              <w:tabs>
                <w:tab w:val="left" w:pos="284"/>
              </w:tabs>
              <w:spacing w:after="0"/>
              <w:jc w:val="center"/>
              <w:rPr>
                <w:rFonts w:ascii="Times New Roman" w:hAnsi="Times New Roman"/>
                <w:sz w:val="20"/>
                <w:szCs w:val="20"/>
              </w:rPr>
            </w:pPr>
            <w:r>
              <w:rPr>
                <w:rFonts w:ascii="Times New Roman" w:hAnsi="Times New Roman"/>
                <w:sz w:val="20"/>
                <w:szCs w:val="20"/>
              </w:rPr>
              <w:t>№</w:t>
            </w:r>
          </w:p>
        </w:tc>
        <w:tc>
          <w:tcPr>
            <w:tcW w:w="2219" w:type="pct"/>
            <w:vMerge w:val="restart"/>
            <w:tcMar>
              <w:top w:w="28" w:type="dxa"/>
              <w:left w:w="57" w:type="dxa"/>
              <w:bottom w:w="28" w:type="dxa"/>
              <w:right w:w="57" w:type="dxa"/>
            </w:tcMar>
            <w:vAlign w:val="center"/>
          </w:tcPr>
          <w:p w:rsidR="0070410D" w:rsidRDefault="0070410D" w:rsidP="00526115">
            <w:pPr>
              <w:tabs>
                <w:tab w:val="left" w:pos="284"/>
              </w:tabs>
              <w:spacing w:after="0" w:line="240" w:lineRule="auto"/>
              <w:jc w:val="center"/>
              <w:rPr>
                <w:rFonts w:ascii="Times New Roman" w:hAnsi="Times New Roman"/>
              </w:rPr>
            </w:pPr>
            <w:r>
              <w:rPr>
                <w:rFonts w:ascii="Times New Roman" w:hAnsi="Times New Roman"/>
              </w:rPr>
              <w:t>Наименование</w:t>
            </w:r>
          </w:p>
          <w:p w:rsidR="0070410D" w:rsidRPr="00C35B08" w:rsidRDefault="0070410D" w:rsidP="00526115">
            <w:pPr>
              <w:tabs>
                <w:tab w:val="left" w:pos="284"/>
              </w:tabs>
              <w:spacing w:after="0" w:line="240" w:lineRule="auto"/>
              <w:jc w:val="center"/>
              <w:rPr>
                <w:rFonts w:ascii="Times New Roman" w:hAnsi="Times New Roman"/>
              </w:rPr>
            </w:pPr>
            <w:r w:rsidRPr="00C35B08">
              <w:rPr>
                <w:rFonts w:ascii="Times New Roman" w:hAnsi="Times New Roman"/>
              </w:rPr>
              <w:t>муниципальной программы</w:t>
            </w:r>
          </w:p>
        </w:tc>
        <w:tc>
          <w:tcPr>
            <w:tcW w:w="1771" w:type="pct"/>
            <w:gridSpan w:val="3"/>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2021 год (проект)</w:t>
            </w:r>
          </w:p>
        </w:tc>
        <w:tc>
          <w:tcPr>
            <w:tcW w:w="694" w:type="pct"/>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2020 год</w:t>
            </w:r>
          </w:p>
        </w:tc>
      </w:tr>
      <w:tr w:rsidR="0070410D" w:rsidTr="0070410D">
        <w:trPr>
          <w:cantSplit/>
          <w:trHeight w:val="135"/>
          <w:tblHeader/>
        </w:trPr>
        <w:tc>
          <w:tcPr>
            <w:tcW w:w="316" w:type="pct"/>
            <w:vMerge w:val="restart"/>
            <w:tcBorders>
              <w:top w:val="single" w:sz="4" w:space="0" w:color="auto"/>
            </w:tcBorders>
            <w:vAlign w:val="center"/>
          </w:tcPr>
          <w:p w:rsidR="0070410D" w:rsidRDefault="0070410D" w:rsidP="00526115">
            <w:pPr>
              <w:tabs>
                <w:tab w:val="left" w:pos="284"/>
              </w:tabs>
              <w:spacing w:after="0"/>
              <w:jc w:val="center"/>
              <w:rPr>
                <w:rFonts w:ascii="Times New Roman" w:hAnsi="Times New Roman"/>
                <w:sz w:val="20"/>
                <w:szCs w:val="20"/>
              </w:rPr>
            </w:pPr>
            <w:r>
              <w:rPr>
                <w:rFonts w:ascii="Times New Roman" w:hAnsi="Times New Roman"/>
                <w:sz w:val="20"/>
                <w:szCs w:val="20"/>
              </w:rPr>
              <w:t>п/п</w:t>
            </w:r>
          </w:p>
        </w:tc>
        <w:tc>
          <w:tcPr>
            <w:tcW w:w="2219" w:type="pct"/>
            <w:vMerge/>
            <w:tcMar>
              <w:top w:w="28" w:type="dxa"/>
              <w:left w:w="57" w:type="dxa"/>
              <w:bottom w:w="28" w:type="dxa"/>
              <w:right w:w="57" w:type="dxa"/>
            </w:tcMar>
            <w:vAlign w:val="center"/>
          </w:tcPr>
          <w:p w:rsidR="0070410D" w:rsidRPr="004849D0" w:rsidRDefault="0070410D" w:rsidP="00526115">
            <w:pPr>
              <w:tabs>
                <w:tab w:val="left" w:pos="284"/>
              </w:tabs>
              <w:spacing w:after="0" w:line="240" w:lineRule="auto"/>
              <w:jc w:val="center"/>
              <w:rPr>
                <w:rFonts w:ascii="Times New Roman" w:hAnsi="Times New Roman"/>
                <w:sz w:val="20"/>
                <w:szCs w:val="20"/>
              </w:rPr>
            </w:pPr>
          </w:p>
        </w:tc>
        <w:tc>
          <w:tcPr>
            <w:tcW w:w="612" w:type="pct"/>
            <w:vMerge w:val="restart"/>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Проект</w:t>
            </w:r>
          </w:p>
        </w:tc>
        <w:tc>
          <w:tcPr>
            <w:tcW w:w="1159" w:type="pct"/>
            <w:gridSpan w:val="2"/>
            <w:tcBorders>
              <w:bottom w:val="dotted" w:sz="4" w:space="0" w:color="auto"/>
            </w:tcBorders>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изменения к 2020 г.</w:t>
            </w:r>
          </w:p>
        </w:tc>
        <w:tc>
          <w:tcPr>
            <w:tcW w:w="694" w:type="pct"/>
            <w:vMerge w:val="restart"/>
            <w:tcBorders>
              <w:top w:val="dotted" w:sz="4" w:space="0" w:color="auto"/>
            </w:tcBorders>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утверждено</w:t>
            </w:r>
          </w:p>
        </w:tc>
      </w:tr>
      <w:tr w:rsidR="0070410D" w:rsidTr="0070410D">
        <w:trPr>
          <w:cantSplit/>
          <w:trHeight w:val="255"/>
          <w:tblHeader/>
        </w:trPr>
        <w:tc>
          <w:tcPr>
            <w:tcW w:w="316" w:type="pct"/>
            <w:vMerge/>
            <w:vAlign w:val="center"/>
          </w:tcPr>
          <w:p w:rsidR="0070410D" w:rsidRDefault="0070410D" w:rsidP="00526115">
            <w:pPr>
              <w:tabs>
                <w:tab w:val="left" w:pos="284"/>
              </w:tabs>
              <w:spacing w:after="0"/>
              <w:jc w:val="center"/>
              <w:rPr>
                <w:rFonts w:ascii="Times New Roman" w:hAnsi="Times New Roman"/>
                <w:sz w:val="20"/>
                <w:szCs w:val="20"/>
              </w:rPr>
            </w:pPr>
          </w:p>
        </w:tc>
        <w:tc>
          <w:tcPr>
            <w:tcW w:w="2219" w:type="pct"/>
            <w:vMerge/>
            <w:tcMar>
              <w:top w:w="28" w:type="dxa"/>
              <w:left w:w="57" w:type="dxa"/>
              <w:bottom w:w="28" w:type="dxa"/>
              <w:right w:w="57" w:type="dxa"/>
            </w:tcMar>
            <w:vAlign w:val="center"/>
          </w:tcPr>
          <w:p w:rsidR="0070410D" w:rsidRPr="004849D0" w:rsidRDefault="0070410D" w:rsidP="00526115">
            <w:pPr>
              <w:tabs>
                <w:tab w:val="left" w:pos="284"/>
              </w:tabs>
              <w:spacing w:after="0" w:line="240" w:lineRule="auto"/>
              <w:jc w:val="center"/>
              <w:rPr>
                <w:rFonts w:ascii="Times New Roman" w:hAnsi="Times New Roman"/>
                <w:sz w:val="20"/>
                <w:szCs w:val="20"/>
              </w:rPr>
            </w:pPr>
          </w:p>
        </w:tc>
        <w:tc>
          <w:tcPr>
            <w:tcW w:w="612" w:type="pct"/>
            <w:vMerge/>
            <w:vAlign w:val="center"/>
          </w:tcPr>
          <w:p w:rsidR="0070410D" w:rsidRDefault="0070410D" w:rsidP="00526115">
            <w:pPr>
              <w:tabs>
                <w:tab w:val="left" w:pos="284"/>
              </w:tabs>
              <w:spacing w:after="0" w:line="240" w:lineRule="auto"/>
              <w:jc w:val="center"/>
              <w:rPr>
                <w:rFonts w:ascii="Times New Roman" w:hAnsi="Times New Roman"/>
                <w:sz w:val="20"/>
                <w:szCs w:val="20"/>
              </w:rPr>
            </w:pPr>
          </w:p>
        </w:tc>
        <w:tc>
          <w:tcPr>
            <w:tcW w:w="695" w:type="pct"/>
            <w:tcBorders>
              <w:top w:val="single" w:sz="4" w:space="0" w:color="auto"/>
            </w:tcBorders>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гр.3-гр.6</w:t>
            </w:r>
          </w:p>
        </w:tc>
        <w:tc>
          <w:tcPr>
            <w:tcW w:w="464" w:type="pct"/>
            <w:tcBorders>
              <w:top w:val="single" w:sz="4" w:space="0" w:color="auto"/>
            </w:tcBorders>
            <w:tcMar>
              <w:left w:w="57" w:type="dxa"/>
              <w:right w:w="57" w:type="dxa"/>
            </w:tcMar>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w:t>
            </w:r>
          </w:p>
        </w:tc>
        <w:tc>
          <w:tcPr>
            <w:tcW w:w="694" w:type="pct"/>
            <w:vMerge/>
            <w:vAlign w:val="center"/>
          </w:tcPr>
          <w:p w:rsidR="0070410D" w:rsidRDefault="0070410D" w:rsidP="00526115">
            <w:pPr>
              <w:tabs>
                <w:tab w:val="left" w:pos="284"/>
              </w:tabs>
              <w:spacing w:after="0" w:line="240" w:lineRule="auto"/>
              <w:jc w:val="center"/>
              <w:rPr>
                <w:rFonts w:ascii="Times New Roman" w:hAnsi="Times New Roman"/>
                <w:sz w:val="20"/>
                <w:szCs w:val="20"/>
              </w:rPr>
            </w:pPr>
          </w:p>
        </w:tc>
      </w:tr>
      <w:tr w:rsidR="0070410D" w:rsidRPr="00732D3D" w:rsidTr="0070410D">
        <w:trPr>
          <w:cantSplit/>
          <w:trHeight w:val="77"/>
          <w:tblHeader/>
        </w:trPr>
        <w:tc>
          <w:tcPr>
            <w:tcW w:w="316" w:type="pct"/>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1</w:t>
            </w:r>
          </w:p>
        </w:tc>
        <w:tc>
          <w:tcPr>
            <w:tcW w:w="2219" w:type="pct"/>
            <w:tcMar>
              <w:top w:w="28" w:type="dxa"/>
              <w:left w:w="57" w:type="dxa"/>
              <w:bottom w:w="28" w:type="dxa"/>
              <w:right w:w="57" w:type="dxa"/>
            </w:tcMar>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2</w:t>
            </w:r>
          </w:p>
        </w:tc>
        <w:tc>
          <w:tcPr>
            <w:tcW w:w="612" w:type="pct"/>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3</w:t>
            </w:r>
          </w:p>
        </w:tc>
        <w:tc>
          <w:tcPr>
            <w:tcW w:w="695" w:type="pct"/>
            <w:tcBorders>
              <w:top w:val="single" w:sz="4" w:space="0" w:color="auto"/>
            </w:tcBorders>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4</w:t>
            </w:r>
          </w:p>
        </w:tc>
        <w:tc>
          <w:tcPr>
            <w:tcW w:w="464" w:type="pct"/>
            <w:tcBorders>
              <w:top w:val="single" w:sz="4" w:space="0" w:color="auto"/>
            </w:tcBorders>
            <w:tcMar>
              <w:left w:w="57" w:type="dxa"/>
              <w:right w:w="57" w:type="dxa"/>
            </w:tcMar>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5</w:t>
            </w:r>
          </w:p>
        </w:tc>
        <w:tc>
          <w:tcPr>
            <w:tcW w:w="694" w:type="pct"/>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6</w:t>
            </w:r>
          </w:p>
        </w:tc>
      </w:tr>
      <w:tr w:rsidR="0070410D" w:rsidRPr="0033519D" w:rsidTr="0070410D">
        <w:trPr>
          <w:cantSplit/>
          <w:trHeight w:val="360"/>
        </w:trPr>
        <w:tc>
          <w:tcPr>
            <w:tcW w:w="316" w:type="pct"/>
            <w:vAlign w:val="center"/>
          </w:tcPr>
          <w:p w:rsidR="0070410D" w:rsidRDefault="0070410D" w:rsidP="00526115">
            <w:pPr>
              <w:tabs>
                <w:tab w:val="left" w:pos="284"/>
              </w:tabs>
              <w:spacing w:after="0"/>
              <w:jc w:val="center"/>
              <w:rPr>
                <w:rFonts w:ascii="Times New Roman" w:hAnsi="Times New Roman"/>
                <w:sz w:val="20"/>
                <w:szCs w:val="20"/>
              </w:rPr>
            </w:pPr>
          </w:p>
        </w:tc>
        <w:tc>
          <w:tcPr>
            <w:tcW w:w="2219" w:type="pct"/>
            <w:tcMar>
              <w:top w:w="28" w:type="dxa"/>
              <w:left w:w="57" w:type="dxa"/>
              <w:bottom w:w="28" w:type="dxa"/>
              <w:right w:w="57" w:type="dxa"/>
            </w:tcMar>
            <w:vAlign w:val="center"/>
          </w:tcPr>
          <w:p w:rsidR="0070410D" w:rsidRPr="0033519D" w:rsidRDefault="0070410D" w:rsidP="00526115">
            <w:pPr>
              <w:tabs>
                <w:tab w:val="left" w:pos="284"/>
              </w:tabs>
              <w:spacing w:after="0" w:line="240" w:lineRule="auto"/>
              <w:rPr>
                <w:rFonts w:ascii="Times New Roman" w:hAnsi="Times New Roman"/>
                <w:b/>
                <w:sz w:val="18"/>
                <w:szCs w:val="18"/>
              </w:rPr>
            </w:pPr>
            <w:r w:rsidRPr="0033519D">
              <w:rPr>
                <w:rFonts w:ascii="Times New Roman" w:hAnsi="Times New Roman"/>
                <w:b/>
                <w:sz w:val="18"/>
                <w:szCs w:val="18"/>
              </w:rPr>
              <w:t>МУНИЦИПАЛЬНЫЕ ПРОГРАММЫ ВСЕГО:</w:t>
            </w:r>
          </w:p>
        </w:tc>
        <w:tc>
          <w:tcPr>
            <w:tcW w:w="612" w:type="pct"/>
            <w:vAlign w:val="center"/>
          </w:tcPr>
          <w:p w:rsidR="0070410D" w:rsidRPr="0033519D" w:rsidRDefault="00E90A48" w:rsidP="0052611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66 737 634</w:t>
            </w:r>
          </w:p>
        </w:tc>
        <w:tc>
          <w:tcPr>
            <w:tcW w:w="695" w:type="pct"/>
            <w:vAlign w:val="center"/>
          </w:tcPr>
          <w:p w:rsidR="0070410D" w:rsidRPr="0033519D" w:rsidRDefault="00E90A48" w:rsidP="0052611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+61 719 657</w:t>
            </w:r>
          </w:p>
        </w:tc>
        <w:tc>
          <w:tcPr>
            <w:tcW w:w="464" w:type="pct"/>
            <w:tcMar>
              <w:left w:w="57" w:type="dxa"/>
              <w:right w:w="57" w:type="dxa"/>
            </w:tcMar>
            <w:vAlign w:val="center"/>
          </w:tcPr>
          <w:p w:rsidR="0070410D" w:rsidRPr="0033519D" w:rsidRDefault="00E90A48" w:rsidP="0052611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в 13,3 раза</w:t>
            </w:r>
          </w:p>
        </w:tc>
        <w:tc>
          <w:tcPr>
            <w:tcW w:w="694" w:type="pct"/>
            <w:vAlign w:val="center"/>
          </w:tcPr>
          <w:p w:rsidR="0070410D" w:rsidRPr="0033519D" w:rsidRDefault="00E90A48" w:rsidP="0052611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5 017 977</w:t>
            </w:r>
          </w:p>
        </w:tc>
      </w:tr>
      <w:tr w:rsidR="0070410D" w:rsidTr="0070410D">
        <w:trPr>
          <w:cantSplit/>
          <w:trHeight w:val="360"/>
        </w:trPr>
        <w:tc>
          <w:tcPr>
            <w:tcW w:w="316" w:type="pct"/>
            <w:vAlign w:val="center"/>
          </w:tcPr>
          <w:p w:rsidR="0070410D" w:rsidRPr="00C821CB" w:rsidRDefault="0070410D" w:rsidP="00526115">
            <w:pPr>
              <w:tabs>
                <w:tab w:val="left" w:pos="284"/>
              </w:tabs>
              <w:spacing w:after="0"/>
              <w:jc w:val="center"/>
              <w:rPr>
                <w:rFonts w:ascii="Times New Roman" w:hAnsi="Times New Roman"/>
                <w:sz w:val="20"/>
                <w:szCs w:val="20"/>
              </w:rPr>
            </w:pPr>
            <w:r>
              <w:rPr>
                <w:rFonts w:ascii="Times New Roman" w:hAnsi="Times New Roman"/>
                <w:sz w:val="20"/>
                <w:szCs w:val="20"/>
              </w:rPr>
              <w:t>1.</w:t>
            </w:r>
          </w:p>
        </w:tc>
        <w:tc>
          <w:tcPr>
            <w:tcW w:w="2219" w:type="pct"/>
            <w:tcMar>
              <w:top w:w="57" w:type="dxa"/>
              <w:left w:w="57" w:type="dxa"/>
              <w:bottom w:w="57" w:type="dxa"/>
              <w:right w:w="57" w:type="dxa"/>
            </w:tcMar>
            <w:vAlign w:val="center"/>
          </w:tcPr>
          <w:p w:rsidR="0070410D" w:rsidRDefault="0070410D" w:rsidP="0070410D">
            <w:pPr>
              <w:tabs>
                <w:tab w:val="left" w:pos="284"/>
              </w:tabs>
              <w:spacing w:after="0" w:line="240" w:lineRule="auto"/>
              <w:rPr>
                <w:rFonts w:ascii="Times New Roman" w:hAnsi="Times New Roman"/>
                <w:sz w:val="20"/>
                <w:szCs w:val="20"/>
              </w:rPr>
            </w:pPr>
            <w:r w:rsidRPr="004849D0">
              <w:rPr>
                <w:rFonts w:ascii="Times New Roman" w:hAnsi="Times New Roman"/>
                <w:sz w:val="20"/>
                <w:szCs w:val="20"/>
              </w:rPr>
              <w:t>«</w:t>
            </w:r>
            <w:r w:rsidRPr="00F6310A">
              <w:rPr>
                <w:rFonts w:ascii="Times New Roman" w:hAnsi="Times New Roman"/>
                <w:sz w:val="20"/>
                <w:szCs w:val="20"/>
              </w:rPr>
              <w:t xml:space="preserve">Формирование современной комфортной городской среды в </w:t>
            </w:r>
            <w:r>
              <w:rPr>
                <w:rFonts w:ascii="Times New Roman" w:hAnsi="Times New Roman"/>
                <w:sz w:val="20"/>
                <w:szCs w:val="20"/>
              </w:rPr>
              <w:t>МО</w:t>
            </w:r>
            <w:r w:rsidRPr="00F6310A">
              <w:rPr>
                <w:rFonts w:ascii="Times New Roman" w:hAnsi="Times New Roman"/>
                <w:sz w:val="20"/>
                <w:szCs w:val="20"/>
              </w:rPr>
              <w:t xml:space="preserve"> «Мезенск</w:t>
            </w:r>
            <w:r>
              <w:rPr>
                <w:rFonts w:ascii="Times New Roman" w:hAnsi="Times New Roman"/>
                <w:sz w:val="20"/>
                <w:szCs w:val="20"/>
              </w:rPr>
              <w:t>ое</w:t>
            </w:r>
            <w:r w:rsidRPr="00F6310A">
              <w:rPr>
                <w:rFonts w:ascii="Times New Roman" w:hAnsi="Times New Roman"/>
                <w:sz w:val="20"/>
                <w:szCs w:val="20"/>
              </w:rPr>
              <w:t>»</w:t>
            </w:r>
          </w:p>
        </w:tc>
        <w:tc>
          <w:tcPr>
            <w:tcW w:w="612" w:type="pct"/>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60 019 400</w:t>
            </w:r>
          </w:p>
        </w:tc>
        <w:tc>
          <w:tcPr>
            <w:tcW w:w="695" w:type="pct"/>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+58 187 523</w:t>
            </w:r>
          </w:p>
        </w:tc>
        <w:tc>
          <w:tcPr>
            <w:tcW w:w="464" w:type="pct"/>
            <w:tcMar>
              <w:left w:w="57" w:type="dxa"/>
              <w:right w:w="57" w:type="dxa"/>
            </w:tcMar>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в 32,8 раза</w:t>
            </w:r>
          </w:p>
        </w:tc>
        <w:tc>
          <w:tcPr>
            <w:tcW w:w="694" w:type="pct"/>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1 831 877</w:t>
            </w:r>
          </w:p>
        </w:tc>
      </w:tr>
      <w:tr w:rsidR="0070410D" w:rsidTr="0070410D">
        <w:trPr>
          <w:cantSplit/>
          <w:trHeight w:val="360"/>
        </w:trPr>
        <w:tc>
          <w:tcPr>
            <w:tcW w:w="316" w:type="pct"/>
            <w:vAlign w:val="center"/>
          </w:tcPr>
          <w:p w:rsidR="0070410D" w:rsidRPr="00C821CB" w:rsidRDefault="0070410D" w:rsidP="00526115">
            <w:pPr>
              <w:tabs>
                <w:tab w:val="left" w:pos="284"/>
              </w:tabs>
              <w:spacing w:after="0"/>
              <w:jc w:val="center"/>
              <w:rPr>
                <w:rFonts w:ascii="Times New Roman" w:hAnsi="Times New Roman"/>
                <w:sz w:val="20"/>
                <w:szCs w:val="20"/>
              </w:rPr>
            </w:pPr>
            <w:r>
              <w:rPr>
                <w:rFonts w:ascii="Times New Roman" w:hAnsi="Times New Roman"/>
                <w:sz w:val="20"/>
                <w:szCs w:val="20"/>
              </w:rPr>
              <w:t>2.</w:t>
            </w:r>
          </w:p>
        </w:tc>
        <w:tc>
          <w:tcPr>
            <w:tcW w:w="2219" w:type="pct"/>
            <w:tcMar>
              <w:top w:w="57" w:type="dxa"/>
              <w:left w:w="57" w:type="dxa"/>
              <w:bottom w:w="57" w:type="dxa"/>
              <w:right w:w="57" w:type="dxa"/>
            </w:tcMar>
            <w:vAlign w:val="center"/>
          </w:tcPr>
          <w:p w:rsidR="0070410D" w:rsidRPr="00811392" w:rsidRDefault="00FC2084" w:rsidP="00E90A48">
            <w:pPr>
              <w:tabs>
                <w:tab w:val="left" w:pos="284"/>
              </w:tabs>
              <w:spacing w:after="0" w:line="240" w:lineRule="auto"/>
              <w:rPr>
                <w:rFonts w:ascii="Times New Roman" w:hAnsi="Times New Roman"/>
                <w:sz w:val="20"/>
                <w:szCs w:val="20"/>
              </w:rPr>
            </w:pPr>
            <w:r w:rsidRPr="00CF1E73">
              <w:rPr>
                <w:rFonts w:ascii="Times New Roman" w:hAnsi="Times New Roman"/>
                <w:sz w:val="20"/>
                <w:szCs w:val="20"/>
              </w:rPr>
              <w:t xml:space="preserve">«Обеспечение экологической безопасности на территории </w:t>
            </w:r>
            <w:r w:rsidR="00E90A48">
              <w:rPr>
                <w:rFonts w:ascii="Times New Roman" w:hAnsi="Times New Roman"/>
                <w:sz w:val="20"/>
                <w:szCs w:val="20"/>
              </w:rPr>
              <w:t xml:space="preserve">муниципального образования </w:t>
            </w:r>
            <w:r w:rsidRPr="00CF1E73">
              <w:rPr>
                <w:rFonts w:ascii="Times New Roman" w:hAnsi="Times New Roman"/>
                <w:sz w:val="20"/>
                <w:szCs w:val="20"/>
              </w:rPr>
              <w:t>«Мезенск</w:t>
            </w:r>
            <w:r w:rsidR="00E90A48">
              <w:rPr>
                <w:rFonts w:ascii="Times New Roman" w:hAnsi="Times New Roman"/>
                <w:sz w:val="20"/>
                <w:szCs w:val="20"/>
              </w:rPr>
              <w:t>ое</w:t>
            </w:r>
            <w:r w:rsidRPr="00CF1E73">
              <w:rPr>
                <w:rFonts w:ascii="Times New Roman" w:hAnsi="Times New Roman"/>
                <w:sz w:val="20"/>
                <w:szCs w:val="20"/>
              </w:rPr>
              <w:t>»</w:t>
            </w:r>
          </w:p>
        </w:tc>
        <w:tc>
          <w:tcPr>
            <w:tcW w:w="612" w:type="pct"/>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0</w:t>
            </w:r>
          </w:p>
        </w:tc>
        <w:tc>
          <w:tcPr>
            <w:tcW w:w="695" w:type="pct"/>
            <w:vAlign w:val="center"/>
          </w:tcPr>
          <w:p w:rsidR="0070410D" w:rsidRDefault="0070410D" w:rsidP="00E90A48">
            <w:pPr>
              <w:tabs>
                <w:tab w:val="left" w:pos="284"/>
              </w:tabs>
              <w:spacing w:after="0" w:line="240" w:lineRule="auto"/>
              <w:jc w:val="center"/>
              <w:rPr>
                <w:rFonts w:ascii="Times New Roman" w:hAnsi="Times New Roman"/>
                <w:sz w:val="20"/>
                <w:szCs w:val="20"/>
              </w:rPr>
            </w:pPr>
            <w:r>
              <w:rPr>
                <w:rFonts w:ascii="Times New Roman" w:hAnsi="Times New Roman"/>
                <w:sz w:val="20"/>
                <w:szCs w:val="20"/>
              </w:rPr>
              <w:t xml:space="preserve">- </w:t>
            </w:r>
            <w:r w:rsidR="00E90A48">
              <w:rPr>
                <w:rFonts w:ascii="Times New Roman" w:hAnsi="Times New Roman"/>
                <w:sz w:val="20"/>
                <w:szCs w:val="20"/>
              </w:rPr>
              <w:t>300 000</w:t>
            </w:r>
          </w:p>
        </w:tc>
        <w:tc>
          <w:tcPr>
            <w:tcW w:w="464" w:type="pct"/>
            <w:tcMar>
              <w:left w:w="57" w:type="dxa"/>
              <w:right w:w="57" w:type="dxa"/>
            </w:tcMar>
            <w:vAlign w:val="center"/>
          </w:tcPr>
          <w:p w:rsidR="0070410D" w:rsidRDefault="0070410D" w:rsidP="00E90A48">
            <w:pPr>
              <w:tabs>
                <w:tab w:val="left" w:pos="284"/>
              </w:tabs>
              <w:spacing w:after="0" w:line="240" w:lineRule="auto"/>
              <w:jc w:val="center"/>
              <w:rPr>
                <w:rFonts w:ascii="Times New Roman" w:hAnsi="Times New Roman"/>
                <w:sz w:val="20"/>
                <w:szCs w:val="20"/>
              </w:rPr>
            </w:pPr>
            <w:r>
              <w:rPr>
                <w:rFonts w:ascii="Times New Roman" w:hAnsi="Times New Roman"/>
                <w:sz w:val="20"/>
                <w:szCs w:val="20"/>
              </w:rPr>
              <w:t xml:space="preserve">- </w:t>
            </w:r>
            <w:r w:rsidR="00E90A48">
              <w:rPr>
                <w:rFonts w:ascii="Times New Roman" w:hAnsi="Times New Roman"/>
                <w:sz w:val="20"/>
                <w:szCs w:val="20"/>
              </w:rPr>
              <w:t>100</w:t>
            </w:r>
          </w:p>
        </w:tc>
        <w:tc>
          <w:tcPr>
            <w:tcW w:w="694" w:type="pct"/>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300 000</w:t>
            </w:r>
          </w:p>
        </w:tc>
      </w:tr>
      <w:tr w:rsidR="0070410D" w:rsidTr="0070410D">
        <w:trPr>
          <w:cantSplit/>
          <w:trHeight w:val="360"/>
        </w:trPr>
        <w:tc>
          <w:tcPr>
            <w:tcW w:w="316" w:type="pct"/>
            <w:vAlign w:val="center"/>
          </w:tcPr>
          <w:p w:rsidR="0070410D" w:rsidRDefault="0070410D" w:rsidP="00526115">
            <w:pPr>
              <w:tabs>
                <w:tab w:val="left" w:pos="284"/>
              </w:tabs>
              <w:spacing w:after="0"/>
              <w:jc w:val="center"/>
              <w:rPr>
                <w:rFonts w:ascii="Times New Roman" w:hAnsi="Times New Roman"/>
                <w:sz w:val="20"/>
                <w:szCs w:val="20"/>
              </w:rPr>
            </w:pPr>
            <w:r>
              <w:rPr>
                <w:rFonts w:ascii="Times New Roman" w:hAnsi="Times New Roman"/>
                <w:sz w:val="20"/>
                <w:szCs w:val="20"/>
              </w:rPr>
              <w:t>3.</w:t>
            </w:r>
          </w:p>
        </w:tc>
        <w:tc>
          <w:tcPr>
            <w:tcW w:w="2219" w:type="pct"/>
            <w:tcMar>
              <w:top w:w="57" w:type="dxa"/>
              <w:left w:w="57" w:type="dxa"/>
              <w:bottom w:w="57" w:type="dxa"/>
              <w:right w:w="57" w:type="dxa"/>
            </w:tcMar>
            <w:vAlign w:val="center"/>
          </w:tcPr>
          <w:p w:rsidR="0070410D" w:rsidRPr="00811392" w:rsidRDefault="00FC2084" w:rsidP="00E90A48">
            <w:pPr>
              <w:tabs>
                <w:tab w:val="left" w:pos="284"/>
              </w:tabs>
              <w:spacing w:after="0" w:line="240" w:lineRule="auto"/>
              <w:rPr>
                <w:rFonts w:ascii="Times New Roman" w:hAnsi="Times New Roman"/>
                <w:sz w:val="20"/>
                <w:szCs w:val="20"/>
              </w:rPr>
            </w:pPr>
            <w:r w:rsidRPr="00525A5A">
              <w:rPr>
                <w:rFonts w:ascii="Times New Roman" w:hAnsi="Times New Roman"/>
                <w:sz w:val="20"/>
                <w:szCs w:val="20"/>
              </w:rPr>
              <w:t xml:space="preserve">«Развитие общественного пассажирского транспорта и организация транспортного обслуживания населения, дорожной инфраструктуры </w:t>
            </w:r>
            <w:r w:rsidR="00E90A48">
              <w:rPr>
                <w:rFonts w:ascii="Times New Roman" w:hAnsi="Times New Roman"/>
                <w:sz w:val="20"/>
                <w:szCs w:val="20"/>
              </w:rPr>
              <w:t>муниципального образования</w:t>
            </w:r>
            <w:r w:rsidRPr="00525A5A">
              <w:rPr>
                <w:rFonts w:ascii="Times New Roman" w:hAnsi="Times New Roman"/>
                <w:sz w:val="20"/>
                <w:szCs w:val="20"/>
              </w:rPr>
              <w:t xml:space="preserve">  «Мезенск</w:t>
            </w:r>
            <w:r w:rsidR="00E90A48">
              <w:rPr>
                <w:rFonts w:ascii="Times New Roman" w:hAnsi="Times New Roman"/>
                <w:sz w:val="20"/>
                <w:szCs w:val="20"/>
              </w:rPr>
              <w:t>ое</w:t>
            </w:r>
            <w:r w:rsidRPr="00525A5A">
              <w:rPr>
                <w:rFonts w:ascii="Times New Roman" w:hAnsi="Times New Roman"/>
                <w:sz w:val="20"/>
                <w:szCs w:val="20"/>
              </w:rPr>
              <w:t>»</w:t>
            </w:r>
          </w:p>
        </w:tc>
        <w:tc>
          <w:tcPr>
            <w:tcW w:w="612" w:type="pct"/>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6 718 234</w:t>
            </w:r>
          </w:p>
        </w:tc>
        <w:tc>
          <w:tcPr>
            <w:tcW w:w="695" w:type="pct"/>
            <w:vAlign w:val="center"/>
          </w:tcPr>
          <w:p w:rsidR="0070410D" w:rsidRDefault="0070410D" w:rsidP="00E90A48">
            <w:pPr>
              <w:tabs>
                <w:tab w:val="left" w:pos="284"/>
              </w:tabs>
              <w:spacing w:after="0" w:line="240" w:lineRule="auto"/>
              <w:jc w:val="center"/>
              <w:rPr>
                <w:rFonts w:ascii="Times New Roman" w:hAnsi="Times New Roman"/>
                <w:sz w:val="20"/>
                <w:szCs w:val="20"/>
              </w:rPr>
            </w:pPr>
            <w:r>
              <w:rPr>
                <w:rFonts w:ascii="Times New Roman" w:hAnsi="Times New Roman"/>
                <w:sz w:val="20"/>
                <w:szCs w:val="20"/>
              </w:rPr>
              <w:t xml:space="preserve">+ </w:t>
            </w:r>
            <w:r w:rsidR="00E90A48">
              <w:rPr>
                <w:rFonts w:ascii="Times New Roman" w:hAnsi="Times New Roman"/>
                <w:sz w:val="20"/>
                <w:szCs w:val="20"/>
              </w:rPr>
              <w:t>3 832 134</w:t>
            </w:r>
          </w:p>
        </w:tc>
        <w:tc>
          <w:tcPr>
            <w:tcW w:w="464" w:type="pct"/>
            <w:tcMar>
              <w:left w:w="57" w:type="dxa"/>
              <w:right w:w="57" w:type="dxa"/>
            </w:tcMar>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в 2,3 раза</w:t>
            </w:r>
          </w:p>
        </w:tc>
        <w:tc>
          <w:tcPr>
            <w:tcW w:w="694" w:type="pct"/>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2 886 100</w:t>
            </w:r>
          </w:p>
        </w:tc>
      </w:tr>
    </w:tbl>
    <w:p w:rsidR="0070410D" w:rsidRDefault="0070410D" w:rsidP="00405BA0">
      <w:pPr>
        <w:pStyle w:val="a7"/>
        <w:spacing w:after="0" w:line="360" w:lineRule="atLeast"/>
        <w:ind w:left="0" w:firstLine="426"/>
        <w:jc w:val="both"/>
        <w:rPr>
          <w:rFonts w:ascii="Times New Roman" w:hAnsi="Times New Roman" w:cs="Times New Roman"/>
          <w:sz w:val="24"/>
          <w:szCs w:val="24"/>
        </w:rPr>
      </w:pPr>
    </w:p>
    <w:p w:rsidR="008C5E9E" w:rsidRDefault="008C5E9E" w:rsidP="008C5E9E">
      <w:pPr>
        <w:pStyle w:val="a7"/>
        <w:spacing w:after="0" w:line="360" w:lineRule="atLeast"/>
        <w:ind w:left="0" w:firstLine="426"/>
        <w:jc w:val="center"/>
        <w:rPr>
          <w:rFonts w:ascii="Times New Roman" w:hAnsi="Times New Roman"/>
          <w:sz w:val="28"/>
          <w:szCs w:val="28"/>
          <w:u w:val="single"/>
        </w:rPr>
      </w:pPr>
      <w:r w:rsidRPr="008C5E9E">
        <w:rPr>
          <w:rFonts w:ascii="Times New Roman" w:hAnsi="Times New Roman"/>
          <w:sz w:val="28"/>
          <w:szCs w:val="28"/>
          <w:u w:val="single"/>
        </w:rPr>
        <w:t>МП «Формирование современной комфортной городской среды в муниципальном образовании  «Мезенск</w:t>
      </w:r>
      <w:r>
        <w:rPr>
          <w:rFonts w:ascii="Times New Roman" w:hAnsi="Times New Roman"/>
          <w:sz w:val="28"/>
          <w:szCs w:val="28"/>
          <w:u w:val="single"/>
        </w:rPr>
        <w:t>ое</w:t>
      </w:r>
      <w:r w:rsidRPr="008C5E9E">
        <w:rPr>
          <w:rFonts w:ascii="Times New Roman" w:hAnsi="Times New Roman"/>
          <w:sz w:val="28"/>
          <w:szCs w:val="28"/>
          <w:u w:val="single"/>
        </w:rPr>
        <w:t>»</w:t>
      </w:r>
    </w:p>
    <w:p w:rsidR="008C5E9E" w:rsidRDefault="008C5E9E" w:rsidP="008C5E9E">
      <w:pPr>
        <w:autoSpaceDE w:val="0"/>
        <w:autoSpaceDN w:val="0"/>
        <w:adjustRightInd w:val="0"/>
        <w:spacing w:after="0" w:line="360" w:lineRule="atLeast"/>
        <w:ind w:firstLine="425"/>
        <w:jc w:val="both"/>
        <w:rPr>
          <w:rFonts w:ascii="Times New Roman" w:hAnsi="Times New Roman"/>
          <w:sz w:val="28"/>
          <w:szCs w:val="28"/>
        </w:rPr>
      </w:pPr>
    </w:p>
    <w:p w:rsidR="008C5E9E" w:rsidRPr="004652B9" w:rsidRDefault="008C5E9E" w:rsidP="004652B9">
      <w:pPr>
        <w:pStyle w:val="a7"/>
        <w:spacing w:after="0" w:line="360" w:lineRule="atLeast"/>
        <w:ind w:left="0" w:firstLine="426"/>
        <w:jc w:val="both"/>
        <w:rPr>
          <w:rFonts w:ascii="Times New Roman" w:hAnsi="Times New Roman"/>
          <w:sz w:val="28"/>
          <w:szCs w:val="28"/>
        </w:rPr>
      </w:pPr>
      <w:r w:rsidRPr="004652B9">
        <w:rPr>
          <w:rFonts w:ascii="Times New Roman" w:hAnsi="Times New Roman"/>
          <w:sz w:val="28"/>
          <w:szCs w:val="28"/>
        </w:rPr>
        <w:t>Муниципальная программа Формирование современной комфортной городской среды в муниципальном образовании  «Мезенское»</w:t>
      </w:r>
      <w:r w:rsidR="004652B9">
        <w:rPr>
          <w:rFonts w:ascii="Times New Roman" w:hAnsi="Times New Roman"/>
          <w:sz w:val="28"/>
          <w:szCs w:val="28"/>
        </w:rPr>
        <w:t xml:space="preserve"> </w:t>
      </w:r>
      <w:r w:rsidRPr="004652B9">
        <w:rPr>
          <w:rFonts w:ascii="Times New Roman" w:hAnsi="Times New Roman"/>
          <w:sz w:val="28"/>
          <w:szCs w:val="28"/>
        </w:rPr>
        <w:t>(далее – муниципальная программа) утверждена постановлением администрации «Мезенский район» от 28.11.2018 № 675 (в ред. постановлений от 17.04.2018 № 136, от 27.05.2019 № 268, от 08.11.2019 № 644, от 27.03.2020 № 223, от 13.08.2020 № 481).</w:t>
      </w:r>
    </w:p>
    <w:p w:rsidR="008C5E9E" w:rsidRDefault="008C5E9E" w:rsidP="008C5E9E">
      <w:pPr>
        <w:autoSpaceDE w:val="0"/>
        <w:autoSpaceDN w:val="0"/>
        <w:adjustRightInd w:val="0"/>
        <w:spacing w:after="0" w:line="360" w:lineRule="atLeast"/>
        <w:ind w:firstLine="425"/>
        <w:jc w:val="both"/>
        <w:rPr>
          <w:rFonts w:ascii="Times New Roman" w:hAnsi="Times New Roman"/>
          <w:sz w:val="28"/>
          <w:szCs w:val="28"/>
        </w:rPr>
      </w:pPr>
      <w:r>
        <w:rPr>
          <w:rFonts w:ascii="Times New Roman" w:hAnsi="Times New Roman"/>
          <w:sz w:val="28"/>
          <w:szCs w:val="28"/>
        </w:rPr>
        <w:t>Согласно паспорту муниципальной программы срок реализации 2018- 2024 годы, ответственный исполнитель о</w:t>
      </w:r>
      <w:r w:rsidRPr="007476C8">
        <w:rPr>
          <w:rFonts w:ascii="Times New Roman" w:hAnsi="Times New Roman"/>
          <w:sz w:val="28"/>
          <w:szCs w:val="28"/>
        </w:rPr>
        <w:t xml:space="preserve">тдел </w:t>
      </w:r>
      <w:r>
        <w:rPr>
          <w:rFonts w:ascii="Times New Roman" w:hAnsi="Times New Roman"/>
          <w:sz w:val="28"/>
          <w:szCs w:val="28"/>
        </w:rPr>
        <w:t>промышленности, транспорта и инженерной инфраструктуры администрации МО «Мезенский район».</w:t>
      </w:r>
    </w:p>
    <w:p w:rsidR="008C5E9E" w:rsidRPr="00192430" w:rsidRDefault="008C5E9E" w:rsidP="008C5E9E">
      <w:pPr>
        <w:widowControl w:val="0"/>
        <w:tabs>
          <w:tab w:val="left" w:pos="0"/>
        </w:tabs>
        <w:autoSpaceDE w:val="0"/>
        <w:autoSpaceDN w:val="0"/>
        <w:adjustRightInd w:val="0"/>
        <w:spacing w:after="0" w:line="360" w:lineRule="atLeast"/>
        <w:ind w:firstLine="425"/>
        <w:jc w:val="both"/>
        <w:rPr>
          <w:rFonts w:ascii="Times New Roman" w:hAnsi="Times New Roman" w:cs="Times New Roman"/>
          <w:sz w:val="28"/>
          <w:szCs w:val="28"/>
        </w:rPr>
      </w:pPr>
      <w:r w:rsidRPr="001E7823">
        <w:rPr>
          <w:rFonts w:ascii="Times New Roman" w:hAnsi="Times New Roman"/>
          <w:sz w:val="28"/>
          <w:szCs w:val="28"/>
        </w:rPr>
        <w:t xml:space="preserve">Цель муниципальной программы: </w:t>
      </w:r>
      <w:r w:rsidR="00192430">
        <w:rPr>
          <w:rFonts w:ascii="Times New Roman" w:hAnsi="Times New Roman" w:cs="Times New Roman"/>
          <w:sz w:val="28"/>
          <w:szCs w:val="28"/>
        </w:rPr>
        <w:t>с</w:t>
      </w:r>
      <w:r w:rsidR="00192430" w:rsidRPr="00192430">
        <w:rPr>
          <w:rFonts w:ascii="Times New Roman" w:hAnsi="Times New Roman" w:cs="Times New Roman"/>
          <w:sz w:val="28"/>
          <w:szCs w:val="28"/>
        </w:rPr>
        <w:t>оздание максимально благоприятных, комфортных и безопасных условий проживания населения в МО «Мезенское» - (г. Мезень)</w:t>
      </w:r>
      <w:r w:rsidRPr="00192430">
        <w:rPr>
          <w:rFonts w:ascii="Times New Roman" w:hAnsi="Times New Roman" w:cs="Times New Roman"/>
          <w:sz w:val="28"/>
          <w:szCs w:val="28"/>
        </w:rPr>
        <w:t>.</w:t>
      </w:r>
    </w:p>
    <w:p w:rsidR="008C5E9E" w:rsidRPr="001E7823" w:rsidRDefault="008C5E9E" w:rsidP="008C5E9E">
      <w:pPr>
        <w:widowControl w:val="0"/>
        <w:tabs>
          <w:tab w:val="left" w:pos="142"/>
        </w:tabs>
        <w:autoSpaceDE w:val="0"/>
        <w:autoSpaceDN w:val="0"/>
        <w:adjustRightInd w:val="0"/>
        <w:spacing w:after="0" w:line="360" w:lineRule="atLeast"/>
        <w:ind w:firstLine="425"/>
        <w:jc w:val="both"/>
        <w:rPr>
          <w:rFonts w:ascii="Times New Roman" w:hAnsi="Times New Roman"/>
          <w:sz w:val="28"/>
          <w:szCs w:val="28"/>
        </w:rPr>
      </w:pPr>
      <w:r w:rsidRPr="001E7823">
        <w:rPr>
          <w:rFonts w:ascii="Times New Roman" w:hAnsi="Times New Roman"/>
          <w:sz w:val="28"/>
          <w:szCs w:val="28"/>
        </w:rPr>
        <w:t xml:space="preserve">Объём финансирования согласно проекту решения на 2021 год на реализацию программных мероприятий составляет </w:t>
      </w:r>
      <w:r w:rsidR="00192430">
        <w:rPr>
          <w:rFonts w:ascii="Times New Roman" w:hAnsi="Times New Roman"/>
          <w:sz w:val="28"/>
          <w:szCs w:val="28"/>
        </w:rPr>
        <w:t>60 019 400,00</w:t>
      </w:r>
      <w:r w:rsidRPr="001E7823">
        <w:rPr>
          <w:rFonts w:ascii="Times New Roman" w:hAnsi="Times New Roman"/>
          <w:sz w:val="28"/>
          <w:szCs w:val="28"/>
        </w:rPr>
        <w:t xml:space="preserve"> рубл</w:t>
      </w:r>
      <w:r w:rsidR="00192430">
        <w:rPr>
          <w:rFonts w:ascii="Times New Roman" w:hAnsi="Times New Roman"/>
          <w:sz w:val="28"/>
          <w:szCs w:val="28"/>
        </w:rPr>
        <w:t>ей</w:t>
      </w:r>
      <w:r w:rsidRPr="001E7823">
        <w:rPr>
          <w:rFonts w:ascii="Times New Roman" w:hAnsi="Times New Roman"/>
          <w:sz w:val="28"/>
          <w:szCs w:val="28"/>
        </w:rPr>
        <w:t xml:space="preserve">. </w:t>
      </w:r>
    </w:p>
    <w:p w:rsidR="00192430" w:rsidRDefault="00192430" w:rsidP="00192430">
      <w:pPr>
        <w:autoSpaceDE w:val="0"/>
        <w:autoSpaceDN w:val="0"/>
        <w:adjustRightInd w:val="0"/>
        <w:spacing w:after="0" w:line="360" w:lineRule="atLeast"/>
        <w:ind w:firstLine="540"/>
        <w:jc w:val="both"/>
        <w:rPr>
          <w:rFonts w:ascii="Times New Roman" w:hAnsi="Times New Roman"/>
          <w:sz w:val="28"/>
          <w:szCs w:val="28"/>
        </w:rPr>
      </w:pPr>
    </w:p>
    <w:p w:rsidR="00192430" w:rsidRDefault="00192430" w:rsidP="00192430">
      <w:pPr>
        <w:autoSpaceDE w:val="0"/>
        <w:autoSpaceDN w:val="0"/>
        <w:adjustRightInd w:val="0"/>
        <w:spacing w:after="0" w:line="360" w:lineRule="atLeast"/>
        <w:ind w:firstLine="540"/>
        <w:jc w:val="both"/>
        <w:rPr>
          <w:rFonts w:ascii="Times New Roman" w:hAnsi="Times New Roman"/>
          <w:sz w:val="28"/>
          <w:szCs w:val="28"/>
        </w:rPr>
      </w:pPr>
      <w:r>
        <w:rPr>
          <w:rFonts w:ascii="Times New Roman" w:hAnsi="Times New Roman"/>
          <w:sz w:val="28"/>
          <w:szCs w:val="28"/>
        </w:rPr>
        <w:t xml:space="preserve">Ассигнования по муниципальной программе формирования </w:t>
      </w:r>
      <w:r w:rsidRPr="00192430">
        <w:rPr>
          <w:rFonts w:ascii="Times New Roman" w:hAnsi="Times New Roman"/>
          <w:sz w:val="28"/>
          <w:szCs w:val="28"/>
        </w:rPr>
        <w:t>современной комфортной городской среды</w:t>
      </w:r>
      <w:r>
        <w:rPr>
          <w:rFonts w:ascii="Times New Roman" w:hAnsi="Times New Roman"/>
          <w:sz w:val="28"/>
          <w:szCs w:val="28"/>
        </w:rPr>
        <w:t xml:space="preserve"> характеризуются следующими данными:</w:t>
      </w:r>
    </w:p>
    <w:p w:rsidR="005040B6" w:rsidRDefault="005040B6" w:rsidP="00192430">
      <w:pPr>
        <w:pStyle w:val="a7"/>
        <w:tabs>
          <w:tab w:val="left" w:pos="284"/>
        </w:tabs>
        <w:spacing w:after="0" w:line="360" w:lineRule="atLeast"/>
        <w:ind w:left="0" w:firstLine="567"/>
        <w:jc w:val="right"/>
        <w:rPr>
          <w:rFonts w:ascii="Times New Roman" w:hAnsi="Times New Roman"/>
          <w:sz w:val="24"/>
          <w:szCs w:val="24"/>
        </w:rPr>
      </w:pPr>
    </w:p>
    <w:p w:rsidR="005040B6" w:rsidRDefault="005040B6" w:rsidP="00192430">
      <w:pPr>
        <w:pStyle w:val="a7"/>
        <w:tabs>
          <w:tab w:val="left" w:pos="284"/>
        </w:tabs>
        <w:spacing w:after="0" w:line="360" w:lineRule="atLeast"/>
        <w:ind w:left="0" w:firstLine="567"/>
        <w:jc w:val="right"/>
        <w:rPr>
          <w:rFonts w:ascii="Times New Roman" w:hAnsi="Times New Roman"/>
          <w:sz w:val="24"/>
          <w:szCs w:val="24"/>
        </w:rPr>
      </w:pPr>
    </w:p>
    <w:p w:rsidR="00192430" w:rsidRDefault="00192430" w:rsidP="00192430">
      <w:pPr>
        <w:pStyle w:val="a7"/>
        <w:tabs>
          <w:tab w:val="left" w:pos="284"/>
        </w:tabs>
        <w:spacing w:after="0" w:line="360" w:lineRule="atLeast"/>
        <w:ind w:left="0" w:firstLine="567"/>
        <w:jc w:val="right"/>
        <w:rPr>
          <w:rFonts w:ascii="Times New Roman" w:hAnsi="Times New Roman"/>
          <w:sz w:val="24"/>
          <w:szCs w:val="24"/>
        </w:rPr>
      </w:pPr>
      <w:r>
        <w:rPr>
          <w:rFonts w:ascii="Times New Roman" w:hAnsi="Times New Roman"/>
          <w:sz w:val="24"/>
          <w:szCs w:val="24"/>
        </w:rPr>
        <w:t>(</w:t>
      </w:r>
      <w:r w:rsidRPr="00A74176">
        <w:rPr>
          <w:rFonts w:ascii="Times New Roman" w:hAnsi="Times New Roman"/>
          <w:sz w:val="24"/>
          <w:szCs w:val="24"/>
        </w:rPr>
        <w:t xml:space="preserve"> рублей</w:t>
      </w:r>
      <w:r>
        <w:rPr>
          <w:rFonts w:ascii="Times New Roman" w:hAnsi="Times New Roman"/>
          <w:sz w:val="24"/>
          <w:szCs w:val="24"/>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gridCol w:w="1805"/>
      </w:tblGrid>
      <w:tr w:rsidR="00192430" w:rsidTr="006200FE">
        <w:trPr>
          <w:trHeight w:val="330"/>
          <w:tblHeader/>
        </w:trPr>
        <w:tc>
          <w:tcPr>
            <w:tcW w:w="4046" w:type="pct"/>
            <w:tcMar>
              <w:top w:w="28" w:type="dxa"/>
              <w:bottom w:w="28" w:type="dxa"/>
            </w:tcMar>
            <w:vAlign w:val="center"/>
          </w:tcPr>
          <w:p w:rsidR="00192430" w:rsidRPr="00E3750E" w:rsidRDefault="00192430" w:rsidP="006200FE">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Наименование</w:t>
            </w:r>
          </w:p>
        </w:tc>
        <w:tc>
          <w:tcPr>
            <w:tcW w:w="954" w:type="pct"/>
            <w:tcMar>
              <w:top w:w="28" w:type="dxa"/>
              <w:bottom w:w="28" w:type="dxa"/>
            </w:tcMar>
            <w:vAlign w:val="center"/>
          </w:tcPr>
          <w:p w:rsidR="00192430" w:rsidRDefault="00192430" w:rsidP="006200FE">
            <w:pPr>
              <w:pStyle w:val="a7"/>
              <w:tabs>
                <w:tab w:val="left" w:pos="284"/>
              </w:tabs>
              <w:spacing w:after="0" w:line="240" w:lineRule="auto"/>
              <w:ind w:left="-289" w:firstLine="250"/>
              <w:jc w:val="center"/>
              <w:rPr>
                <w:rFonts w:ascii="Times New Roman" w:hAnsi="Times New Roman"/>
                <w:sz w:val="20"/>
                <w:szCs w:val="20"/>
              </w:rPr>
            </w:pPr>
            <w:r>
              <w:rPr>
                <w:rFonts w:ascii="Times New Roman" w:hAnsi="Times New Roman"/>
                <w:sz w:val="20"/>
                <w:szCs w:val="20"/>
              </w:rPr>
              <w:t>2021</w:t>
            </w:r>
            <w:r w:rsidRPr="00E3750E">
              <w:rPr>
                <w:rFonts w:ascii="Times New Roman" w:hAnsi="Times New Roman"/>
                <w:sz w:val="20"/>
                <w:szCs w:val="20"/>
              </w:rPr>
              <w:t xml:space="preserve"> год</w:t>
            </w:r>
          </w:p>
          <w:p w:rsidR="00192430" w:rsidRPr="00E3750E" w:rsidRDefault="00192430" w:rsidP="006200FE">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(проект)</w:t>
            </w:r>
          </w:p>
        </w:tc>
      </w:tr>
      <w:tr w:rsidR="00192430" w:rsidTr="006200FE">
        <w:trPr>
          <w:trHeight w:val="227"/>
          <w:tblHeader/>
        </w:trPr>
        <w:tc>
          <w:tcPr>
            <w:tcW w:w="4046" w:type="pct"/>
            <w:vAlign w:val="center"/>
          </w:tcPr>
          <w:p w:rsidR="00192430" w:rsidRPr="00E3750E" w:rsidRDefault="00192430" w:rsidP="006200FE">
            <w:pPr>
              <w:pStyle w:val="a7"/>
              <w:tabs>
                <w:tab w:val="left" w:pos="284"/>
              </w:tabs>
              <w:spacing w:after="0" w:line="240" w:lineRule="auto"/>
              <w:ind w:left="-289" w:firstLine="250"/>
              <w:jc w:val="center"/>
              <w:rPr>
                <w:rFonts w:ascii="Times New Roman" w:hAnsi="Times New Roman"/>
                <w:sz w:val="18"/>
                <w:szCs w:val="18"/>
              </w:rPr>
            </w:pPr>
            <w:r w:rsidRPr="00E3750E">
              <w:rPr>
                <w:rFonts w:ascii="Times New Roman" w:hAnsi="Times New Roman"/>
                <w:sz w:val="18"/>
                <w:szCs w:val="18"/>
              </w:rPr>
              <w:t>1</w:t>
            </w:r>
          </w:p>
        </w:tc>
        <w:tc>
          <w:tcPr>
            <w:tcW w:w="954" w:type="pct"/>
            <w:vAlign w:val="center"/>
          </w:tcPr>
          <w:p w:rsidR="00192430" w:rsidRPr="00E3750E" w:rsidRDefault="00192430" w:rsidP="006200FE">
            <w:pPr>
              <w:pStyle w:val="a7"/>
              <w:tabs>
                <w:tab w:val="left" w:pos="284"/>
              </w:tabs>
              <w:spacing w:after="0" w:line="240" w:lineRule="auto"/>
              <w:ind w:left="-289" w:firstLine="250"/>
              <w:jc w:val="center"/>
              <w:rPr>
                <w:rFonts w:ascii="Times New Roman" w:hAnsi="Times New Roman"/>
                <w:sz w:val="18"/>
                <w:szCs w:val="18"/>
              </w:rPr>
            </w:pPr>
            <w:r w:rsidRPr="00E3750E">
              <w:rPr>
                <w:rFonts w:ascii="Times New Roman" w:hAnsi="Times New Roman"/>
                <w:sz w:val="18"/>
                <w:szCs w:val="18"/>
              </w:rPr>
              <w:t>2</w:t>
            </w:r>
          </w:p>
        </w:tc>
      </w:tr>
      <w:tr w:rsidR="00192430" w:rsidTr="006200FE">
        <w:trPr>
          <w:trHeight w:val="330"/>
        </w:trPr>
        <w:tc>
          <w:tcPr>
            <w:tcW w:w="4046" w:type="pct"/>
            <w:tcMar>
              <w:top w:w="28" w:type="dxa"/>
              <w:bottom w:w="28" w:type="dxa"/>
            </w:tcMar>
            <w:vAlign w:val="center"/>
          </w:tcPr>
          <w:p w:rsidR="00192430" w:rsidRPr="00217687" w:rsidRDefault="00192430" w:rsidP="006200FE">
            <w:pPr>
              <w:pStyle w:val="a7"/>
              <w:tabs>
                <w:tab w:val="left" w:pos="284"/>
              </w:tabs>
              <w:spacing w:after="0" w:line="240" w:lineRule="auto"/>
              <w:ind w:left="-39"/>
              <w:rPr>
                <w:rFonts w:ascii="Times New Roman" w:hAnsi="Times New Roman"/>
                <w:b/>
                <w:sz w:val="20"/>
                <w:szCs w:val="20"/>
              </w:rPr>
            </w:pPr>
            <w:r w:rsidRPr="00217687">
              <w:rPr>
                <w:rFonts w:ascii="Times New Roman" w:hAnsi="Times New Roman"/>
                <w:b/>
                <w:sz w:val="20"/>
                <w:szCs w:val="20"/>
              </w:rPr>
              <w:t xml:space="preserve"> Общий объём расходов с учётом безвозмездных поступлений</w:t>
            </w:r>
          </w:p>
        </w:tc>
        <w:tc>
          <w:tcPr>
            <w:tcW w:w="954" w:type="pct"/>
            <w:tcMar>
              <w:top w:w="28" w:type="dxa"/>
              <w:bottom w:w="28" w:type="dxa"/>
            </w:tcMar>
            <w:vAlign w:val="center"/>
          </w:tcPr>
          <w:p w:rsidR="00192430" w:rsidRPr="00A326D5" w:rsidRDefault="00192430" w:rsidP="006200FE">
            <w:pPr>
              <w:pStyle w:val="a7"/>
              <w:tabs>
                <w:tab w:val="left" w:pos="284"/>
              </w:tabs>
              <w:spacing w:after="0" w:line="240" w:lineRule="auto"/>
              <w:ind w:left="-39"/>
              <w:jc w:val="center"/>
              <w:rPr>
                <w:rFonts w:ascii="Times New Roman" w:hAnsi="Times New Roman"/>
                <w:b/>
                <w:sz w:val="20"/>
                <w:szCs w:val="20"/>
              </w:rPr>
            </w:pPr>
            <w:r>
              <w:rPr>
                <w:rFonts w:ascii="Times New Roman" w:hAnsi="Times New Roman"/>
                <w:b/>
                <w:sz w:val="20"/>
                <w:szCs w:val="20"/>
              </w:rPr>
              <w:t>60 019 400</w:t>
            </w:r>
          </w:p>
        </w:tc>
      </w:tr>
      <w:tr w:rsidR="00192430" w:rsidTr="006200FE">
        <w:trPr>
          <w:trHeight w:val="170"/>
        </w:trPr>
        <w:tc>
          <w:tcPr>
            <w:tcW w:w="4046" w:type="pct"/>
            <w:tcMar>
              <w:top w:w="28" w:type="dxa"/>
              <w:bottom w:w="28" w:type="dxa"/>
            </w:tcMar>
            <w:vAlign w:val="center"/>
          </w:tcPr>
          <w:p w:rsidR="00192430" w:rsidRPr="00444268" w:rsidRDefault="00192430" w:rsidP="006200FE">
            <w:pPr>
              <w:pStyle w:val="a7"/>
              <w:tabs>
                <w:tab w:val="left" w:pos="284"/>
              </w:tabs>
              <w:spacing w:after="0" w:line="240" w:lineRule="auto"/>
              <w:ind w:left="-39"/>
              <w:rPr>
                <w:rFonts w:ascii="Times New Roman" w:hAnsi="Times New Roman"/>
                <w:i/>
                <w:sz w:val="20"/>
                <w:szCs w:val="20"/>
              </w:rPr>
            </w:pPr>
            <w:r w:rsidRPr="00444268">
              <w:rPr>
                <w:rFonts w:ascii="Times New Roman" w:hAnsi="Times New Roman"/>
                <w:i/>
                <w:sz w:val="20"/>
                <w:szCs w:val="20"/>
              </w:rPr>
              <w:t>в том числе</w:t>
            </w:r>
            <w:r>
              <w:rPr>
                <w:rFonts w:ascii="Times New Roman" w:hAnsi="Times New Roman"/>
                <w:i/>
                <w:sz w:val="20"/>
                <w:szCs w:val="20"/>
              </w:rPr>
              <w:t>:</w:t>
            </w:r>
          </w:p>
        </w:tc>
        <w:tc>
          <w:tcPr>
            <w:tcW w:w="954" w:type="pct"/>
            <w:tcMar>
              <w:top w:w="28" w:type="dxa"/>
              <w:bottom w:w="28" w:type="dxa"/>
            </w:tcMar>
            <w:vAlign w:val="center"/>
          </w:tcPr>
          <w:p w:rsidR="00192430" w:rsidRPr="00444268" w:rsidRDefault="00192430" w:rsidP="006200FE">
            <w:pPr>
              <w:pStyle w:val="a7"/>
              <w:tabs>
                <w:tab w:val="left" w:pos="284"/>
              </w:tabs>
              <w:spacing w:after="0" w:line="240" w:lineRule="auto"/>
              <w:ind w:left="-39"/>
              <w:jc w:val="center"/>
              <w:rPr>
                <w:rFonts w:ascii="Times New Roman" w:hAnsi="Times New Roman"/>
                <w:sz w:val="20"/>
                <w:szCs w:val="20"/>
              </w:rPr>
            </w:pPr>
          </w:p>
        </w:tc>
      </w:tr>
      <w:tr w:rsidR="00192430" w:rsidTr="006200FE">
        <w:trPr>
          <w:trHeight w:val="330"/>
        </w:trPr>
        <w:tc>
          <w:tcPr>
            <w:tcW w:w="4046" w:type="pct"/>
            <w:tcMar>
              <w:top w:w="28" w:type="dxa"/>
              <w:bottom w:w="28" w:type="dxa"/>
            </w:tcMar>
            <w:vAlign w:val="center"/>
          </w:tcPr>
          <w:p w:rsidR="00192430" w:rsidRDefault="00192430" w:rsidP="006200FE">
            <w:pPr>
              <w:pStyle w:val="a7"/>
              <w:tabs>
                <w:tab w:val="left" w:pos="284"/>
              </w:tabs>
              <w:spacing w:after="0" w:line="240" w:lineRule="auto"/>
              <w:ind w:left="-39"/>
              <w:rPr>
                <w:rFonts w:ascii="Times New Roman" w:hAnsi="Times New Roman"/>
                <w:b/>
                <w:sz w:val="20"/>
                <w:szCs w:val="20"/>
              </w:rPr>
            </w:pPr>
            <w:r>
              <w:rPr>
                <w:rFonts w:ascii="Times New Roman" w:hAnsi="Times New Roman"/>
                <w:b/>
                <w:sz w:val="20"/>
                <w:szCs w:val="20"/>
              </w:rPr>
              <w:t>1. Объём расходов из безвозмездных поступлений</w:t>
            </w:r>
          </w:p>
        </w:tc>
        <w:tc>
          <w:tcPr>
            <w:tcW w:w="954" w:type="pct"/>
            <w:tcMar>
              <w:top w:w="28" w:type="dxa"/>
              <w:bottom w:w="28" w:type="dxa"/>
            </w:tcMar>
            <w:vAlign w:val="center"/>
          </w:tcPr>
          <w:p w:rsidR="00192430" w:rsidRDefault="00192430" w:rsidP="006200FE">
            <w:pPr>
              <w:pStyle w:val="a7"/>
              <w:tabs>
                <w:tab w:val="left" w:pos="284"/>
              </w:tabs>
              <w:spacing w:after="0" w:line="240" w:lineRule="auto"/>
              <w:ind w:left="-39"/>
              <w:jc w:val="center"/>
              <w:rPr>
                <w:rFonts w:ascii="Times New Roman" w:hAnsi="Times New Roman"/>
                <w:b/>
                <w:sz w:val="20"/>
                <w:szCs w:val="20"/>
              </w:rPr>
            </w:pPr>
            <w:r>
              <w:rPr>
                <w:rFonts w:ascii="Times New Roman" w:hAnsi="Times New Roman"/>
                <w:b/>
                <w:sz w:val="20"/>
                <w:szCs w:val="20"/>
              </w:rPr>
              <w:t>60 000 000</w:t>
            </w:r>
          </w:p>
        </w:tc>
      </w:tr>
      <w:tr w:rsidR="00192430" w:rsidTr="006200FE">
        <w:trPr>
          <w:trHeight w:val="330"/>
        </w:trPr>
        <w:tc>
          <w:tcPr>
            <w:tcW w:w="4046" w:type="pct"/>
            <w:tcMar>
              <w:top w:w="28" w:type="dxa"/>
              <w:bottom w:w="28" w:type="dxa"/>
            </w:tcMar>
            <w:vAlign w:val="center"/>
          </w:tcPr>
          <w:p w:rsidR="00192430" w:rsidRPr="00916E61" w:rsidRDefault="00192430" w:rsidP="00192430">
            <w:pPr>
              <w:pStyle w:val="a7"/>
              <w:tabs>
                <w:tab w:val="left" w:pos="284"/>
              </w:tabs>
              <w:spacing w:after="0" w:line="240" w:lineRule="auto"/>
              <w:ind w:left="-39"/>
              <w:rPr>
                <w:rFonts w:ascii="Times New Roman" w:hAnsi="Times New Roman"/>
                <w:sz w:val="20"/>
                <w:szCs w:val="20"/>
              </w:rPr>
            </w:pPr>
            <w:r w:rsidRPr="00916E61">
              <w:rPr>
                <w:rFonts w:ascii="Times New Roman" w:hAnsi="Times New Roman"/>
                <w:sz w:val="20"/>
                <w:szCs w:val="20"/>
              </w:rPr>
              <w:t xml:space="preserve">1.1. </w:t>
            </w:r>
            <w:r w:rsidRPr="00651B6F">
              <w:rPr>
                <w:rFonts w:ascii="Times New Roman" w:hAnsi="Times New Roman"/>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rFonts w:ascii="Times New Roman" w:hAnsi="Times New Roman"/>
                <w:sz w:val="20"/>
                <w:szCs w:val="20"/>
              </w:rPr>
              <w:t>, в том числе:</w:t>
            </w:r>
          </w:p>
        </w:tc>
        <w:tc>
          <w:tcPr>
            <w:tcW w:w="954" w:type="pct"/>
            <w:tcMar>
              <w:top w:w="28" w:type="dxa"/>
              <w:bottom w:w="28" w:type="dxa"/>
            </w:tcMar>
            <w:vAlign w:val="center"/>
          </w:tcPr>
          <w:p w:rsidR="00192430" w:rsidRPr="00916E61" w:rsidRDefault="00192430" w:rsidP="006200FE">
            <w:pPr>
              <w:pStyle w:val="a7"/>
              <w:tabs>
                <w:tab w:val="left" w:pos="284"/>
              </w:tabs>
              <w:spacing w:after="0" w:line="240" w:lineRule="auto"/>
              <w:ind w:left="-39"/>
              <w:jc w:val="center"/>
              <w:rPr>
                <w:rFonts w:ascii="Times New Roman" w:hAnsi="Times New Roman"/>
                <w:sz w:val="20"/>
                <w:szCs w:val="20"/>
              </w:rPr>
            </w:pPr>
            <w:r>
              <w:rPr>
                <w:rFonts w:ascii="Times New Roman" w:hAnsi="Times New Roman"/>
                <w:sz w:val="20"/>
                <w:szCs w:val="20"/>
              </w:rPr>
              <w:t>60 000 000</w:t>
            </w:r>
          </w:p>
        </w:tc>
      </w:tr>
      <w:tr w:rsidR="00192430" w:rsidTr="006200FE">
        <w:trPr>
          <w:trHeight w:val="330"/>
        </w:trPr>
        <w:tc>
          <w:tcPr>
            <w:tcW w:w="4046" w:type="pct"/>
            <w:tcMar>
              <w:top w:w="28" w:type="dxa"/>
              <w:bottom w:w="28" w:type="dxa"/>
            </w:tcMar>
            <w:vAlign w:val="center"/>
          </w:tcPr>
          <w:p w:rsidR="00192430" w:rsidRPr="00192430" w:rsidRDefault="00192430" w:rsidP="00192430">
            <w:pPr>
              <w:pStyle w:val="a7"/>
              <w:tabs>
                <w:tab w:val="left" w:pos="284"/>
              </w:tabs>
              <w:spacing w:after="0" w:line="240" w:lineRule="auto"/>
              <w:ind w:left="-39"/>
              <w:rPr>
                <w:rFonts w:ascii="Times New Roman" w:hAnsi="Times New Roman"/>
                <w:i/>
                <w:sz w:val="20"/>
                <w:szCs w:val="20"/>
              </w:rPr>
            </w:pPr>
            <w:r w:rsidRPr="00192430">
              <w:rPr>
                <w:rFonts w:ascii="Times New Roman" w:hAnsi="Times New Roman"/>
                <w:i/>
                <w:sz w:val="20"/>
                <w:szCs w:val="20"/>
              </w:rPr>
              <w:t>- средства федерального бюджета</w:t>
            </w:r>
          </w:p>
        </w:tc>
        <w:tc>
          <w:tcPr>
            <w:tcW w:w="954" w:type="pct"/>
            <w:tcMar>
              <w:top w:w="28" w:type="dxa"/>
              <w:bottom w:w="28" w:type="dxa"/>
            </w:tcMar>
            <w:vAlign w:val="center"/>
          </w:tcPr>
          <w:p w:rsidR="00192430" w:rsidRPr="00192430" w:rsidRDefault="00192430" w:rsidP="006200FE">
            <w:pPr>
              <w:pStyle w:val="a7"/>
              <w:tabs>
                <w:tab w:val="left" w:pos="284"/>
              </w:tabs>
              <w:spacing w:after="0" w:line="240" w:lineRule="auto"/>
              <w:ind w:left="-39"/>
              <w:jc w:val="center"/>
              <w:rPr>
                <w:rFonts w:ascii="Times New Roman" w:hAnsi="Times New Roman"/>
                <w:i/>
                <w:sz w:val="20"/>
                <w:szCs w:val="20"/>
              </w:rPr>
            </w:pPr>
            <w:r w:rsidRPr="00192430">
              <w:rPr>
                <w:rFonts w:ascii="Times New Roman" w:hAnsi="Times New Roman"/>
                <w:i/>
                <w:sz w:val="20"/>
                <w:szCs w:val="20"/>
              </w:rPr>
              <w:t>50 000 000</w:t>
            </w:r>
          </w:p>
        </w:tc>
      </w:tr>
      <w:tr w:rsidR="00192430" w:rsidTr="006200FE">
        <w:trPr>
          <w:trHeight w:val="330"/>
        </w:trPr>
        <w:tc>
          <w:tcPr>
            <w:tcW w:w="4046" w:type="pct"/>
            <w:tcMar>
              <w:top w:w="28" w:type="dxa"/>
              <w:bottom w:w="28" w:type="dxa"/>
            </w:tcMar>
            <w:vAlign w:val="center"/>
          </w:tcPr>
          <w:p w:rsidR="00192430" w:rsidRPr="00192430" w:rsidRDefault="00192430" w:rsidP="00192430">
            <w:pPr>
              <w:pStyle w:val="a7"/>
              <w:tabs>
                <w:tab w:val="left" w:pos="284"/>
              </w:tabs>
              <w:spacing w:after="0" w:line="240" w:lineRule="auto"/>
              <w:ind w:left="-39"/>
              <w:rPr>
                <w:rFonts w:ascii="Times New Roman" w:hAnsi="Times New Roman"/>
                <w:i/>
                <w:sz w:val="20"/>
                <w:szCs w:val="20"/>
              </w:rPr>
            </w:pPr>
            <w:r w:rsidRPr="00192430">
              <w:rPr>
                <w:rFonts w:ascii="Times New Roman" w:hAnsi="Times New Roman"/>
                <w:i/>
                <w:sz w:val="20"/>
                <w:szCs w:val="20"/>
              </w:rPr>
              <w:t>- средства областного бюджета</w:t>
            </w:r>
          </w:p>
        </w:tc>
        <w:tc>
          <w:tcPr>
            <w:tcW w:w="954" w:type="pct"/>
            <w:tcMar>
              <w:top w:w="28" w:type="dxa"/>
              <w:bottom w:w="28" w:type="dxa"/>
            </w:tcMar>
            <w:vAlign w:val="center"/>
          </w:tcPr>
          <w:p w:rsidR="00192430" w:rsidRPr="00192430" w:rsidRDefault="00192430" w:rsidP="006200FE">
            <w:pPr>
              <w:pStyle w:val="a7"/>
              <w:tabs>
                <w:tab w:val="left" w:pos="284"/>
              </w:tabs>
              <w:spacing w:after="0" w:line="240" w:lineRule="auto"/>
              <w:ind w:left="-39"/>
              <w:jc w:val="center"/>
              <w:rPr>
                <w:rFonts w:ascii="Times New Roman" w:hAnsi="Times New Roman"/>
                <w:i/>
                <w:sz w:val="20"/>
                <w:szCs w:val="20"/>
              </w:rPr>
            </w:pPr>
            <w:r w:rsidRPr="00192430">
              <w:rPr>
                <w:rFonts w:ascii="Times New Roman" w:hAnsi="Times New Roman"/>
                <w:i/>
                <w:sz w:val="20"/>
                <w:szCs w:val="20"/>
              </w:rPr>
              <w:t>10 000 000</w:t>
            </w:r>
          </w:p>
        </w:tc>
      </w:tr>
      <w:tr w:rsidR="00192430" w:rsidTr="006200FE">
        <w:trPr>
          <w:trHeight w:val="227"/>
        </w:trPr>
        <w:tc>
          <w:tcPr>
            <w:tcW w:w="4046" w:type="pct"/>
            <w:tcMar>
              <w:top w:w="28" w:type="dxa"/>
              <w:bottom w:w="28" w:type="dxa"/>
            </w:tcMar>
            <w:vAlign w:val="center"/>
          </w:tcPr>
          <w:p w:rsidR="00192430" w:rsidRPr="001B3ECC" w:rsidRDefault="00192430" w:rsidP="00971F1C">
            <w:pPr>
              <w:pStyle w:val="a7"/>
              <w:tabs>
                <w:tab w:val="left" w:pos="284"/>
              </w:tabs>
              <w:spacing w:after="0" w:line="240" w:lineRule="auto"/>
              <w:ind w:left="-39"/>
              <w:rPr>
                <w:rFonts w:ascii="Times New Roman" w:hAnsi="Times New Roman"/>
                <w:b/>
                <w:sz w:val="20"/>
                <w:szCs w:val="20"/>
              </w:rPr>
            </w:pPr>
            <w:r w:rsidRPr="001B3ECC">
              <w:rPr>
                <w:rFonts w:ascii="Times New Roman" w:hAnsi="Times New Roman"/>
                <w:b/>
                <w:sz w:val="20"/>
                <w:szCs w:val="20"/>
              </w:rPr>
              <w:t>2.</w:t>
            </w:r>
            <w:r>
              <w:rPr>
                <w:rFonts w:ascii="Times New Roman" w:hAnsi="Times New Roman"/>
                <w:b/>
                <w:sz w:val="20"/>
                <w:szCs w:val="20"/>
              </w:rPr>
              <w:t xml:space="preserve"> Объём расходов из средств</w:t>
            </w:r>
            <w:r w:rsidR="00971F1C">
              <w:rPr>
                <w:rFonts w:ascii="Times New Roman" w:hAnsi="Times New Roman"/>
                <w:b/>
                <w:sz w:val="20"/>
                <w:szCs w:val="20"/>
              </w:rPr>
              <w:t xml:space="preserve"> городского бюджета</w:t>
            </w:r>
          </w:p>
        </w:tc>
        <w:tc>
          <w:tcPr>
            <w:tcW w:w="954" w:type="pct"/>
            <w:tcMar>
              <w:top w:w="28" w:type="dxa"/>
              <w:bottom w:w="28" w:type="dxa"/>
            </w:tcMar>
            <w:vAlign w:val="center"/>
          </w:tcPr>
          <w:p w:rsidR="00192430" w:rsidRPr="00A326D5" w:rsidRDefault="00192430" w:rsidP="006200FE">
            <w:pPr>
              <w:pStyle w:val="a7"/>
              <w:tabs>
                <w:tab w:val="left" w:pos="284"/>
              </w:tabs>
              <w:spacing w:after="0" w:line="240" w:lineRule="auto"/>
              <w:ind w:left="-39"/>
              <w:jc w:val="center"/>
              <w:rPr>
                <w:rFonts w:ascii="Times New Roman" w:hAnsi="Times New Roman"/>
                <w:b/>
                <w:sz w:val="20"/>
                <w:szCs w:val="20"/>
              </w:rPr>
            </w:pPr>
            <w:r>
              <w:rPr>
                <w:rFonts w:ascii="Times New Roman" w:hAnsi="Times New Roman"/>
                <w:b/>
                <w:sz w:val="20"/>
                <w:szCs w:val="20"/>
              </w:rPr>
              <w:t>19 400</w:t>
            </w:r>
          </w:p>
        </w:tc>
      </w:tr>
      <w:tr w:rsidR="00192430" w:rsidTr="006200FE">
        <w:trPr>
          <w:trHeight w:val="330"/>
        </w:trPr>
        <w:tc>
          <w:tcPr>
            <w:tcW w:w="4046" w:type="pct"/>
            <w:tcMar>
              <w:top w:w="28" w:type="dxa"/>
              <w:bottom w:w="28" w:type="dxa"/>
            </w:tcMar>
            <w:vAlign w:val="center"/>
          </w:tcPr>
          <w:p w:rsidR="00192430" w:rsidRDefault="00192430" w:rsidP="00192430">
            <w:pPr>
              <w:pStyle w:val="a7"/>
              <w:tabs>
                <w:tab w:val="left" w:pos="284"/>
              </w:tabs>
              <w:spacing w:after="0" w:line="240" w:lineRule="auto"/>
              <w:ind w:left="-39"/>
              <w:rPr>
                <w:rFonts w:ascii="Times New Roman" w:hAnsi="Times New Roman"/>
                <w:sz w:val="20"/>
                <w:szCs w:val="20"/>
              </w:rPr>
            </w:pPr>
            <w:r>
              <w:rPr>
                <w:rFonts w:ascii="Times New Roman" w:hAnsi="Times New Roman"/>
                <w:sz w:val="20"/>
                <w:szCs w:val="20"/>
              </w:rPr>
              <w:t>2.1. Реализация программ формирования современной городской среды.</w:t>
            </w:r>
          </w:p>
        </w:tc>
        <w:tc>
          <w:tcPr>
            <w:tcW w:w="954" w:type="pct"/>
            <w:tcMar>
              <w:top w:w="28" w:type="dxa"/>
              <w:bottom w:w="28" w:type="dxa"/>
            </w:tcMar>
            <w:vAlign w:val="center"/>
          </w:tcPr>
          <w:p w:rsidR="00192430" w:rsidRDefault="00192430" w:rsidP="006200FE">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19 400</w:t>
            </w:r>
          </w:p>
        </w:tc>
      </w:tr>
    </w:tbl>
    <w:p w:rsidR="008C5E9E" w:rsidRPr="008C5E9E" w:rsidRDefault="008C5E9E" w:rsidP="008C5E9E">
      <w:pPr>
        <w:pStyle w:val="a7"/>
        <w:spacing w:after="0" w:line="360" w:lineRule="atLeast"/>
        <w:ind w:left="0" w:firstLine="426"/>
        <w:jc w:val="center"/>
        <w:rPr>
          <w:rFonts w:ascii="Times New Roman" w:hAnsi="Times New Roman" w:cs="Times New Roman"/>
          <w:sz w:val="28"/>
          <w:szCs w:val="28"/>
          <w:u w:val="single"/>
        </w:rPr>
      </w:pPr>
    </w:p>
    <w:p w:rsidR="00037671" w:rsidRDefault="00037671" w:rsidP="00037671">
      <w:pPr>
        <w:autoSpaceDE w:val="0"/>
        <w:autoSpaceDN w:val="0"/>
        <w:adjustRightInd w:val="0"/>
        <w:spacing w:after="0" w:line="360" w:lineRule="atLeast"/>
        <w:ind w:firstLine="425"/>
        <w:jc w:val="center"/>
        <w:rPr>
          <w:rFonts w:ascii="Times New Roman" w:hAnsi="Times New Roman"/>
          <w:sz w:val="28"/>
          <w:szCs w:val="28"/>
          <w:u w:val="single"/>
        </w:rPr>
      </w:pPr>
      <w:r w:rsidRPr="00BC225E">
        <w:rPr>
          <w:rFonts w:ascii="Times New Roman" w:hAnsi="Times New Roman"/>
          <w:sz w:val="28"/>
          <w:szCs w:val="28"/>
          <w:u w:val="single"/>
        </w:rPr>
        <w:t>М</w:t>
      </w:r>
      <w:r>
        <w:rPr>
          <w:rFonts w:ascii="Times New Roman" w:hAnsi="Times New Roman"/>
          <w:sz w:val="28"/>
          <w:szCs w:val="28"/>
          <w:u w:val="single"/>
        </w:rPr>
        <w:t>П</w:t>
      </w:r>
      <w:r w:rsidRPr="00BC225E">
        <w:rPr>
          <w:rFonts w:ascii="Times New Roman" w:hAnsi="Times New Roman"/>
          <w:sz w:val="28"/>
          <w:szCs w:val="28"/>
          <w:u w:val="single"/>
        </w:rPr>
        <w:t xml:space="preserve"> «Развитие общественного пассажирского транспорта</w:t>
      </w:r>
    </w:p>
    <w:p w:rsidR="00037671" w:rsidRDefault="00037671" w:rsidP="00037671">
      <w:pPr>
        <w:autoSpaceDE w:val="0"/>
        <w:autoSpaceDN w:val="0"/>
        <w:adjustRightInd w:val="0"/>
        <w:spacing w:after="0" w:line="360" w:lineRule="atLeast"/>
        <w:ind w:firstLine="425"/>
        <w:jc w:val="center"/>
        <w:rPr>
          <w:rFonts w:ascii="Times New Roman" w:hAnsi="Times New Roman"/>
          <w:sz w:val="28"/>
          <w:szCs w:val="28"/>
          <w:u w:val="single"/>
        </w:rPr>
      </w:pPr>
      <w:r w:rsidRPr="00BC225E">
        <w:rPr>
          <w:rFonts w:ascii="Times New Roman" w:hAnsi="Times New Roman"/>
          <w:sz w:val="28"/>
          <w:szCs w:val="28"/>
          <w:u w:val="single"/>
        </w:rPr>
        <w:t xml:space="preserve">и организация транспортного обслуживания населения, дорожной инфраструктуры </w:t>
      </w:r>
      <w:r>
        <w:rPr>
          <w:rFonts w:ascii="Times New Roman" w:hAnsi="Times New Roman"/>
          <w:sz w:val="28"/>
          <w:szCs w:val="28"/>
          <w:u w:val="single"/>
        </w:rPr>
        <w:t xml:space="preserve">муниципального образования </w:t>
      </w:r>
      <w:r w:rsidRPr="00BC225E">
        <w:rPr>
          <w:rFonts w:ascii="Times New Roman" w:hAnsi="Times New Roman"/>
          <w:sz w:val="28"/>
          <w:szCs w:val="28"/>
          <w:u w:val="single"/>
        </w:rPr>
        <w:t xml:space="preserve"> «Мезенск</w:t>
      </w:r>
      <w:r>
        <w:rPr>
          <w:rFonts w:ascii="Times New Roman" w:hAnsi="Times New Roman"/>
          <w:sz w:val="28"/>
          <w:szCs w:val="28"/>
          <w:u w:val="single"/>
        </w:rPr>
        <w:t>ое</w:t>
      </w:r>
      <w:r w:rsidRPr="00BC225E">
        <w:rPr>
          <w:rFonts w:ascii="Times New Roman" w:hAnsi="Times New Roman"/>
          <w:sz w:val="28"/>
          <w:szCs w:val="28"/>
          <w:u w:val="single"/>
        </w:rPr>
        <w:t>»</w:t>
      </w:r>
      <w:r w:rsidRPr="008157A6">
        <w:rPr>
          <w:rFonts w:ascii="Times New Roman" w:hAnsi="Times New Roman"/>
          <w:sz w:val="28"/>
          <w:szCs w:val="28"/>
          <w:u w:val="single"/>
        </w:rPr>
        <w:t>.</w:t>
      </w:r>
    </w:p>
    <w:p w:rsidR="00037671" w:rsidRPr="008157A6" w:rsidRDefault="00037671" w:rsidP="00037671">
      <w:pPr>
        <w:autoSpaceDE w:val="0"/>
        <w:autoSpaceDN w:val="0"/>
        <w:adjustRightInd w:val="0"/>
        <w:spacing w:after="0" w:line="360" w:lineRule="atLeast"/>
        <w:ind w:firstLine="425"/>
        <w:jc w:val="center"/>
        <w:rPr>
          <w:rFonts w:ascii="Times New Roman" w:hAnsi="Times New Roman"/>
          <w:sz w:val="28"/>
          <w:szCs w:val="28"/>
          <w:u w:val="single"/>
        </w:rPr>
      </w:pPr>
    </w:p>
    <w:p w:rsidR="00037671" w:rsidRDefault="00037671" w:rsidP="00037671">
      <w:pPr>
        <w:autoSpaceDE w:val="0"/>
        <w:autoSpaceDN w:val="0"/>
        <w:adjustRightInd w:val="0"/>
        <w:spacing w:after="0" w:line="360" w:lineRule="atLeast"/>
        <w:ind w:firstLine="425"/>
        <w:jc w:val="both"/>
        <w:rPr>
          <w:rFonts w:ascii="Times New Roman" w:hAnsi="Times New Roman"/>
          <w:sz w:val="28"/>
          <w:szCs w:val="28"/>
        </w:rPr>
      </w:pPr>
      <w:r>
        <w:rPr>
          <w:rFonts w:ascii="Times New Roman" w:hAnsi="Times New Roman"/>
          <w:sz w:val="28"/>
          <w:szCs w:val="28"/>
        </w:rPr>
        <w:t xml:space="preserve">Муниципальная программа </w:t>
      </w:r>
      <w:r w:rsidRPr="001E7823">
        <w:rPr>
          <w:rFonts w:ascii="Times New Roman" w:hAnsi="Times New Roman"/>
          <w:sz w:val="28"/>
          <w:szCs w:val="28"/>
        </w:rPr>
        <w:t xml:space="preserve">«Развитие общественного пассажирского транспорта и организация транспортного обслуживания населения, дорожной инфраструктуры </w:t>
      </w:r>
      <w:r w:rsidR="00526115">
        <w:rPr>
          <w:rFonts w:ascii="Times New Roman" w:hAnsi="Times New Roman"/>
          <w:sz w:val="28"/>
          <w:szCs w:val="28"/>
        </w:rPr>
        <w:t>муниципального образования</w:t>
      </w:r>
      <w:r w:rsidRPr="001E7823">
        <w:rPr>
          <w:rFonts w:ascii="Times New Roman" w:hAnsi="Times New Roman"/>
          <w:sz w:val="28"/>
          <w:szCs w:val="28"/>
        </w:rPr>
        <w:t xml:space="preserve"> «Мезенск</w:t>
      </w:r>
      <w:r w:rsidR="00526115">
        <w:rPr>
          <w:rFonts w:ascii="Times New Roman" w:hAnsi="Times New Roman"/>
          <w:sz w:val="28"/>
          <w:szCs w:val="28"/>
        </w:rPr>
        <w:t>ое</w:t>
      </w:r>
      <w:r w:rsidRPr="001E7823">
        <w:rPr>
          <w:rFonts w:ascii="Times New Roman" w:hAnsi="Times New Roman"/>
          <w:sz w:val="28"/>
          <w:szCs w:val="28"/>
        </w:rPr>
        <w:t>»</w:t>
      </w:r>
      <w:r w:rsidRPr="003A79EC">
        <w:rPr>
          <w:rFonts w:ascii="Times New Roman" w:hAnsi="Times New Roman"/>
          <w:sz w:val="28"/>
          <w:szCs w:val="28"/>
        </w:rPr>
        <w:t xml:space="preserve"> (далее – м</w:t>
      </w:r>
      <w:r w:rsidRPr="0010017A">
        <w:rPr>
          <w:rFonts w:ascii="Times New Roman" w:hAnsi="Times New Roman"/>
          <w:sz w:val="28"/>
          <w:szCs w:val="28"/>
        </w:rPr>
        <w:t xml:space="preserve">униципальная программа) утверждена постановлением администрации </w:t>
      </w:r>
      <w:r>
        <w:rPr>
          <w:rFonts w:ascii="Times New Roman" w:hAnsi="Times New Roman"/>
          <w:sz w:val="28"/>
          <w:szCs w:val="28"/>
        </w:rPr>
        <w:t xml:space="preserve">«Мезенский район» от </w:t>
      </w:r>
      <w:r w:rsidR="00526115">
        <w:rPr>
          <w:rFonts w:ascii="Times New Roman" w:hAnsi="Times New Roman"/>
          <w:sz w:val="28"/>
          <w:szCs w:val="28"/>
        </w:rPr>
        <w:t>22</w:t>
      </w:r>
      <w:r>
        <w:rPr>
          <w:rFonts w:ascii="Times New Roman" w:hAnsi="Times New Roman"/>
          <w:sz w:val="28"/>
          <w:szCs w:val="28"/>
        </w:rPr>
        <w:t>.1</w:t>
      </w:r>
      <w:r w:rsidR="00526115">
        <w:rPr>
          <w:rFonts w:ascii="Times New Roman" w:hAnsi="Times New Roman"/>
          <w:sz w:val="28"/>
          <w:szCs w:val="28"/>
        </w:rPr>
        <w:t>0.2020 № 645</w:t>
      </w:r>
      <w:r>
        <w:rPr>
          <w:rFonts w:ascii="Times New Roman" w:hAnsi="Times New Roman"/>
          <w:sz w:val="28"/>
          <w:szCs w:val="28"/>
        </w:rPr>
        <w:t>.</w:t>
      </w:r>
    </w:p>
    <w:p w:rsidR="00037671" w:rsidRDefault="00037671" w:rsidP="00037671">
      <w:pPr>
        <w:autoSpaceDE w:val="0"/>
        <w:autoSpaceDN w:val="0"/>
        <w:adjustRightInd w:val="0"/>
        <w:spacing w:after="0" w:line="360" w:lineRule="atLeast"/>
        <w:ind w:firstLine="425"/>
        <w:jc w:val="both"/>
        <w:rPr>
          <w:rFonts w:ascii="Times New Roman" w:hAnsi="Times New Roman"/>
          <w:sz w:val="28"/>
          <w:szCs w:val="28"/>
        </w:rPr>
      </w:pPr>
      <w:r>
        <w:rPr>
          <w:rFonts w:ascii="Times New Roman" w:hAnsi="Times New Roman"/>
          <w:sz w:val="28"/>
          <w:szCs w:val="28"/>
        </w:rPr>
        <w:t>Согласно паспорту муниципальной программы срок реализации 2021- 2025 годы, ответственный исполнитель о</w:t>
      </w:r>
      <w:r w:rsidRPr="007476C8">
        <w:rPr>
          <w:rFonts w:ascii="Times New Roman" w:hAnsi="Times New Roman"/>
          <w:sz w:val="28"/>
          <w:szCs w:val="28"/>
        </w:rPr>
        <w:t xml:space="preserve">тдел </w:t>
      </w:r>
      <w:r>
        <w:rPr>
          <w:rFonts w:ascii="Times New Roman" w:hAnsi="Times New Roman"/>
          <w:sz w:val="28"/>
          <w:szCs w:val="28"/>
        </w:rPr>
        <w:t>промышленности, транспорта и инженерной инфраструктуры администрации МО «Мезенский район».</w:t>
      </w:r>
    </w:p>
    <w:p w:rsidR="00037671" w:rsidRPr="001E7823" w:rsidRDefault="00037671" w:rsidP="00037671">
      <w:pPr>
        <w:widowControl w:val="0"/>
        <w:tabs>
          <w:tab w:val="left" w:pos="0"/>
        </w:tabs>
        <w:autoSpaceDE w:val="0"/>
        <w:autoSpaceDN w:val="0"/>
        <w:adjustRightInd w:val="0"/>
        <w:spacing w:after="0" w:line="360" w:lineRule="atLeast"/>
        <w:ind w:firstLine="425"/>
        <w:jc w:val="both"/>
        <w:rPr>
          <w:rFonts w:ascii="Times New Roman" w:hAnsi="Times New Roman"/>
          <w:sz w:val="28"/>
          <w:szCs w:val="28"/>
        </w:rPr>
      </w:pPr>
      <w:r w:rsidRPr="001E7823">
        <w:rPr>
          <w:rFonts w:ascii="Times New Roman" w:hAnsi="Times New Roman"/>
          <w:sz w:val="28"/>
          <w:szCs w:val="28"/>
        </w:rPr>
        <w:t xml:space="preserve">Цель муниципальной программы: развитие и совершенствование </w:t>
      </w:r>
      <w:r w:rsidR="00526115">
        <w:rPr>
          <w:rFonts w:ascii="Times New Roman" w:hAnsi="Times New Roman"/>
          <w:sz w:val="28"/>
          <w:szCs w:val="28"/>
        </w:rPr>
        <w:t>улично-дорожной сети в границах МО «Мезенское», улучшение их технического и эксплуатационного состояния, обеспечение безопасности дорожного движения; поддержка общественного пассажирского транспорта на территории МО «Мезенское»</w:t>
      </w:r>
      <w:r w:rsidRPr="001E7823">
        <w:rPr>
          <w:rFonts w:ascii="Times New Roman" w:hAnsi="Times New Roman"/>
          <w:sz w:val="28"/>
          <w:szCs w:val="28"/>
        </w:rPr>
        <w:t>.</w:t>
      </w:r>
    </w:p>
    <w:p w:rsidR="00037671" w:rsidRPr="001E7823" w:rsidRDefault="00037671" w:rsidP="00037671">
      <w:pPr>
        <w:widowControl w:val="0"/>
        <w:tabs>
          <w:tab w:val="left" w:pos="142"/>
        </w:tabs>
        <w:autoSpaceDE w:val="0"/>
        <w:autoSpaceDN w:val="0"/>
        <w:adjustRightInd w:val="0"/>
        <w:spacing w:after="0" w:line="360" w:lineRule="atLeast"/>
        <w:ind w:firstLine="425"/>
        <w:jc w:val="both"/>
        <w:rPr>
          <w:rFonts w:ascii="Times New Roman" w:hAnsi="Times New Roman"/>
          <w:sz w:val="28"/>
          <w:szCs w:val="28"/>
        </w:rPr>
      </w:pPr>
      <w:r w:rsidRPr="001E7823">
        <w:rPr>
          <w:rFonts w:ascii="Times New Roman" w:hAnsi="Times New Roman"/>
          <w:sz w:val="28"/>
          <w:szCs w:val="28"/>
        </w:rPr>
        <w:t xml:space="preserve">Объём финансирования согласно проекту решения на 2021 год на реализацию программных мероприятий составляет </w:t>
      </w:r>
      <w:r w:rsidR="00526115">
        <w:rPr>
          <w:rFonts w:ascii="Times New Roman" w:hAnsi="Times New Roman"/>
          <w:sz w:val="28"/>
          <w:szCs w:val="28"/>
        </w:rPr>
        <w:t>6 718 234,00</w:t>
      </w:r>
      <w:r w:rsidRPr="001E7823">
        <w:rPr>
          <w:rFonts w:ascii="Times New Roman" w:hAnsi="Times New Roman"/>
          <w:sz w:val="28"/>
          <w:szCs w:val="28"/>
        </w:rPr>
        <w:t xml:space="preserve"> рубл</w:t>
      </w:r>
      <w:r w:rsidR="00526115">
        <w:rPr>
          <w:rFonts w:ascii="Times New Roman" w:hAnsi="Times New Roman"/>
          <w:sz w:val="28"/>
          <w:szCs w:val="28"/>
        </w:rPr>
        <w:t>я</w:t>
      </w:r>
      <w:r w:rsidRPr="001E7823">
        <w:rPr>
          <w:rFonts w:ascii="Times New Roman" w:hAnsi="Times New Roman"/>
          <w:sz w:val="28"/>
          <w:szCs w:val="28"/>
        </w:rPr>
        <w:t xml:space="preserve">. </w:t>
      </w:r>
    </w:p>
    <w:p w:rsidR="00037671" w:rsidRDefault="00037671" w:rsidP="00037671">
      <w:pPr>
        <w:autoSpaceDE w:val="0"/>
        <w:autoSpaceDN w:val="0"/>
        <w:adjustRightInd w:val="0"/>
        <w:spacing w:after="0" w:line="360" w:lineRule="atLeast"/>
        <w:ind w:firstLine="425"/>
        <w:jc w:val="both"/>
        <w:rPr>
          <w:rFonts w:ascii="Times New Roman" w:hAnsi="Times New Roman"/>
          <w:sz w:val="28"/>
          <w:szCs w:val="28"/>
        </w:rPr>
      </w:pPr>
    </w:p>
    <w:p w:rsidR="00037671" w:rsidRDefault="00037671" w:rsidP="00037671">
      <w:pPr>
        <w:autoSpaceDE w:val="0"/>
        <w:autoSpaceDN w:val="0"/>
        <w:adjustRightInd w:val="0"/>
        <w:spacing w:after="0" w:line="360" w:lineRule="atLeast"/>
        <w:ind w:firstLine="425"/>
        <w:jc w:val="both"/>
        <w:rPr>
          <w:rFonts w:ascii="Times New Roman" w:hAnsi="Times New Roman"/>
          <w:sz w:val="28"/>
          <w:szCs w:val="28"/>
        </w:rPr>
      </w:pPr>
      <w:r>
        <w:rPr>
          <w:rFonts w:ascii="Times New Roman" w:hAnsi="Times New Roman"/>
          <w:sz w:val="28"/>
          <w:szCs w:val="28"/>
        </w:rPr>
        <w:t>Ассигнования по муниципальной программе развития пассажирского транспорта характеризуются следующими данными:</w:t>
      </w:r>
    </w:p>
    <w:p w:rsidR="00037671" w:rsidRDefault="00526115" w:rsidP="00037671">
      <w:pPr>
        <w:pStyle w:val="a7"/>
        <w:tabs>
          <w:tab w:val="left" w:pos="284"/>
        </w:tabs>
        <w:spacing w:after="0" w:line="360" w:lineRule="atLeast"/>
        <w:ind w:left="0" w:firstLine="425"/>
        <w:jc w:val="right"/>
        <w:rPr>
          <w:rFonts w:ascii="Times New Roman" w:hAnsi="Times New Roman"/>
          <w:sz w:val="24"/>
          <w:szCs w:val="24"/>
        </w:rPr>
      </w:pPr>
      <w:r>
        <w:rPr>
          <w:rFonts w:ascii="Times New Roman" w:hAnsi="Times New Roman"/>
          <w:sz w:val="24"/>
          <w:szCs w:val="24"/>
        </w:rPr>
        <w:t>(</w:t>
      </w:r>
      <w:r w:rsidR="00037671" w:rsidRPr="00A74176">
        <w:rPr>
          <w:rFonts w:ascii="Times New Roman" w:hAnsi="Times New Roman"/>
          <w:sz w:val="24"/>
          <w:szCs w:val="24"/>
        </w:rPr>
        <w:t xml:space="preserve"> рублей</w:t>
      </w:r>
      <w:r w:rsidR="00037671">
        <w:rPr>
          <w:rFonts w:ascii="Times New Roman" w:hAnsi="Times New Roman"/>
          <w:sz w:val="24"/>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1134"/>
        <w:gridCol w:w="1276"/>
        <w:gridCol w:w="850"/>
        <w:gridCol w:w="1276"/>
      </w:tblGrid>
      <w:tr w:rsidR="00037671" w:rsidTr="00526115">
        <w:trPr>
          <w:cantSplit/>
          <w:trHeight w:val="330"/>
          <w:tblHeader/>
        </w:trPr>
        <w:tc>
          <w:tcPr>
            <w:tcW w:w="4962" w:type="dxa"/>
            <w:tcMar>
              <w:top w:w="28" w:type="dxa"/>
              <w:bottom w:w="28" w:type="dxa"/>
            </w:tcMar>
            <w:vAlign w:val="center"/>
          </w:tcPr>
          <w:p w:rsidR="00037671" w:rsidRPr="00E3750E" w:rsidRDefault="00037671" w:rsidP="00526115">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Наименование</w:t>
            </w:r>
          </w:p>
        </w:tc>
        <w:tc>
          <w:tcPr>
            <w:tcW w:w="1134" w:type="dxa"/>
            <w:tcMar>
              <w:top w:w="28" w:type="dxa"/>
              <w:bottom w:w="28" w:type="dxa"/>
            </w:tcMar>
            <w:vAlign w:val="center"/>
          </w:tcPr>
          <w:p w:rsidR="00037671" w:rsidRDefault="00037671" w:rsidP="00526115">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20</w:t>
            </w:r>
            <w:r>
              <w:rPr>
                <w:rFonts w:ascii="Times New Roman" w:hAnsi="Times New Roman"/>
                <w:sz w:val="20"/>
                <w:szCs w:val="20"/>
              </w:rPr>
              <w:t>21</w:t>
            </w:r>
            <w:r w:rsidRPr="00E3750E">
              <w:rPr>
                <w:rFonts w:ascii="Times New Roman" w:hAnsi="Times New Roman"/>
                <w:sz w:val="20"/>
                <w:szCs w:val="20"/>
              </w:rPr>
              <w:t xml:space="preserve"> год</w:t>
            </w:r>
          </w:p>
          <w:p w:rsidR="00037671" w:rsidRPr="00E3750E" w:rsidRDefault="00037671" w:rsidP="00526115">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(проект)</w:t>
            </w:r>
          </w:p>
        </w:tc>
        <w:tc>
          <w:tcPr>
            <w:tcW w:w="1276" w:type="dxa"/>
            <w:tcMar>
              <w:top w:w="28" w:type="dxa"/>
              <w:bottom w:w="28" w:type="dxa"/>
            </w:tcMar>
            <w:vAlign w:val="center"/>
          </w:tcPr>
          <w:p w:rsidR="00037671" w:rsidRDefault="00037671" w:rsidP="00526115">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Изменение</w:t>
            </w:r>
          </w:p>
          <w:p w:rsidR="00037671" w:rsidRPr="00E3750E" w:rsidRDefault="00037671" w:rsidP="00526115">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гр.2-гр.5</w:t>
            </w:r>
          </w:p>
        </w:tc>
        <w:tc>
          <w:tcPr>
            <w:tcW w:w="850" w:type="dxa"/>
            <w:tcMar>
              <w:top w:w="28" w:type="dxa"/>
              <w:bottom w:w="28" w:type="dxa"/>
            </w:tcMar>
            <w:vAlign w:val="center"/>
          </w:tcPr>
          <w:p w:rsidR="00037671" w:rsidRDefault="00037671" w:rsidP="00526115">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гр.2/</w:t>
            </w:r>
          </w:p>
          <w:p w:rsidR="00037671" w:rsidRPr="00E3750E" w:rsidRDefault="00037671" w:rsidP="00526115">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гр.5,%</w:t>
            </w:r>
          </w:p>
        </w:tc>
        <w:tc>
          <w:tcPr>
            <w:tcW w:w="1276" w:type="dxa"/>
            <w:tcMar>
              <w:top w:w="28" w:type="dxa"/>
              <w:bottom w:w="28" w:type="dxa"/>
            </w:tcMar>
            <w:vAlign w:val="center"/>
          </w:tcPr>
          <w:p w:rsidR="00037671" w:rsidRPr="00E3750E" w:rsidRDefault="00037671" w:rsidP="00526115">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20</w:t>
            </w:r>
            <w:r>
              <w:rPr>
                <w:rFonts w:ascii="Times New Roman" w:hAnsi="Times New Roman"/>
                <w:sz w:val="20"/>
                <w:szCs w:val="20"/>
              </w:rPr>
              <w:t>20</w:t>
            </w:r>
            <w:r w:rsidRPr="00E3750E">
              <w:rPr>
                <w:rFonts w:ascii="Times New Roman" w:hAnsi="Times New Roman"/>
                <w:sz w:val="20"/>
                <w:szCs w:val="20"/>
              </w:rPr>
              <w:t xml:space="preserve"> год</w:t>
            </w:r>
          </w:p>
        </w:tc>
      </w:tr>
      <w:tr w:rsidR="00037671" w:rsidTr="00526115">
        <w:trPr>
          <w:cantSplit/>
          <w:trHeight w:val="227"/>
          <w:tblHeader/>
        </w:trPr>
        <w:tc>
          <w:tcPr>
            <w:tcW w:w="4962" w:type="dxa"/>
            <w:vAlign w:val="center"/>
          </w:tcPr>
          <w:p w:rsidR="00037671" w:rsidRPr="00E3750E" w:rsidRDefault="00037671" w:rsidP="00526115">
            <w:pPr>
              <w:pStyle w:val="a7"/>
              <w:tabs>
                <w:tab w:val="left" w:pos="284"/>
              </w:tabs>
              <w:spacing w:after="0" w:line="240" w:lineRule="auto"/>
              <w:ind w:left="-289" w:firstLine="250"/>
              <w:jc w:val="center"/>
              <w:rPr>
                <w:rFonts w:ascii="Times New Roman" w:hAnsi="Times New Roman"/>
                <w:sz w:val="18"/>
                <w:szCs w:val="18"/>
              </w:rPr>
            </w:pPr>
            <w:r w:rsidRPr="00E3750E">
              <w:rPr>
                <w:rFonts w:ascii="Times New Roman" w:hAnsi="Times New Roman"/>
                <w:sz w:val="18"/>
                <w:szCs w:val="18"/>
              </w:rPr>
              <w:t>1</w:t>
            </w:r>
          </w:p>
        </w:tc>
        <w:tc>
          <w:tcPr>
            <w:tcW w:w="1134" w:type="dxa"/>
            <w:vAlign w:val="center"/>
          </w:tcPr>
          <w:p w:rsidR="00037671" w:rsidRPr="00E3750E" w:rsidRDefault="00037671" w:rsidP="00526115">
            <w:pPr>
              <w:pStyle w:val="a7"/>
              <w:tabs>
                <w:tab w:val="left" w:pos="284"/>
              </w:tabs>
              <w:spacing w:after="0" w:line="240" w:lineRule="auto"/>
              <w:ind w:left="-289" w:firstLine="250"/>
              <w:jc w:val="center"/>
              <w:rPr>
                <w:rFonts w:ascii="Times New Roman" w:hAnsi="Times New Roman"/>
                <w:sz w:val="18"/>
                <w:szCs w:val="18"/>
              </w:rPr>
            </w:pPr>
            <w:r w:rsidRPr="00E3750E">
              <w:rPr>
                <w:rFonts w:ascii="Times New Roman" w:hAnsi="Times New Roman"/>
                <w:sz w:val="18"/>
                <w:szCs w:val="18"/>
              </w:rPr>
              <w:t>2</w:t>
            </w:r>
          </w:p>
        </w:tc>
        <w:tc>
          <w:tcPr>
            <w:tcW w:w="1276" w:type="dxa"/>
            <w:vAlign w:val="center"/>
          </w:tcPr>
          <w:p w:rsidR="00037671" w:rsidRPr="00E3750E" w:rsidRDefault="00037671" w:rsidP="00526115">
            <w:pPr>
              <w:pStyle w:val="a7"/>
              <w:tabs>
                <w:tab w:val="left" w:pos="284"/>
              </w:tabs>
              <w:spacing w:after="0" w:line="240" w:lineRule="auto"/>
              <w:ind w:left="-289" w:firstLine="250"/>
              <w:jc w:val="center"/>
              <w:rPr>
                <w:rFonts w:ascii="Times New Roman" w:hAnsi="Times New Roman"/>
                <w:sz w:val="18"/>
                <w:szCs w:val="18"/>
              </w:rPr>
            </w:pPr>
            <w:r w:rsidRPr="00E3750E">
              <w:rPr>
                <w:rFonts w:ascii="Times New Roman" w:hAnsi="Times New Roman"/>
                <w:sz w:val="18"/>
                <w:szCs w:val="18"/>
              </w:rPr>
              <w:t>3</w:t>
            </w:r>
          </w:p>
        </w:tc>
        <w:tc>
          <w:tcPr>
            <w:tcW w:w="850" w:type="dxa"/>
            <w:vAlign w:val="center"/>
          </w:tcPr>
          <w:p w:rsidR="00037671" w:rsidRPr="00E3750E" w:rsidRDefault="00037671" w:rsidP="00526115">
            <w:pPr>
              <w:pStyle w:val="a7"/>
              <w:tabs>
                <w:tab w:val="left" w:pos="284"/>
              </w:tabs>
              <w:spacing w:after="0" w:line="240" w:lineRule="auto"/>
              <w:ind w:left="-289" w:firstLine="250"/>
              <w:jc w:val="center"/>
              <w:rPr>
                <w:rFonts w:ascii="Times New Roman" w:hAnsi="Times New Roman"/>
                <w:sz w:val="18"/>
                <w:szCs w:val="18"/>
              </w:rPr>
            </w:pPr>
            <w:r w:rsidRPr="00E3750E">
              <w:rPr>
                <w:rFonts w:ascii="Times New Roman" w:hAnsi="Times New Roman"/>
                <w:sz w:val="18"/>
                <w:szCs w:val="18"/>
              </w:rPr>
              <w:t>4</w:t>
            </w:r>
          </w:p>
        </w:tc>
        <w:tc>
          <w:tcPr>
            <w:tcW w:w="1276" w:type="dxa"/>
            <w:vAlign w:val="center"/>
          </w:tcPr>
          <w:p w:rsidR="00037671" w:rsidRPr="00E3750E" w:rsidRDefault="00037671" w:rsidP="00526115">
            <w:pPr>
              <w:pStyle w:val="a7"/>
              <w:tabs>
                <w:tab w:val="left" w:pos="284"/>
              </w:tabs>
              <w:spacing w:after="0" w:line="240" w:lineRule="auto"/>
              <w:ind w:left="-289" w:firstLine="250"/>
              <w:jc w:val="center"/>
              <w:rPr>
                <w:rFonts w:ascii="Times New Roman" w:hAnsi="Times New Roman"/>
                <w:sz w:val="18"/>
                <w:szCs w:val="18"/>
              </w:rPr>
            </w:pPr>
            <w:r w:rsidRPr="00E3750E">
              <w:rPr>
                <w:rFonts w:ascii="Times New Roman" w:hAnsi="Times New Roman"/>
                <w:sz w:val="18"/>
                <w:szCs w:val="18"/>
              </w:rPr>
              <w:t>5</w:t>
            </w:r>
          </w:p>
        </w:tc>
      </w:tr>
      <w:tr w:rsidR="00037671" w:rsidTr="00526115">
        <w:trPr>
          <w:cantSplit/>
          <w:trHeight w:val="227"/>
        </w:trPr>
        <w:tc>
          <w:tcPr>
            <w:tcW w:w="4962" w:type="dxa"/>
            <w:tcMar>
              <w:top w:w="28" w:type="dxa"/>
              <w:bottom w:w="28" w:type="dxa"/>
            </w:tcMar>
            <w:vAlign w:val="center"/>
          </w:tcPr>
          <w:p w:rsidR="00037671" w:rsidRDefault="00037671" w:rsidP="00526115">
            <w:pPr>
              <w:pStyle w:val="a7"/>
              <w:tabs>
                <w:tab w:val="left" w:pos="284"/>
              </w:tabs>
              <w:spacing w:after="0" w:line="240" w:lineRule="auto"/>
              <w:ind w:left="-39"/>
              <w:rPr>
                <w:rFonts w:ascii="Times New Roman" w:hAnsi="Times New Roman"/>
                <w:b/>
                <w:sz w:val="20"/>
                <w:szCs w:val="20"/>
              </w:rPr>
            </w:pPr>
            <w:r>
              <w:rPr>
                <w:rFonts w:ascii="Times New Roman" w:hAnsi="Times New Roman"/>
                <w:b/>
                <w:sz w:val="20"/>
                <w:szCs w:val="20"/>
              </w:rPr>
              <w:t xml:space="preserve">Объём расходов из </w:t>
            </w:r>
            <w:r w:rsidR="00971F1C">
              <w:rPr>
                <w:rFonts w:ascii="Times New Roman" w:hAnsi="Times New Roman"/>
                <w:b/>
                <w:sz w:val="20"/>
                <w:szCs w:val="20"/>
              </w:rPr>
              <w:t>средств городского бюджета</w:t>
            </w:r>
          </w:p>
        </w:tc>
        <w:tc>
          <w:tcPr>
            <w:tcW w:w="1134" w:type="dxa"/>
            <w:tcMar>
              <w:top w:w="28" w:type="dxa"/>
              <w:bottom w:w="28" w:type="dxa"/>
            </w:tcMar>
            <w:vAlign w:val="center"/>
          </w:tcPr>
          <w:p w:rsidR="00037671" w:rsidRPr="009F39D6" w:rsidRDefault="00526115" w:rsidP="00526115">
            <w:pPr>
              <w:pStyle w:val="a7"/>
              <w:tabs>
                <w:tab w:val="left" w:pos="284"/>
              </w:tabs>
              <w:spacing w:after="0" w:line="240" w:lineRule="auto"/>
              <w:ind w:left="-39"/>
              <w:jc w:val="center"/>
              <w:rPr>
                <w:rFonts w:ascii="Times New Roman" w:hAnsi="Times New Roman"/>
                <w:b/>
                <w:sz w:val="20"/>
                <w:szCs w:val="20"/>
              </w:rPr>
            </w:pPr>
            <w:r>
              <w:rPr>
                <w:rFonts w:ascii="Times New Roman" w:hAnsi="Times New Roman"/>
                <w:b/>
                <w:sz w:val="20"/>
                <w:szCs w:val="20"/>
              </w:rPr>
              <w:t>6 718 234</w:t>
            </w:r>
          </w:p>
        </w:tc>
        <w:tc>
          <w:tcPr>
            <w:tcW w:w="1276" w:type="dxa"/>
            <w:tcMar>
              <w:top w:w="28" w:type="dxa"/>
              <w:bottom w:w="28" w:type="dxa"/>
            </w:tcMar>
            <w:vAlign w:val="center"/>
          </w:tcPr>
          <w:p w:rsidR="00037671" w:rsidRPr="009F39D6" w:rsidRDefault="000C7E62" w:rsidP="00526115">
            <w:pPr>
              <w:pStyle w:val="a7"/>
              <w:tabs>
                <w:tab w:val="left" w:pos="284"/>
              </w:tabs>
              <w:spacing w:after="0" w:line="240" w:lineRule="auto"/>
              <w:ind w:left="-39"/>
              <w:jc w:val="center"/>
              <w:rPr>
                <w:rFonts w:ascii="Times New Roman" w:hAnsi="Times New Roman"/>
                <w:b/>
                <w:sz w:val="20"/>
                <w:szCs w:val="20"/>
              </w:rPr>
            </w:pPr>
            <w:r>
              <w:rPr>
                <w:rFonts w:ascii="Times New Roman" w:hAnsi="Times New Roman"/>
                <w:b/>
                <w:sz w:val="20"/>
                <w:szCs w:val="20"/>
              </w:rPr>
              <w:t>+ 3 832 134</w:t>
            </w:r>
          </w:p>
        </w:tc>
        <w:tc>
          <w:tcPr>
            <w:tcW w:w="850" w:type="dxa"/>
            <w:tcMar>
              <w:top w:w="28" w:type="dxa"/>
              <w:bottom w:w="28" w:type="dxa"/>
            </w:tcMar>
            <w:vAlign w:val="center"/>
          </w:tcPr>
          <w:p w:rsidR="00037671" w:rsidRPr="009F39D6" w:rsidRDefault="000C7E62" w:rsidP="00526115">
            <w:pPr>
              <w:pStyle w:val="a7"/>
              <w:tabs>
                <w:tab w:val="left" w:pos="284"/>
              </w:tabs>
              <w:spacing w:after="0" w:line="240" w:lineRule="auto"/>
              <w:ind w:left="-39"/>
              <w:jc w:val="center"/>
              <w:rPr>
                <w:rFonts w:ascii="Times New Roman" w:hAnsi="Times New Roman"/>
                <w:b/>
                <w:sz w:val="20"/>
                <w:szCs w:val="20"/>
              </w:rPr>
            </w:pPr>
            <w:r>
              <w:rPr>
                <w:rFonts w:ascii="Times New Roman" w:hAnsi="Times New Roman"/>
                <w:b/>
                <w:sz w:val="20"/>
                <w:szCs w:val="20"/>
              </w:rPr>
              <w:t>в 2,3 раза</w:t>
            </w:r>
          </w:p>
        </w:tc>
        <w:tc>
          <w:tcPr>
            <w:tcW w:w="1276" w:type="dxa"/>
            <w:tcMar>
              <w:top w:w="28" w:type="dxa"/>
              <w:bottom w:w="28" w:type="dxa"/>
            </w:tcMar>
            <w:vAlign w:val="center"/>
          </w:tcPr>
          <w:p w:rsidR="00037671" w:rsidRPr="009F39D6" w:rsidRDefault="000C7E62" w:rsidP="00526115">
            <w:pPr>
              <w:pStyle w:val="a7"/>
              <w:tabs>
                <w:tab w:val="left" w:pos="284"/>
              </w:tabs>
              <w:spacing w:after="0" w:line="240" w:lineRule="auto"/>
              <w:ind w:left="-39"/>
              <w:jc w:val="center"/>
              <w:rPr>
                <w:rFonts w:ascii="Times New Roman" w:hAnsi="Times New Roman"/>
                <w:b/>
                <w:sz w:val="20"/>
                <w:szCs w:val="20"/>
              </w:rPr>
            </w:pPr>
            <w:r>
              <w:rPr>
                <w:rFonts w:ascii="Times New Roman" w:hAnsi="Times New Roman"/>
                <w:b/>
                <w:sz w:val="20"/>
                <w:szCs w:val="20"/>
              </w:rPr>
              <w:t>2 886 100</w:t>
            </w:r>
          </w:p>
        </w:tc>
      </w:tr>
      <w:tr w:rsidR="00037671" w:rsidTr="00526115">
        <w:trPr>
          <w:cantSplit/>
          <w:trHeight w:val="330"/>
        </w:trPr>
        <w:tc>
          <w:tcPr>
            <w:tcW w:w="4962" w:type="dxa"/>
            <w:tcMar>
              <w:top w:w="28" w:type="dxa"/>
              <w:bottom w:w="28" w:type="dxa"/>
            </w:tcMar>
            <w:vAlign w:val="center"/>
          </w:tcPr>
          <w:p w:rsidR="00037671" w:rsidRPr="00BD3455" w:rsidRDefault="00526115" w:rsidP="00526115">
            <w:pPr>
              <w:pStyle w:val="a7"/>
              <w:tabs>
                <w:tab w:val="left" w:pos="284"/>
              </w:tabs>
              <w:spacing w:after="0" w:line="240" w:lineRule="auto"/>
              <w:ind w:left="-39"/>
              <w:rPr>
                <w:rFonts w:ascii="Times New Roman" w:hAnsi="Times New Roman"/>
                <w:sz w:val="20"/>
                <w:szCs w:val="20"/>
              </w:rPr>
            </w:pPr>
            <w:r>
              <w:rPr>
                <w:rFonts w:ascii="Times New Roman" w:hAnsi="Times New Roman"/>
                <w:sz w:val="20"/>
                <w:szCs w:val="20"/>
              </w:rPr>
              <w:t>Создание условий для предоставления транспортных услуг населению и организация транспортного обслуживания населения автомобильным транспортом в границах г. Мезени.</w:t>
            </w:r>
          </w:p>
        </w:tc>
        <w:tc>
          <w:tcPr>
            <w:tcW w:w="1134" w:type="dxa"/>
            <w:tcMar>
              <w:top w:w="28" w:type="dxa"/>
              <w:bottom w:w="28" w:type="dxa"/>
            </w:tcMar>
            <w:vAlign w:val="center"/>
          </w:tcPr>
          <w:p w:rsidR="00037671" w:rsidRPr="00BD3455" w:rsidRDefault="00526115"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2 630 180</w:t>
            </w:r>
          </w:p>
        </w:tc>
        <w:tc>
          <w:tcPr>
            <w:tcW w:w="1276" w:type="dxa"/>
            <w:tcMar>
              <w:top w:w="28" w:type="dxa"/>
              <w:bottom w:w="28" w:type="dxa"/>
            </w:tcMar>
            <w:vAlign w:val="center"/>
          </w:tcPr>
          <w:p w:rsidR="00037671" w:rsidRPr="00BD3455"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- 255 920</w:t>
            </w:r>
          </w:p>
        </w:tc>
        <w:tc>
          <w:tcPr>
            <w:tcW w:w="850" w:type="dxa"/>
            <w:tcMar>
              <w:top w:w="28" w:type="dxa"/>
              <w:bottom w:w="28" w:type="dxa"/>
            </w:tcMar>
            <w:vAlign w:val="center"/>
          </w:tcPr>
          <w:p w:rsidR="00037671" w:rsidRPr="00BD3455" w:rsidRDefault="00037671" w:rsidP="000C7E62">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 xml:space="preserve">- </w:t>
            </w:r>
            <w:r w:rsidR="000C7E62">
              <w:rPr>
                <w:rFonts w:ascii="Times New Roman" w:hAnsi="Times New Roman"/>
                <w:sz w:val="20"/>
                <w:szCs w:val="20"/>
              </w:rPr>
              <w:t>8,9</w:t>
            </w:r>
          </w:p>
        </w:tc>
        <w:tc>
          <w:tcPr>
            <w:tcW w:w="1276" w:type="dxa"/>
            <w:tcMar>
              <w:top w:w="28" w:type="dxa"/>
              <w:bottom w:w="28" w:type="dxa"/>
            </w:tcMar>
            <w:vAlign w:val="center"/>
          </w:tcPr>
          <w:p w:rsidR="00037671" w:rsidRPr="00BD3455"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2 886 100</w:t>
            </w:r>
          </w:p>
        </w:tc>
      </w:tr>
      <w:tr w:rsidR="00037671" w:rsidTr="00526115">
        <w:trPr>
          <w:cantSplit/>
          <w:trHeight w:val="330"/>
        </w:trPr>
        <w:tc>
          <w:tcPr>
            <w:tcW w:w="4962" w:type="dxa"/>
            <w:tcMar>
              <w:top w:w="28" w:type="dxa"/>
              <w:bottom w:w="28" w:type="dxa"/>
            </w:tcMar>
            <w:vAlign w:val="center"/>
          </w:tcPr>
          <w:p w:rsidR="00037671" w:rsidRPr="00BD3455" w:rsidRDefault="00526115" w:rsidP="00526115">
            <w:pPr>
              <w:pStyle w:val="a7"/>
              <w:tabs>
                <w:tab w:val="left" w:pos="284"/>
              </w:tabs>
              <w:spacing w:after="0" w:line="240" w:lineRule="auto"/>
              <w:ind w:left="-39"/>
              <w:rPr>
                <w:rFonts w:ascii="Times New Roman" w:hAnsi="Times New Roman"/>
                <w:sz w:val="20"/>
                <w:szCs w:val="20"/>
              </w:rPr>
            </w:pPr>
            <w:r>
              <w:rPr>
                <w:rFonts w:ascii="Times New Roman" w:hAnsi="Times New Roman"/>
                <w:sz w:val="20"/>
                <w:szCs w:val="20"/>
              </w:rPr>
              <w:t>Приобретение основных средств.</w:t>
            </w:r>
          </w:p>
        </w:tc>
        <w:tc>
          <w:tcPr>
            <w:tcW w:w="1134" w:type="dxa"/>
            <w:tcMar>
              <w:top w:w="28" w:type="dxa"/>
              <w:bottom w:w="28" w:type="dxa"/>
            </w:tcMar>
            <w:vAlign w:val="center"/>
          </w:tcPr>
          <w:p w:rsidR="00037671" w:rsidRPr="00BD3455" w:rsidRDefault="00526115"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2 718 300</w:t>
            </w:r>
          </w:p>
        </w:tc>
        <w:tc>
          <w:tcPr>
            <w:tcW w:w="1276" w:type="dxa"/>
            <w:tcMar>
              <w:top w:w="28" w:type="dxa"/>
              <w:bottom w:w="28" w:type="dxa"/>
            </w:tcMar>
            <w:vAlign w:val="center"/>
          </w:tcPr>
          <w:p w:rsidR="00037671" w:rsidRPr="00BD3455"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+ 2 718 00</w:t>
            </w:r>
          </w:p>
        </w:tc>
        <w:tc>
          <w:tcPr>
            <w:tcW w:w="850" w:type="dxa"/>
            <w:tcMar>
              <w:top w:w="28" w:type="dxa"/>
              <w:bottom w:w="28" w:type="dxa"/>
            </w:tcMar>
            <w:vAlign w:val="center"/>
          </w:tcPr>
          <w:p w:rsidR="00037671" w:rsidRPr="00BD3455"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+ 100</w:t>
            </w:r>
          </w:p>
        </w:tc>
        <w:tc>
          <w:tcPr>
            <w:tcW w:w="1276" w:type="dxa"/>
            <w:tcMar>
              <w:top w:w="28" w:type="dxa"/>
              <w:bottom w:w="28" w:type="dxa"/>
            </w:tcMar>
            <w:vAlign w:val="center"/>
          </w:tcPr>
          <w:p w:rsidR="00037671" w:rsidRPr="00BD3455"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0</w:t>
            </w:r>
          </w:p>
        </w:tc>
      </w:tr>
      <w:tr w:rsidR="00037671" w:rsidTr="00526115">
        <w:trPr>
          <w:cantSplit/>
          <w:trHeight w:val="330"/>
        </w:trPr>
        <w:tc>
          <w:tcPr>
            <w:tcW w:w="4962" w:type="dxa"/>
            <w:tcMar>
              <w:top w:w="28" w:type="dxa"/>
              <w:bottom w:w="28" w:type="dxa"/>
            </w:tcMar>
            <w:vAlign w:val="center"/>
          </w:tcPr>
          <w:p w:rsidR="00037671" w:rsidRDefault="00526115" w:rsidP="00526115">
            <w:pPr>
              <w:pStyle w:val="a7"/>
              <w:tabs>
                <w:tab w:val="left" w:pos="284"/>
              </w:tabs>
              <w:spacing w:after="0" w:line="240" w:lineRule="auto"/>
              <w:ind w:left="-39"/>
              <w:rPr>
                <w:rFonts w:ascii="Times New Roman" w:hAnsi="Times New Roman"/>
                <w:sz w:val="20"/>
                <w:szCs w:val="20"/>
              </w:rPr>
            </w:pPr>
            <w:r>
              <w:rPr>
                <w:rFonts w:ascii="Times New Roman" w:hAnsi="Times New Roman"/>
                <w:sz w:val="20"/>
                <w:szCs w:val="20"/>
              </w:rPr>
              <w:t>Расходы по содержанию  ремонту дорог, осуществляемые МКУ «Хозяйственная служба администрации МО «Мезенский район».</w:t>
            </w:r>
          </w:p>
        </w:tc>
        <w:tc>
          <w:tcPr>
            <w:tcW w:w="1134" w:type="dxa"/>
            <w:tcMar>
              <w:top w:w="28" w:type="dxa"/>
              <w:bottom w:w="28" w:type="dxa"/>
            </w:tcMar>
            <w:vAlign w:val="center"/>
          </w:tcPr>
          <w:p w:rsidR="00037671" w:rsidRDefault="00526115"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597 700</w:t>
            </w:r>
          </w:p>
        </w:tc>
        <w:tc>
          <w:tcPr>
            <w:tcW w:w="1276" w:type="dxa"/>
            <w:tcMar>
              <w:top w:w="28" w:type="dxa"/>
              <w:bottom w:w="28" w:type="dxa"/>
            </w:tcMar>
            <w:vAlign w:val="center"/>
          </w:tcPr>
          <w:p w:rsidR="00037671"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+ 597 700</w:t>
            </w:r>
          </w:p>
        </w:tc>
        <w:tc>
          <w:tcPr>
            <w:tcW w:w="850" w:type="dxa"/>
            <w:tcMar>
              <w:top w:w="28" w:type="dxa"/>
              <w:bottom w:w="28" w:type="dxa"/>
            </w:tcMar>
            <w:vAlign w:val="center"/>
          </w:tcPr>
          <w:p w:rsidR="00037671"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+ 100</w:t>
            </w:r>
          </w:p>
        </w:tc>
        <w:tc>
          <w:tcPr>
            <w:tcW w:w="1276" w:type="dxa"/>
            <w:tcMar>
              <w:top w:w="28" w:type="dxa"/>
              <w:bottom w:w="28" w:type="dxa"/>
            </w:tcMar>
            <w:vAlign w:val="center"/>
          </w:tcPr>
          <w:p w:rsidR="00037671"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0</w:t>
            </w:r>
          </w:p>
        </w:tc>
      </w:tr>
      <w:tr w:rsidR="00037671" w:rsidTr="00526115">
        <w:trPr>
          <w:cantSplit/>
          <w:trHeight w:val="330"/>
        </w:trPr>
        <w:tc>
          <w:tcPr>
            <w:tcW w:w="4962" w:type="dxa"/>
            <w:tcMar>
              <w:top w:w="28" w:type="dxa"/>
              <w:bottom w:w="28" w:type="dxa"/>
            </w:tcMar>
            <w:vAlign w:val="center"/>
          </w:tcPr>
          <w:p w:rsidR="00037671" w:rsidRPr="00BD3455" w:rsidRDefault="00526115" w:rsidP="00526115">
            <w:pPr>
              <w:pStyle w:val="a7"/>
              <w:tabs>
                <w:tab w:val="left" w:pos="284"/>
              </w:tabs>
              <w:spacing w:after="0" w:line="240" w:lineRule="auto"/>
              <w:ind w:left="-39"/>
              <w:rPr>
                <w:rFonts w:ascii="Times New Roman" w:hAnsi="Times New Roman"/>
                <w:sz w:val="20"/>
                <w:szCs w:val="20"/>
              </w:rPr>
            </w:pPr>
            <w:r>
              <w:rPr>
                <w:rFonts w:ascii="Times New Roman" w:hAnsi="Times New Roman"/>
                <w:sz w:val="20"/>
                <w:szCs w:val="20"/>
              </w:rPr>
              <w:t>Ремонт и содержание автомобильных дорог</w:t>
            </w:r>
            <w:r w:rsidR="000C7E62">
              <w:rPr>
                <w:rFonts w:ascii="Times New Roman" w:hAnsi="Times New Roman"/>
                <w:sz w:val="20"/>
                <w:szCs w:val="20"/>
              </w:rPr>
              <w:t xml:space="preserve"> общего пользования местного значения, находящихся в собственности муниципального образования.</w:t>
            </w:r>
          </w:p>
        </w:tc>
        <w:tc>
          <w:tcPr>
            <w:tcW w:w="1134" w:type="dxa"/>
            <w:tcMar>
              <w:top w:w="28" w:type="dxa"/>
              <w:bottom w:w="28" w:type="dxa"/>
            </w:tcMar>
            <w:vAlign w:val="center"/>
          </w:tcPr>
          <w:p w:rsidR="00037671"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2 070 161</w:t>
            </w:r>
          </w:p>
        </w:tc>
        <w:tc>
          <w:tcPr>
            <w:tcW w:w="1276" w:type="dxa"/>
            <w:tcMar>
              <w:top w:w="28" w:type="dxa"/>
              <w:bottom w:w="28" w:type="dxa"/>
            </w:tcMar>
            <w:vAlign w:val="center"/>
          </w:tcPr>
          <w:p w:rsidR="00037671" w:rsidRPr="00BD3455"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+ 2 070 161</w:t>
            </w:r>
          </w:p>
        </w:tc>
        <w:tc>
          <w:tcPr>
            <w:tcW w:w="850" w:type="dxa"/>
            <w:tcMar>
              <w:top w:w="28" w:type="dxa"/>
              <w:bottom w:w="28" w:type="dxa"/>
            </w:tcMar>
            <w:vAlign w:val="center"/>
          </w:tcPr>
          <w:p w:rsidR="00037671" w:rsidRPr="00BD3455"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w:t>
            </w:r>
            <w:r w:rsidR="00037671">
              <w:rPr>
                <w:rFonts w:ascii="Times New Roman" w:hAnsi="Times New Roman"/>
                <w:sz w:val="20"/>
                <w:szCs w:val="20"/>
              </w:rPr>
              <w:t xml:space="preserve"> 100</w:t>
            </w:r>
          </w:p>
        </w:tc>
        <w:tc>
          <w:tcPr>
            <w:tcW w:w="1276" w:type="dxa"/>
            <w:tcMar>
              <w:top w:w="28" w:type="dxa"/>
              <w:bottom w:w="28" w:type="dxa"/>
            </w:tcMar>
            <w:vAlign w:val="center"/>
          </w:tcPr>
          <w:p w:rsidR="00037671" w:rsidRPr="00BD3455" w:rsidRDefault="000C7E62" w:rsidP="00526115">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0</w:t>
            </w:r>
          </w:p>
        </w:tc>
      </w:tr>
    </w:tbl>
    <w:p w:rsidR="00037671" w:rsidRDefault="00037671" w:rsidP="00037671">
      <w:pPr>
        <w:autoSpaceDE w:val="0"/>
        <w:autoSpaceDN w:val="0"/>
        <w:adjustRightInd w:val="0"/>
        <w:spacing w:after="0" w:line="360" w:lineRule="atLeast"/>
        <w:ind w:firstLine="425"/>
        <w:jc w:val="both"/>
        <w:rPr>
          <w:rFonts w:ascii="Times New Roman" w:hAnsi="Times New Roman"/>
          <w:sz w:val="28"/>
          <w:szCs w:val="28"/>
        </w:rPr>
      </w:pPr>
    </w:p>
    <w:p w:rsidR="00037671" w:rsidRDefault="00037671" w:rsidP="00037671">
      <w:pPr>
        <w:autoSpaceDE w:val="0"/>
        <w:autoSpaceDN w:val="0"/>
        <w:adjustRightInd w:val="0"/>
        <w:spacing w:after="0" w:line="360" w:lineRule="atLeast"/>
        <w:ind w:firstLine="425"/>
        <w:jc w:val="both"/>
        <w:rPr>
          <w:rFonts w:ascii="Times New Roman" w:hAnsi="Times New Roman"/>
          <w:sz w:val="28"/>
          <w:szCs w:val="28"/>
        </w:rPr>
      </w:pPr>
      <w:r w:rsidRPr="001514C9">
        <w:rPr>
          <w:rFonts w:ascii="Times New Roman" w:hAnsi="Times New Roman"/>
          <w:sz w:val="28"/>
          <w:szCs w:val="28"/>
        </w:rPr>
        <w:t>В условиях реализации муниципал</w:t>
      </w:r>
      <w:r>
        <w:rPr>
          <w:rFonts w:ascii="Times New Roman" w:hAnsi="Times New Roman"/>
          <w:sz w:val="28"/>
          <w:szCs w:val="28"/>
        </w:rPr>
        <w:t>ь</w:t>
      </w:r>
      <w:r w:rsidRPr="001514C9">
        <w:rPr>
          <w:rFonts w:ascii="Times New Roman" w:hAnsi="Times New Roman"/>
          <w:sz w:val="28"/>
          <w:szCs w:val="28"/>
        </w:rPr>
        <w:t>ной программы</w:t>
      </w:r>
      <w:r>
        <w:rPr>
          <w:rFonts w:ascii="Times New Roman" w:hAnsi="Times New Roman"/>
          <w:sz w:val="28"/>
          <w:szCs w:val="28"/>
        </w:rPr>
        <w:t xml:space="preserve"> развития общественного транспорта в 2021 году будут осущес</w:t>
      </w:r>
      <w:r w:rsidR="00722A28">
        <w:rPr>
          <w:rFonts w:ascii="Times New Roman" w:hAnsi="Times New Roman"/>
          <w:sz w:val="28"/>
          <w:szCs w:val="28"/>
        </w:rPr>
        <w:t xml:space="preserve">твляться пассажирские перевозки </w:t>
      </w:r>
      <w:r>
        <w:rPr>
          <w:rFonts w:ascii="Times New Roman" w:hAnsi="Times New Roman"/>
          <w:sz w:val="28"/>
          <w:szCs w:val="28"/>
        </w:rPr>
        <w:t xml:space="preserve">по автобусным маршрутам  </w:t>
      </w:r>
      <w:r w:rsidR="00722A28">
        <w:rPr>
          <w:rFonts w:ascii="Times New Roman" w:hAnsi="Times New Roman"/>
          <w:sz w:val="28"/>
          <w:szCs w:val="28"/>
        </w:rPr>
        <w:t>№ 1 «Город –  Аэропорт» (в городе Мезени), № 102 «Кривка – Аэропорт» (в городе Мезени)</w:t>
      </w:r>
    </w:p>
    <w:p w:rsidR="00405BA0" w:rsidRDefault="00405BA0" w:rsidP="00736095">
      <w:pPr>
        <w:pStyle w:val="a7"/>
        <w:spacing w:after="0" w:line="360" w:lineRule="atLeast"/>
        <w:ind w:left="0" w:firstLine="426"/>
        <w:jc w:val="center"/>
        <w:rPr>
          <w:rFonts w:ascii="Times New Roman" w:hAnsi="Times New Roman" w:cs="Times New Roman"/>
          <w:b/>
          <w:sz w:val="24"/>
          <w:szCs w:val="24"/>
        </w:rPr>
      </w:pPr>
    </w:p>
    <w:p w:rsidR="00930423" w:rsidRPr="00EC4F06" w:rsidRDefault="00930423" w:rsidP="00736095">
      <w:pPr>
        <w:autoSpaceDE w:val="0"/>
        <w:autoSpaceDN w:val="0"/>
        <w:adjustRightInd w:val="0"/>
        <w:spacing w:after="0" w:line="360" w:lineRule="atLeast"/>
        <w:ind w:firstLine="425"/>
        <w:jc w:val="center"/>
        <w:rPr>
          <w:rFonts w:ascii="Times New Roman" w:hAnsi="Times New Roman"/>
          <w:sz w:val="28"/>
          <w:szCs w:val="28"/>
        </w:rPr>
      </w:pPr>
      <w:r w:rsidRPr="00EC4F06">
        <w:rPr>
          <w:rFonts w:ascii="Times New Roman" w:hAnsi="Times New Roman"/>
          <w:sz w:val="28"/>
          <w:szCs w:val="28"/>
        </w:rPr>
        <w:t>3.2. Непрограммные направления расходов бюджета</w:t>
      </w:r>
      <w:r w:rsidR="00736095">
        <w:rPr>
          <w:rFonts w:ascii="Times New Roman" w:hAnsi="Times New Roman"/>
          <w:sz w:val="28"/>
          <w:szCs w:val="28"/>
        </w:rPr>
        <w:t xml:space="preserve"> городского поселения</w:t>
      </w:r>
      <w:r w:rsidRPr="00EC4F06">
        <w:rPr>
          <w:rFonts w:ascii="Times New Roman" w:hAnsi="Times New Roman"/>
          <w:sz w:val="28"/>
          <w:szCs w:val="28"/>
        </w:rPr>
        <w:t>.</w:t>
      </w:r>
    </w:p>
    <w:p w:rsidR="00930423" w:rsidRDefault="00930423" w:rsidP="00930423">
      <w:pPr>
        <w:autoSpaceDE w:val="0"/>
        <w:autoSpaceDN w:val="0"/>
        <w:adjustRightInd w:val="0"/>
        <w:spacing w:after="0" w:line="360" w:lineRule="atLeast"/>
        <w:ind w:firstLine="425"/>
        <w:jc w:val="both"/>
        <w:rPr>
          <w:rFonts w:ascii="Times New Roman" w:hAnsi="Times New Roman"/>
          <w:sz w:val="28"/>
          <w:szCs w:val="28"/>
        </w:rPr>
      </w:pPr>
    </w:p>
    <w:p w:rsidR="00930423" w:rsidRDefault="00930423" w:rsidP="00930423">
      <w:pPr>
        <w:autoSpaceDE w:val="0"/>
        <w:autoSpaceDN w:val="0"/>
        <w:adjustRightInd w:val="0"/>
        <w:spacing w:after="0" w:line="360" w:lineRule="atLeast"/>
        <w:ind w:firstLine="425"/>
        <w:jc w:val="both"/>
        <w:rPr>
          <w:rFonts w:ascii="Times New Roman" w:hAnsi="Times New Roman"/>
          <w:sz w:val="28"/>
          <w:szCs w:val="28"/>
        </w:rPr>
      </w:pPr>
      <w:r>
        <w:rPr>
          <w:rFonts w:ascii="Times New Roman" w:hAnsi="Times New Roman"/>
          <w:sz w:val="28"/>
          <w:szCs w:val="28"/>
        </w:rPr>
        <w:t xml:space="preserve">Непрограммная часть расходов бюджета городского поселения на 2021 год планируется проектом решения в сумме 12 830 908,00 рублей, или 16% от общего объёма расходов. Непрограммные расходы снижены на 40,4% по сравнению с 2020 годом. </w:t>
      </w:r>
    </w:p>
    <w:p w:rsidR="00930423" w:rsidRDefault="00930423" w:rsidP="00930423">
      <w:pPr>
        <w:pStyle w:val="a7"/>
        <w:tabs>
          <w:tab w:val="left" w:pos="284"/>
        </w:tabs>
        <w:ind w:left="0"/>
        <w:jc w:val="both"/>
        <w:rPr>
          <w:rFonts w:ascii="Times New Roman" w:hAnsi="Times New Roman"/>
          <w:sz w:val="28"/>
          <w:szCs w:val="28"/>
        </w:rPr>
      </w:pPr>
    </w:p>
    <w:p w:rsidR="00930423" w:rsidRDefault="00930423" w:rsidP="00930423">
      <w:pPr>
        <w:pStyle w:val="a7"/>
        <w:numPr>
          <w:ilvl w:val="0"/>
          <w:numId w:val="40"/>
        </w:numPr>
        <w:tabs>
          <w:tab w:val="left" w:pos="284"/>
        </w:tabs>
        <w:spacing w:after="0" w:line="360" w:lineRule="atLeast"/>
        <w:ind w:left="0" w:firstLine="426"/>
        <w:jc w:val="both"/>
        <w:rPr>
          <w:rFonts w:ascii="Times New Roman" w:hAnsi="Times New Roman"/>
          <w:sz w:val="28"/>
          <w:szCs w:val="28"/>
        </w:rPr>
      </w:pPr>
      <w:r>
        <w:rPr>
          <w:rFonts w:ascii="Times New Roman" w:hAnsi="Times New Roman"/>
          <w:sz w:val="28"/>
          <w:szCs w:val="28"/>
        </w:rPr>
        <w:t xml:space="preserve"> Функционирование Совета депутатов муниципального образования «Мезенское».</w:t>
      </w:r>
    </w:p>
    <w:p w:rsidR="00930423" w:rsidRDefault="00930423" w:rsidP="00930423">
      <w:pPr>
        <w:pStyle w:val="a7"/>
        <w:tabs>
          <w:tab w:val="left" w:pos="284"/>
        </w:tabs>
        <w:spacing w:after="0" w:line="360" w:lineRule="atLeast"/>
        <w:ind w:left="360"/>
        <w:jc w:val="right"/>
        <w:rPr>
          <w:rFonts w:ascii="Times New Roman" w:hAnsi="Times New Roman"/>
          <w:sz w:val="28"/>
          <w:szCs w:val="28"/>
        </w:rPr>
      </w:pPr>
      <w:r>
        <w:rPr>
          <w:rFonts w:ascii="Times New Roman" w:hAnsi="Times New Roman"/>
          <w:sz w:val="24"/>
          <w:szCs w:val="24"/>
        </w:rPr>
        <w:t>(</w:t>
      </w:r>
      <w:r w:rsidRPr="00A74176">
        <w:rPr>
          <w:rFonts w:ascii="Times New Roman" w:hAnsi="Times New Roman"/>
          <w:sz w:val="24"/>
          <w:szCs w:val="24"/>
        </w:rPr>
        <w:t xml:space="preserve"> рублей</w:t>
      </w:r>
      <w:r>
        <w:rPr>
          <w:rFonts w:ascii="Times New Roman" w:hAnsi="Times New Roman"/>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4"/>
        <w:gridCol w:w="1323"/>
        <w:gridCol w:w="1324"/>
        <w:gridCol w:w="904"/>
        <w:gridCol w:w="985"/>
      </w:tblGrid>
      <w:tr w:rsidR="00930423" w:rsidTr="006200FE">
        <w:trPr>
          <w:trHeight w:val="315"/>
        </w:trPr>
        <w:tc>
          <w:tcPr>
            <w:tcW w:w="5104"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Наименование</w:t>
            </w:r>
          </w:p>
        </w:tc>
        <w:tc>
          <w:tcPr>
            <w:tcW w:w="1323"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20</w:t>
            </w:r>
            <w:r>
              <w:rPr>
                <w:rFonts w:ascii="Times New Roman" w:hAnsi="Times New Roman"/>
              </w:rPr>
              <w:t>21</w:t>
            </w:r>
            <w:r w:rsidRPr="007A289A">
              <w:rPr>
                <w:rFonts w:ascii="Times New Roman" w:hAnsi="Times New Roman"/>
              </w:rPr>
              <w:t xml:space="preserve"> год</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(проект)</w:t>
            </w:r>
          </w:p>
        </w:tc>
        <w:tc>
          <w:tcPr>
            <w:tcW w:w="1324"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Изменение</w:t>
            </w:r>
          </w:p>
          <w:p w:rsidR="00930423" w:rsidRPr="007A289A" w:rsidRDefault="00930423" w:rsidP="006200FE">
            <w:pPr>
              <w:pStyle w:val="a7"/>
              <w:tabs>
                <w:tab w:val="left" w:pos="284"/>
              </w:tabs>
              <w:spacing w:after="0" w:line="240" w:lineRule="auto"/>
              <w:ind w:left="216"/>
              <w:rPr>
                <w:rFonts w:ascii="Times New Roman" w:hAnsi="Times New Roman"/>
              </w:rPr>
            </w:pPr>
            <w:r w:rsidRPr="007A289A">
              <w:rPr>
                <w:rFonts w:ascii="Times New Roman" w:hAnsi="Times New Roman"/>
              </w:rPr>
              <w:t>гр.2-гр.5</w:t>
            </w:r>
          </w:p>
        </w:tc>
        <w:tc>
          <w:tcPr>
            <w:tcW w:w="904"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 гр.5, %</w:t>
            </w:r>
          </w:p>
        </w:tc>
        <w:tc>
          <w:tcPr>
            <w:tcW w:w="985" w:type="dxa"/>
            <w:tcMar>
              <w:top w:w="28" w:type="dxa"/>
              <w:bottom w:w="28" w:type="dxa"/>
            </w:tcMar>
            <w:vAlign w:val="center"/>
          </w:tcPr>
          <w:p w:rsidR="00930423" w:rsidRPr="00371F91" w:rsidRDefault="00930423" w:rsidP="006200FE">
            <w:pPr>
              <w:pStyle w:val="a7"/>
              <w:tabs>
                <w:tab w:val="left" w:pos="284"/>
              </w:tabs>
              <w:spacing w:after="0" w:line="240" w:lineRule="auto"/>
              <w:ind w:left="0"/>
              <w:jc w:val="center"/>
              <w:rPr>
                <w:rFonts w:ascii="Times New Roman" w:hAnsi="Times New Roman"/>
              </w:rPr>
            </w:pPr>
            <w:r w:rsidRPr="00371F91">
              <w:rPr>
                <w:rFonts w:ascii="Times New Roman" w:hAnsi="Times New Roman"/>
              </w:rPr>
              <w:t>20</w:t>
            </w:r>
            <w:r>
              <w:rPr>
                <w:rFonts w:ascii="Times New Roman" w:hAnsi="Times New Roman"/>
              </w:rPr>
              <w:t>20</w:t>
            </w:r>
            <w:r w:rsidRPr="00371F91">
              <w:rPr>
                <w:rFonts w:ascii="Times New Roman" w:hAnsi="Times New Roman"/>
              </w:rPr>
              <w:t xml:space="preserve"> год</w:t>
            </w:r>
          </w:p>
        </w:tc>
      </w:tr>
      <w:tr w:rsidR="00930423" w:rsidTr="006200FE">
        <w:trPr>
          <w:trHeight w:val="315"/>
        </w:trPr>
        <w:tc>
          <w:tcPr>
            <w:tcW w:w="5104" w:type="dxa"/>
            <w:vAlign w:val="center"/>
          </w:tcPr>
          <w:p w:rsidR="00930423" w:rsidRPr="007F3A80" w:rsidRDefault="00930423" w:rsidP="006200FE">
            <w:pPr>
              <w:pStyle w:val="a7"/>
              <w:tabs>
                <w:tab w:val="left" w:pos="284"/>
              </w:tabs>
              <w:spacing w:after="0" w:line="240" w:lineRule="auto"/>
              <w:ind w:left="0"/>
              <w:rPr>
                <w:rFonts w:ascii="Times New Roman" w:hAnsi="Times New Roman"/>
                <w:b/>
                <w:sz w:val="20"/>
                <w:szCs w:val="20"/>
              </w:rPr>
            </w:pPr>
            <w:r w:rsidRPr="007F3A80">
              <w:rPr>
                <w:rFonts w:ascii="Times New Roman" w:hAnsi="Times New Roman"/>
                <w:b/>
                <w:sz w:val="20"/>
                <w:szCs w:val="20"/>
              </w:rPr>
              <w:t>ВСЕГО расходов по непрограммному направлению</w:t>
            </w:r>
          </w:p>
        </w:tc>
        <w:tc>
          <w:tcPr>
            <w:tcW w:w="1323" w:type="dxa"/>
            <w:vAlign w:val="center"/>
          </w:tcPr>
          <w:p w:rsidR="00930423" w:rsidRPr="007F3A80" w:rsidRDefault="00930423" w:rsidP="006200FE">
            <w:pPr>
              <w:pStyle w:val="a7"/>
              <w:tabs>
                <w:tab w:val="left" w:pos="284"/>
              </w:tabs>
              <w:spacing w:after="0" w:line="240" w:lineRule="auto"/>
              <w:ind w:left="0"/>
              <w:jc w:val="center"/>
              <w:rPr>
                <w:rFonts w:ascii="Times New Roman" w:hAnsi="Times New Roman"/>
                <w:b/>
                <w:sz w:val="20"/>
                <w:szCs w:val="20"/>
              </w:rPr>
            </w:pPr>
            <w:r w:rsidRPr="007F3A80">
              <w:rPr>
                <w:rFonts w:ascii="Times New Roman" w:hAnsi="Times New Roman"/>
                <w:b/>
                <w:sz w:val="20"/>
                <w:szCs w:val="20"/>
              </w:rPr>
              <w:t>272 070</w:t>
            </w:r>
          </w:p>
        </w:tc>
        <w:tc>
          <w:tcPr>
            <w:tcW w:w="1324" w:type="dxa"/>
            <w:vAlign w:val="center"/>
          </w:tcPr>
          <w:p w:rsidR="00930423" w:rsidRPr="007F3A80" w:rsidRDefault="00930423" w:rsidP="006200FE">
            <w:pPr>
              <w:pStyle w:val="a7"/>
              <w:tabs>
                <w:tab w:val="left" w:pos="284"/>
              </w:tabs>
              <w:spacing w:after="0" w:line="240" w:lineRule="auto"/>
              <w:ind w:left="0"/>
              <w:jc w:val="center"/>
              <w:rPr>
                <w:rFonts w:ascii="Times New Roman" w:hAnsi="Times New Roman"/>
                <w:b/>
                <w:sz w:val="20"/>
                <w:szCs w:val="20"/>
              </w:rPr>
            </w:pPr>
            <w:r w:rsidRPr="007F3A80">
              <w:rPr>
                <w:rFonts w:ascii="Times New Roman" w:hAnsi="Times New Roman"/>
                <w:b/>
                <w:sz w:val="20"/>
                <w:szCs w:val="20"/>
              </w:rPr>
              <w:t>-</w:t>
            </w:r>
          </w:p>
        </w:tc>
        <w:tc>
          <w:tcPr>
            <w:tcW w:w="904" w:type="dxa"/>
            <w:vAlign w:val="center"/>
          </w:tcPr>
          <w:p w:rsidR="00930423" w:rsidRPr="007F3A80" w:rsidRDefault="00930423" w:rsidP="006200FE">
            <w:pPr>
              <w:pStyle w:val="a7"/>
              <w:tabs>
                <w:tab w:val="left" w:pos="284"/>
              </w:tabs>
              <w:spacing w:after="0" w:line="240" w:lineRule="auto"/>
              <w:ind w:left="0"/>
              <w:jc w:val="center"/>
              <w:rPr>
                <w:rFonts w:ascii="Times New Roman" w:hAnsi="Times New Roman"/>
                <w:b/>
                <w:sz w:val="20"/>
                <w:szCs w:val="20"/>
              </w:rPr>
            </w:pPr>
            <w:r w:rsidRPr="007F3A80">
              <w:rPr>
                <w:rFonts w:ascii="Times New Roman" w:hAnsi="Times New Roman"/>
                <w:b/>
                <w:sz w:val="20"/>
                <w:szCs w:val="20"/>
              </w:rPr>
              <w:t>-</w:t>
            </w:r>
          </w:p>
        </w:tc>
        <w:tc>
          <w:tcPr>
            <w:tcW w:w="985" w:type="dxa"/>
            <w:vAlign w:val="center"/>
          </w:tcPr>
          <w:p w:rsidR="00930423" w:rsidRPr="007F3A80" w:rsidRDefault="00930423" w:rsidP="006200FE">
            <w:pPr>
              <w:pStyle w:val="a7"/>
              <w:tabs>
                <w:tab w:val="left" w:pos="284"/>
              </w:tabs>
              <w:spacing w:after="0" w:line="240" w:lineRule="auto"/>
              <w:ind w:left="0"/>
              <w:jc w:val="center"/>
              <w:rPr>
                <w:rFonts w:ascii="Times New Roman" w:hAnsi="Times New Roman"/>
                <w:b/>
                <w:sz w:val="20"/>
                <w:szCs w:val="20"/>
              </w:rPr>
            </w:pPr>
            <w:r w:rsidRPr="007F3A80">
              <w:rPr>
                <w:rFonts w:ascii="Times New Roman" w:hAnsi="Times New Roman"/>
                <w:b/>
                <w:sz w:val="20"/>
                <w:szCs w:val="20"/>
              </w:rPr>
              <w:t>272 070</w:t>
            </w:r>
          </w:p>
        </w:tc>
      </w:tr>
      <w:tr w:rsidR="00930423" w:rsidTr="006200FE">
        <w:trPr>
          <w:trHeight w:val="315"/>
        </w:trPr>
        <w:tc>
          <w:tcPr>
            <w:tcW w:w="5104" w:type="dxa"/>
            <w:vAlign w:val="center"/>
          </w:tcPr>
          <w:p w:rsidR="00930423" w:rsidRPr="007A289A" w:rsidRDefault="00930423" w:rsidP="00930423">
            <w:pPr>
              <w:pStyle w:val="a7"/>
              <w:tabs>
                <w:tab w:val="left" w:pos="284"/>
              </w:tabs>
              <w:spacing w:after="0" w:line="240" w:lineRule="auto"/>
              <w:ind w:left="0"/>
              <w:rPr>
                <w:rFonts w:ascii="Times New Roman" w:hAnsi="Times New Roman"/>
                <w:sz w:val="20"/>
                <w:szCs w:val="20"/>
              </w:rPr>
            </w:pPr>
            <w:r w:rsidRPr="007A289A">
              <w:rPr>
                <w:rFonts w:ascii="Times New Roman" w:hAnsi="Times New Roman"/>
                <w:sz w:val="20"/>
                <w:szCs w:val="20"/>
              </w:rPr>
              <w:t>Председатель Со</w:t>
            </w:r>
            <w:r>
              <w:rPr>
                <w:rFonts w:ascii="Times New Roman" w:hAnsi="Times New Roman"/>
                <w:sz w:val="20"/>
                <w:szCs w:val="20"/>
              </w:rPr>
              <w:t>вета</w:t>
            </w:r>
            <w:r w:rsidRPr="007A289A">
              <w:rPr>
                <w:rFonts w:ascii="Times New Roman" w:hAnsi="Times New Roman"/>
                <w:sz w:val="20"/>
                <w:szCs w:val="20"/>
              </w:rPr>
              <w:t xml:space="preserve"> депутатов </w:t>
            </w:r>
            <w:r>
              <w:rPr>
                <w:rFonts w:ascii="Times New Roman" w:hAnsi="Times New Roman"/>
                <w:sz w:val="20"/>
                <w:szCs w:val="20"/>
              </w:rPr>
              <w:t>МО «Мезенское»</w:t>
            </w:r>
          </w:p>
        </w:tc>
        <w:tc>
          <w:tcPr>
            <w:tcW w:w="1323" w:type="dxa"/>
            <w:vAlign w:val="center"/>
          </w:tcPr>
          <w:p w:rsidR="00930423" w:rsidRPr="007A289A" w:rsidRDefault="0093042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239 000</w:t>
            </w:r>
          </w:p>
        </w:tc>
        <w:tc>
          <w:tcPr>
            <w:tcW w:w="1324" w:type="dxa"/>
            <w:vAlign w:val="center"/>
          </w:tcPr>
          <w:p w:rsidR="00930423" w:rsidRPr="007A289A" w:rsidRDefault="0093042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04" w:type="dxa"/>
            <w:vAlign w:val="center"/>
          </w:tcPr>
          <w:p w:rsidR="00930423" w:rsidRPr="007A289A" w:rsidRDefault="0093042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85" w:type="dxa"/>
            <w:vAlign w:val="center"/>
          </w:tcPr>
          <w:p w:rsidR="00930423" w:rsidRPr="007A289A" w:rsidRDefault="0093042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239 000</w:t>
            </w:r>
          </w:p>
        </w:tc>
      </w:tr>
      <w:tr w:rsidR="00930423" w:rsidTr="006200FE">
        <w:trPr>
          <w:trHeight w:val="315"/>
        </w:trPr>
        <w:tc>
          <w:tcPr>
            <w:tcW w:w="5104" w:type="dxa"/>
            <w:vAlign w:val="center"/>
          </w:tcPr>
          <w:p w:rsidR="00930423" w:rsidRPr="007A289A" w:rsidRDefault="00930423" w:rsidP="00930423">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Расходы на обеспечение деятельности представительного органа МО «Мезенское»</w:t>
            </w:r>
          </w:p>
        </w:tc>
        <w:tc>
          <w:tcPr>
            <w:tcW w:w="1323" w:type="dxa"/>
            <w:vAlign w:val="center"/>
          </w:tcPr>
          <w:p w:rsidR="00930423" w:rsidRDefault="0093042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33 070</w:t>
            </w:r>
          </w:p>
        </w:tc>
        <w:tc>
          <w:tcPr>
            <w:tcW w:w="1324" w:type="dxa"/>
            <w:vAlign w:val="center"/>
          </w:tcPr>
          <w:p w:rsidR="00930423" w:rsidRDefault="00930423" w:rsidP="0093042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04" w:type="dxa"/>
            <w:vAlign w:val="center"/>
          </w:tcPr>
          <w:p w:rsidR="00930423" w:rsidRDefault="00930423" w:rsidP="0093042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p>
        </w:tc>
        <w:tc>
          <w:tcPr>
            <w:tcW w:w="985" w:type="dxa"/>
            <w:vAlign w:val="center"/>
          </w:tcPr>
          <w:p w:rsidR="00930423" w:rsidRDefault="0093042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33 070</w:t>
            </w:r>
          </w:p>
        </w:tc>
      </w:tr>
    </w:tbl>
    <w:p w:rsidR="00930423" w:rsidRDefault="00930423" w:rsidP="00930423">
      <w:pPr>
        <w:pStyle w:val="a7"/>
        <w:tabs>
          <w:tab w:val="left" w:pos="284"/>
        </w:tabs>
        <w:spacing w:after="0" w:line="360" w:lineRule="atLeast"/>
        <w:ind w:left="425"/>
        <w:jc w:val="both"/>
        <w:rPr>
          <w:rFonts w:ascii="Times New Roman" w:hAnsi="Times New Roman"/>
          <w:bCs/>
          <w:sz w:val="28"/>
          <w:szCs w:val="28"/>
        </w:rPr>
      </w:pPr>
    </w:p>
    <w:p w:rsidR="00930423" w:rsidRDefault="00930423" w:rsidP="00930423">
      <w:pPr>
        <w:pStyle w:val="a7"/>
        <w:numPr>
          <w:ilvl w:val="0"/>
          <w:numId w:val="40"/>
        </w:numPr>
        <w:tabs>
          <w:tab w:val="left" w:pos="284"/>
        </w:tabs>
        <w:spacing w:after="0" w:line="360" w:lineRule="atLeast"/>
        <w:ind w:left="0" w:firstLine="414"/>
        <w:jc w:val="both"/>
        <w:rPr>
          <w:rFonts w:ascii="Times New Roman" w:hAnsi="Times New Roman"/>
          <w:bCs/>
          <w:sz w:val="28"/>
          <w:szCs w:val="28"/>
        </w:rPr>
      </w:pPr>
      <w:r>
        <w:rPr>
          <w:rFonts w:ascii="Times New Roman" w:hAnsi="Times New Roman"/>
          <w:bCs/>
          <w:sz w:val="28"/>
          <w:szCs w:val="28"/>
        </w:rPr>
        <w:t>Обеспечение деятельности МКУ «Хозяйственная служба администрации МО «Мезенский район»:</w:t>
      </w:r>
    </w:p>
    <w:p w:rsidR="00930423" w:rsidRDefault="00930423" w:rsidP="00930423">
      <w:pPr>
        <w:pStyle w:val="a7"/>
        <w:tabs>
          <w:tab w:val="left" w:pos="284"/>
        </w:tabs>
        <w:spacing w:after="0" w:line="360" w:lineRule="atLeast"/>
        <w:ind w:left="0" w:firstLine="414"/>
        <w:jc w:val="right"/>
        <w:rPr>
          <w:rFonts w:ascii="Times New Roman" w:hAnsi="Times New Roman"/>
          <w:bCs/>
          <w:sz w:val="28"/>
          <w:szCs w:val="28"/>
        </w:rPr>
      </w:pPr>
      <w:r>
        <w:rPr>
          <w:rFonts w:ascii="Times New Roman" w:hAnsi="Times New Roman"/>
          <w:sz w:val="24"/>
          <w:szCs w:val="24"/>
        </w:rPr>
        <w:t>(</w:t>
      </w:r>
      <w:r w:rsidRPr="00A74176">
        <w:rPr>
          <w:rFonts w:ascii="Times New Roman" w:hAnsi="Times New Roman"/>
          <w:sz w:val="24"/>
          <w:szCs w:val="24"/>
        </w:rPr>
        <w:t>тыс</w:t>
      </w:r>
      <w:r>
        <w:rPr>
          <w:rFonts w:ascii="Times New Roman" w:hAnsi="Times New Roman"/>
          <w:sz w:val="24"/>
          <w:szCs w:val="24"/>
        </w:rPr>
        <w:t>.</w:t>
      </w:r>
      <w:r w:rsidRPr="00A74176">
        <w:rPr>
          <w:rFonts w:ascii="Times New Roman" w:hAnsi="Times New Roman"/>
          <w:sz w:val="24"/>
          <w:szCs w:val="24"/>
        </w:rPr>
        <w:t xml:space="preserve"> рублей</w:t>
      </w:r>
      <w:r>
        <w:rPr>
          <w:rFonts w:ascii="Times New Roman" w:hAnsi="Times New Roman"/>
          <w:sz w:val="24"/>
          <w:szCs w:val="24"/>
        </w:rPr>
        <w:t>)</w:t>
      </w:r>
    </w:p>
    <w:tbl>
      <w:tblPr>
        <w:tblW w:w="95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0"/>
        <w:gridCol w:w="1178"/>
        <w:gridCol w:w="1276"/>
        <w:gridCol w:w="992"/>
        <w:gridCol w:w="1062"/>
      </w:tblGrid>
      <w:tr w:rsidR="00930423" w:rsidTr="00341D62">
        <w:trPr>
          <w:trHeight w:val="315"/>
        </w:trPr>
        <w:tc>
          <w:tcPr>
            <w:tcW w:w="5060"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Наименование</w:t>
            </w:r>
          </w:p>
        </w:tc>
        <w:tc>
          <w:tcPr>
            <w:tcW w:w="1178"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20</w:t>
            </w:r>
            <w:r>
              <w:rPr>
                <w:rFonts w:ascii="Times New Roman" w:hAnsi="Times New Roman"/>
              </w:rPr>
              <w:t>21</w:t>
            </w:r>
            <w:r w:rsidRPr="007A289A">
              <w:rPr>
                <w:rFonts w:ascii="Times New Roman" w:hAnsi="Times New Roman"/>
              </w:rPr>
              <w:t xml:space="preserve"> год</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(проект)</w:t>
            </w:r>
          </w:p>
        </w:tc>
        <w:tc>
          <w:tcPr>
            <w:tcW w:w="1276"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Изменение</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гр.2-гр.5</w:t>
            </w:r>
          </w:p>
        </w:tc>
        <w:tc>
          <w:tcPr>
            <w:tcW w:w="992"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 гр.5, %</w:t>
            </w:r>
          </w:p>
        </w:tc>
        <w:tc>
          <w:tcPr>
            <w:tcW w:w="1062"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20</w:t>
            </w:r>
            <w:r>
              <w:rPr>
                <w:rFonts w:ascii="Times New Roman" w:hAnsi="Times New Roman"/>
              </w:rPr>
              <w:t>20</w:t>
            </w:r>
            <w:r w:rsidRPr="007A289A">
              <w:rPr>
                <w:rFonts w:ascii="Times New Roman" w:hAnsi="Times New Roman"/>
              </w:rPr>
              <w:t xml:space="preserve"> год</w:t>
            </w:r>
          </w:p>
        </w:tc>
      </w:tr>
      <w:tr w:rsidR="00930423" w:rsidTr="00341D62">
        <w:trPr>
          <w:trHeight w:val="315"/>
        </w:trPr>
        <w:tc>
          <w:tcPr>
            <w:tcW w:w="5060" w:type="dxa"/>
            <w:tcMar>
              <w:left w:w="57" w:type="dxa"/>
              <w:right w:w="28" w:type="dxa"/>
            </w:tcMar>
            <w:vAlign w:val="center"/>
          </w:tcPr>
          <w:p w:rsidR="00930423" w:rsidRPr="007F3A80" w:rsidRDefault="00930423" w:rsidP="006200FE">
            <w:pPr>
              <w:pStyle w:val="a7"/>
              <w:tabs>
                <w:tab w:val="left" w:pos="284"/>
              </w:tabs>
              <w:spacing w:after="0" w:line="240" w:lineRule="auto"/>
              <w:ind w:left="0"/>
              <w:rPr>
                <w:rFonts w:ascii="Times New Roman" w:hAnsi="Times New Roman"/>
                <w:b/>
                <w:sz w:val="20"/>
                <w:szCs w:val="20"/>
              </w:rPr>
            </w:pPr>
            <w:r w:rsidRPr="007F3A80">
              <w:rPr>
                <w:rFonts w:ascii="Times New Roman" w:hAnsi="Times New Roman"/>
                <w:b/>
                <w:sz w:val="20"/>
                <w:szCs w:val="20"/>
              </w:rPr>
              <w:t>ВСЕГО расходов по непрограммному направлению</w:t>
            </w:r>
          </w:p>
        </w:tc>
        <w:tc>
          <w:tcPr>
            <w:tcW w:w="1178" w:type="dxa"/>
            <w:vAlign w:val="center"/>
          </w:tcPr>
          <w:p w:rsidR="00930423" w:rsidRPr="007F3A80" w:rsidRDefault="00341D62" w:rsidP="006200FE">
            <w:pPr>
              <w:pStyle w:val="a7"/>
              <w:tabs>
                <w:tab w:val="left" w:pos="284"/>
              </w:tabs>
              <w:spacing w:after="0" w:line="240" w:lineRule="auto"/>
              <w:ind w:left="0"/>
              <w:jc w:val="center"/>
              <w:rPr>
                <w:rFonts w:ascii="Times New Roman" w:hAnsi="Times New Roman"/>
                <w:b/>
                <w:sz w:val="20"/>
                <w:szCs w:val="20"/>
              </w:rPr>
            </w:pPr>
            <w:r w:rsidRPr="007F3A80">
              <w:rPr>
                <w:rFonts w:ascii="Times New Roman" w:hAnsi="Times New Roman"/>
                <w:b/>
                <w:sz w:val="20"/>
                <w:szCs w:val="20"/>
              </w:rPr>
              <w:t>7 177 064</w:t>
            </w:r>
          </w:p>
        </w:tc>
        <w:tc>
          <w:tcPr>
            <w:tcW w:w="1276" w:type="dxa"/>
            <w:vAlign w:val="center"/>
          </w:tcPr>
          <w:p w:rsidR="00930423" w:rsidRPr="007F3A80" w:rsidRDefault="00930423" w:rsidP="00341D62">
            <w:pPr>
              <w:pStyle w:val="a7"/>
              <w:tabs>
                <w:tab w:val="left" w:pos="284"/>
              </w:tabs>
              <w:spacing w:after="0" w:line="240" w:lineRule="auto"/>
              <w:ind w:left="0"/>
              <w:jc w:val="center"/>
              <w:rPr>
                <w:rFonts w:ascii="Times New Roman" w:hAnsi="Times New Roman"/>
                <w:b/>
                <w:sz w:val="20"/>
                <w:szCs w:val="20"/>
              </w:rPr>
            </w:pPr>
            <w:r w:rsidRPr="007F3A80">
              <w:rPr>
                <w:rFonts w:ascii="Times New Roman" w:hAnsi="Times New Roman"/>
                <w:b/>
                <w:sz w:val="20"/>
                <w:szCs w:val="20"/>
              </w:rPr>
              <w:t xml:space="preserve">- </w:t>
            </w:r>
            <w:r w:rsidR="00341D62" w:rsidRPr="007F3A80">
              <w:rPr>
                <w:rFonts w:ascii="Times New Roman" w:hAnsi="Times New Roman"/>
                <w:b/>
                <w:sz w:val="20"/>
                <w:szCs w:val="20"/>
              </w:rPr>
              <w:t>76 036</w:t>
            </w:r>
          </w:p>
        </w:tc>
        <w:tc>
          <w:tcPr>
            <w:tcW w:w="992" w:type="dxa"/>
            <w:vAlign w:val="center"/>
          </w:tcPr>
          <w:p w:rsidR="00930423" w:rsidRPr="007F3A80" w:rsidRDefault="00930423" w:rsidP="00341D62">
            <w:pPr>
              <w:pStyle w:val="a7"/>
              <w:tabs>
                <w:tab w:val="left" w:pos="284"/>
              </w:tabs>
              <w:spacing w:after="0" w:line="240" w:lineRule="auto"/>
              <w:ind w:left="0"/>
              <w:jc w:val="center"/>
              <w:rPr>
                <w:rFonts w:ascii="Times New Roman" w:hAnsi="Times New Roman"/>
                <w:b/>
                <w:sz w:val="20"/>
                <w:szCs w:val="20"/>
              </w:rPr>
            </w:pPr>
            <w:r w:rsidRPr="007F3A80">
              <w:rPr>
                <w:rFonts w:ascii="Times New Roman" w:hAnsi="Times New Roman"/>
                <w:b/>
                <w:sz w:val="20"/>
                <w:szCs w:val="20"/>
              </w:rPr>
              <w:t xml:space="preserve">- </w:t>
            </w:r>
            <w:r w:rsidR="00341D62" w:rsidRPr="007F3A80">
              <w:rPr>
                <w:rFonts w:ascii="Times New Roman" w:hAnsi="Times New Roman"/>
                <w:b/>
                <w:sz w:val="20"/>
                <w:szCs w:val="20"/>
              </w:rPr>
              <w:t>1,0</w:t>
            </w:r>
          </w:p>
        </w:tc>
        <w:tc>
          <w:tcPr>
            <w:tcW w:w="1062" w:type="dxa"/>
            <w:vAlign w:val="center"/>
          </w:tcPr>
          <w:p w:rsidR="00930423" w:rsidRPr="007F3A80" w:rsidRDefault="00341D62" w:rsidP="006200FE">
            <w:pPr>
              <w:pStyle w:val="a7"/>
              <w:tabs>
                <w:tab w:val="left" w:pos="284"/>
              </w:tabs>
              <w:spacing w:after="0" w:line="240" w:lineRule="auto"/>
              <w:ind w:left="0"/>
              <w:jc w:val="center"/>
              <w:rPr>
                <w:rFonts w:ascii="Times New Roman" w:hAnsi="Times New Roman"/>
                <w:b/>
                <w:sz w:val="20"/>
                <w:szCs w:val="20"/>
              </w:rPr>
            </w:pPr>
            <w:r w:rsidRPr="007F3A80">
              <w:rPr>
                <w:rFonts w:ascii="Times New Roman" w:hAnsi="Times New Roman"/>
                <w:b/>
                <w:sz w:val="20"/>
                <w:szCs w:val="20"/>
              </w:rPr>
              <w:t>7 253 100</w:t>
            </w:r>
          </w:p>
        </w:tc>
      </w:tr>
      <w:tr w:rsidR="00930423" w:rsidTr="00341D62">
        <w:trPr>
          <w:trHeight w:val="315"/>
        </w:trPr>
        <w:tc>
          <w:tcPr>
            <w:tcW w:w="5060" w:type="dxa"/>
            <w:tcMar>
              <w:left w:w="57" w:type="dxa"/>
              <w:right w:w="28" w:type="dxa"/>
            </w:tcMar>
            <w:vAlign w:val="center"/>
          </w:tcPr>
          <w:p w:rsidR="00930423" w:rsidRPr="007A289A"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Выплаты персоналу </w:t>
            </w:r>
            <w:r>
              <w:rPr>
                <w:rFonts w:ascii="Times New Roman" w:hAnsi="Times New Roman"/>
                <w:bCs/>
                <w:sz w:val="20"/>
                <w:szCs w:val="20"/>
              </w:rPr>
              <w:t>хозяйственной службы</w:t>
            </w:r>
          </w:p>
        </w:tc>
        <w:tc>
          <w:tcPr>
            <w:tcW w:w="1178" w:type="dxa"/>
            <w:vAlign w:val="center"/>
          </w:tcPr>
          <w:p w:rsidR="00930423" w:rsidRPr="007A289A" w:rsidRDefault="00341D6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6 178 420</w:t>
            </w:r>
          </w:p>
        </w:tc>
        <w:tc>
          <w:tcPr>
            <w:tcW w:w="1276" w:type="dxa"/>
            <w:vAlign w:val="center"/>
          </w:tcPr>
          <w:p w:rsidR="00930423" w:rsidRPr="007A289A" w:rsidRDefault="00930423" w:rsidP="00341D62">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341D62">
              <w:rPr>
                <w:rFonts w:ascii="Times New Roman" w:hAnsi="Times New Roman"/>
                <w:sz w:val="20"/>
                <w:szCs w:val="20"/>
              </w:rPr>
              <w:t>949 920</w:t>
            </w:r>
          </w:p>
        </w:tc>
        <w:tc>
          <w:tcPr>
            <w:tcW w:w="992" w:type="dxa"/>
            <w:vAlign w:val="center"/>
          </w:tcPr>
          <w:p w:rsidR="00930423" w:rsidRPr="007A289A" w:rsidRDefault="00930423" w:rsidP="00341D62">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341D62">
              <w:rPr>
                <w:rFonts w:ascii="Times New Roman" w:hAnsi="Times New Roman"/>
                <w:sz w:val="20"/>
                <w:szCs w:val="20"/>
              </w:rPr>
              <w:t>18,2</w:t>
            </w:r>
            <w:r>
              <w:rPr>
                <w:rFonts w:ascii="Times New Roman" w:hAnsi="Times New Roman"/>
                <w:sz w:val="20"/>
                <w:szCs w:val="20"/>
              </w:rPr>
              <w:t xml:space="preserve"> </w:t>
            </w:r>
          </w:p>
        </w:tc>
        <w:tc>
          <w:tcPr>
            <w:tcW w:w="1062" w:type="dxa"/>
            <w:vAlign w:val="center"/>
          </w:tcPr>
          <w:p w:rsidR="00930423" w:rsidRPr="007A289A" w:rsidRDefault="00341D6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5 228 500</w:t>
            </w:r>
          </w:p>
        </w:tc>
      </w:tr>
    </w:tbl>
    <w:p w:rsidR="00930423" w:rsidRDefault="00930423" w:rsidP="00930423">
      <w:pPr>
        <w:pStyle w:val="a7"/>
        <w:tabs>
          <w:tab w:val="left" w:pos="284"/>
        </w:tabs>
        <w:spacing w:after="0" w:line="360" w:lineRule="atLeast"/>
        <w:ind w:left="425"/>
        <w:jc w:val="both"/>
        <w:rPr>
          <w:rFonts w:ascii="Times New Roman" w:hAnsi="Times New Roman"/>
          <w:bCs/>
          <w:sz w:val="28"/>
          <w:szCs w:val="28"/>
        </w:rPr>
      </w:pPr>
    </w:p>
    <w:p w:rsidR="00930423" w:rsidRDefault="00930423" w:rsidP="00930423">
      <w:pPr>
        <w:pStyle w:val="a7"/>
        <w:numPr>
          <w:ilvl w:val="0"/>
          <w:numId w:val="40"/>
        </w:numPr>
        <w:tabs>
          <w:tab w:val="left" w:pos="284"/>
        </w:tabs>
        <w:spacing w:after="0" w:line="360" w:lineRule="atLeast"/>
        <w:ind w:left="0" w:firstLine="425"/>
        <w:jc w:val="both"/>
        <w:rPr>
          <w:rFonts w:ascii="Times New Roman" w:hAnsi="Times New Roman"/>
          <w:bCs/>
          <w:sz w:val="28"/>
          <w:szCs w:val="28"/>
        </w:rPr>
      </w:pPr>
      <w:r>
        <w:rPr>
          <w:rFonts w:ascii="Times New Roman" w:hAnsi="Times New Roman"/>
          <w:bCs/>
          <w:sz w:val="28"/>
          <w:szCs w:val="28"/>
        </w:rPr>
        <w:t>Социальное обеспечение и иные выплаты населению:</w:t>
      </w:r>
    </w:p>
    <w:p w:rsidR="00930423" w:rsidRDefault="00930423" w:rsidP="00930423">
      <w:pPr>
        <w:pStyle w:val="a7"/>
        <w:tabs>
          <w:tab w:val="left" w:pos="284"/>
        </w:tabs>
        <w:spacing w:after="0" w:line="360" w:lineRule="atLeast"/>
        <w:ind w:left="0" w:firstLine="425"/>
        <w:jc w:val="right"/>
        <w:rPr>
          <w:rFonts w:ascii="Times New Roman" w:hAnsi="Times New Roman"/>
          <w:bCs/>
          <w:sz w:val="28"/>
          <w:szCs w:val="28"/>
        </w:rPr>
      </w:pPr>
      <w:r>
        <w:rPr>
          <w:rFonts w:ascii="Times New Roman" w:hAnsi="Times New Roman"/>
          <w:sz w:val="24"/>
          <w:szCs w:val="24"/>
        </w:rPr>
        <w:t>(</w:t>
      </w:r>
      <w:r w:rsidRPr="00A74176">
        <w:rPr>
          <w:rFonts w:ascii="Times New Roman" w:hAnsi="Times New Roman"/>
          <w:sz w:val="24"/>
          <w:szCs w:val="24"/>
        </w:rPr>
        <w:t>тыс</w:t>
      </w:r>
      <w:r>
        <w:rPr>
          <w:rFonts w:ascii="Times New Roman" w:hAnsi="Times New Roman"/>
          <w:sz w:val="24"/>
          <w:szCs w:val="24"/>
        </w:rPr>
        <w:t>.</w:t>
      </w:r>
      <w:r w:rsidRPr="00A74176">
        <w:rPr>
          <w:rFonts w:ascii="Times New Roman" w:hAnsi="Times New Roman"/>
          <w:sz w:val="24"/>
          <w:szCs w:val="24"/>
        </w:rPr>
        <w:t xml:space="preserve"> рублей</w:t>
      </w:r>
      <w:r>
        <w:rPr>
          <w:rFonts w:ascii="Times New Roman" w:hAnsi="Times New Roman"/>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9"/>
        <w:gridCol w:w="1342"/>
        <w:gridCol w:w="1346"/>
        <w:gridCol w:w="904"/>
        <w:gridCol w:w="989"/>
      </w:tblGrid>
      <w:tr w:rsidR="00930423" w:rsidTr="006200FE">
        <w:trPr>
          <w:cantSplit/>
          <w:trHeight w:val="315"/>
          <w:tblHeader/>
        </w:trPr>
        <w:tc>
          <w:tcPr>
            <w:tcW w:w="5059"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Наименование</w:t>
            </w:r>
          </w:p>
        </w:tc>
        <w:tc>
          <w:tcPr>
            <w:tcW w:w="1342"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Pr>
                <w:rFonts w:ascii="Times New Roman" w:hAnsi="Times New Roman"/>
              </w:rPr>
              <w:t>2021</w:t>
            </w:r>
            <w:r w:rsidRPr="007A289A">
              <w:rPr>
                <w:rFonts w:ascii="Times New Roman" w:hAnsi="Times New Roman"/>
              </w:rPr>
              <w:t xml:space="preserve"> год</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(проект)</w:t>
            </w:r>
          </w:p>
        </w:tc>
        <w:tc>
          <w:tcPr>
            <w:tcW w:w="1346"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Изменение</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гр.2-гр.5</w:t>
            </w:r>
          </w:p>
        </w:tc>
        <w:tc>
          <w:tcPr>
            <w:tcW w:w="904"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 гр.5, %</w:t>
            </w:r>
          </w:p>
        </w:tc>
        <w:tc>
          <w:tcPr>
            <w:tcW w:w="989"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20</w:t>
            </w:r>
            <w:r>
              <w:rPr>
                <w:rFonts w:ascii="Times New Roman" w:hAnsi="Times New Roman"/>
              </w:rPr>
              <w:t xml:space="preserve">20 </w:t>
            </w:r>
            <w:r w:rsidRPr="007A289A">
              <w:rPr>
                <w:rFonts w:ascii="Times New Roman" w:hAnsi="Times New Roman"/>
              </w:rPr>
              <w:t>год</w:t>
            </w:r>
          </w:p>
        </w:tc>
      </w:tr>
      <w:tr w:rsidR="00930423" w:rsidTr="006200FE">
        <w:trPr>
          <w:cantSplit/>
          <w:trHeight w:val="315"/>
        </w:trPr>
        <w:tc>
          <w:tcPr>
            <w:tcW w:w="5059" w:type="dxa"/>
            <w:tcMar>
              <w:left w:w="57" w:type="dxa"/>
              <w:right w:w="28" w:type="dxa"/>
            </w:tcMar>
            <w:vAlign w:val="center"/>
          </w:tcPr>
          <w:p w:rsidR="00930423" w:rsidRPr="00C109B5" w:rsidRDefault="00930423" w:rsidP="006200FE">
            <w:pPr>
              <w:pStyle w:val="a7"/>
              <w:tabs>
                <w:tab w:val="left" w:pos="284"/>
              </w:tabs>
              <w:spacing w:after="0" w:line="240" w:lineRule="auto"/>
              <w:ind w:left="0"/>
              <w:rPr>
                <w:rFonts w:ascii="Times New Roman" w:hAnsi="Times New Roman"/>
                <w:b/>
                <w:sz w:val="20"/>
                <w:szCs w:val="20"/>
              </w:rPr>
            </w:pPr>
            <w:r w:rsidRPr="00C109B5">
              <w:rPr>
                <w:rFonts w:ascii="Times New Roman" w:hAnsi="Times New Roman"/>
                <w:b/>
                <w:sz w:val="20"/>
                <w:szCs w:val="20"/>
              </w:rPr>
              <w:t>ВСЕГО расходов по непрограммному направлению</w:t>
            </w:r>
          </w:p>
        </w:tc>
        <w:tc>
          <w:tcPr>
            <w:tcW w:w="1342" w:type="dxa"/>
            <w:vAlign w:val="center"/>
          </w:tcPr>
          <w:p w:rsidR="00930423" w:rsidRPr="00C109B5" w:rsidRDefault="00667164"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88 982</w:t>
            </w:r>
          </w:p>
        </w:tc>
        <w:tc>
          <w:tcPr>
            <w:tcW w:w="1346" w:type="dxa"/>
            <w:vAlign w:val="center"/>
          </w:tcPr>
          <w:p w:rsidR="00930423" w:rsidRPr="00C109B5" w:rsidRDefault="00667164"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+ 3 182</w:t>
            </w:r>
          </w:p>
        </w:tc>
        <w:tc>
          <w:tcPr>
            <w:tcW w:w="904" w:type="dxa"/>
            <w:vAlign w:val="center"/>
          </w:tcPr>
          <w:p w:rsidR="00930423" w:rsidRPr="00C109B5" w:rsidRDefault="00667164"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+ 3,7</w:t>
            </w:r>
          </w:p>
        </w:tc>
        <w:tc>
          <w:tcPr>
            <w:tcW w:w="989" w:type="dxa"/>
            <w:vAlign w:val="center"/>
          </w:tcPr>
          <w:p w:rsidR="00930423" w:rsidRPr="00C109B5" w:rsidRDefault="00667164"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85 800</w:t>
            </w:r>
          </w:p>
        </w:tc>
      </w:tr>
      <w:tr w:rsidR="00930423" w:rsidTr="006200FE">
        <w:trPr>
          <w:cantSplit/>
          <w:trHeight w:val="315"/>
        </w:trPr>
        <w:tc>
          <w:tcPr>
            <w:tcW w:w="505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 Доплаты к пенсиям муниципальным служащим</w:t>
            </w:r>
          </w:p>
        </w:tc>
        <w:tc>
          <w:tcPr>
            <w:tcW w:w="1342" w:type="dxa"/>
            <w:vAlign w:val="center"/>
          </w:tcPr>
          <w:p w:rsidR="00930423" w:rsidRPr="007A289A" w:rsidRDefault="00667164"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38 982</w:t>
            </w:r>
          </w:p>
        </w:tc>
        <w:tc>
          <w:tcPr>
            <w:tcW w:w="1346" w:type="dxa"/>
            <w:vAlign w:val="center"/>
          </w:tcPr>
          <w:p w:rsidR="00930423" w:rsidRPr="007A289A" w:rsidRDefault="00667164" w:rsidP="00667164">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+ 8 182</w:t>
            </w:r>
          </w:p>
        </w:tc>
        <w:tc>
          <w:tcPr>
            <w:tcW w:w="904" w:type="dxa"/>
            <w:vAlign w:val="center"/>
          </w:tcPr>
          <w:p w:rsidR="00930423" w:rsidRPr="007A289A" w:rsidRDefault="00930423" w:rsidP="00667164">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667164">
              <w:rPr>
                <w:rFonts w:ascii="Times New Roman" w:hAnsi="Times New Roman"/>
                <w:sz w:val="20"/>
                <w:szCs w:val="20"/>
              </w:rPr>
              <w:t>26,6</w:t>
            </w:r>
          </w:p>
        </w:tc>
        <w:tc>
          <w:tcPr>
            <w:tcW w:w="989" w:type="dxa"/>
            <w:vAlign w:val="center"/>
          </w:tcPr>
          <w:p w:rsidR="00930423" w:rsidRPr="006B5FB1" w:rsidRDefault="00667164"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30 800</w:t>
            </w:r>
          </w:p>
        </w:tc>
      </w:tr>
      <w:tr w:rsidR="00930423" w:rsidTr="006200FE">
        <w:trPr>
          <w:cantSplit/>
          <w:trHeight w:val="315"/>
        </w:trPr>
        <w:tc>
          <w:tcPr>
            <w:tcW w:w="5059" w:type="dxa"/>
            <w:tcMar>
              <w:left w:w="57" w:type="dxa"/>
              <w:right w:w="28" w:type="dxa"/>
            </w:tcMar>
            <w:vAlign w:val="center"/>
          </w:tcPr>
          <w:p w:rsidR="00930423" w:rsidRDefault="00667164"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Премии и гранты</w:t>
            </w:r>
            <w:r w:rsidR="00930423">
              <w:rPr>
                <w:rFonts w:ascii="Times New Roman" w:hAnsi="Times New Roman"/>
                <w:sz w:val="20"/>
                <w:szCs w:val="20"/>
              </w:rPr>
              <w:t xml:space="preserve"> </w:t>
            </w:r>
          </w:p>
        </w:tc>
        <w:tc>
          <w:tcPr>
            <w:tcW w:w="1342" w:type="dxa"/>
            <w:vAlign w:val="center"/>
          </w:tcPr>
          <w:p w:rsidR="00930423" w:rsidRPr="007A289A" w:rsidRDefault="00667164" w:rsidP="00667164">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50 000</w:t>
            </w:r>
          </w:p>
        </w:tc>
        <w:tc>
          <w:tcPr>
            <w:tcW w:w="1346" w:type="dxa"/>
            <w:vAlign w:val="center"/>
          </w:tcPr>
          <w:p w:rsidR="00930423" w:rsidRPr="007A289A" w:rsidRDefault="0093042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04" w:type="dxa"/>
            <w:vAlign w:val="center"/>
          </w:tcPr>
          <w:p w:rsidR="00930423" w:rsidRPr="007A289A" w:rsidRDefault="0093042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89" w:type="dxa"/>
            <w:vAlign w:val="center"/>
          </w:tcPr>
          <w:p w:rsidR="00930423" w:rsidRPr="006B5FB1" w:rsidRDefault="00667164"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50 000</w:t>
            </w:r>
          </w:p>
        </w:tc>
      </w:tr>
      <w:tr w:rsidR="00930423" w:rsidTr="006200FE">
        <w:trPr>
          <w:cantSplit/>
          <w:trHeight w:val="315"/>
        </w:trPr>
        <w:tc>
          <w:tcPr>
            <w:tcW w:w="5059" w:type="dxa"/>
            <w:tcMar>
              <w:left w:w="57" w:type="dxa"/>
              <w:right w:w="28" w:type="dxa"/>
            </w:tcMar>
            <w:vAlign w:val="center"/>
          </w:tcPr>
          <w:p w:rsidR="00930423" w:rsidRDefault="00667164" w:rsidP="006200FE">
            <w:pPr>
              <w:pStyle w:val="a7"/>
              <w:tabs>
                <w:tab w:val="left" w:pos="284"/>
              </w:tabs>
              <w:spacing w:after="0" w:line="240" w:lineRule="auto"/>
              <w:ind w:left="0"/>
              <w:rPr>
                <w:rFonts w:ascii="Times New Roman" w:hAnsi="Times New Roman"/>
                <w:sz w:val="20"/>
                <w:szCs w:val="20"/>
              </w:rPr>
            </w:pPr>
            <w:r w:rsidRPr="00667164">
              <w:rPr>
                <w:rFonts w:ascii="Times New Roman" w:hAnsi="Times New Roman"/>
                <w:sz w:val="20"/>
                <w:szCs w:val="20"/>
              </w:rPr>
              <w:t>Мероприятия в области социальной политики</w:t>
            </w:r>
          </w:p>
        </w:tc>
        <w:tc>
          <w:tcPr>
            <w:tcW w:w="1342" w:type="dxa"/>
            <w:vAlign w:val="center"/>
          </w:tcPr>
          <w:p w:rsidR="00930423" w:rsidRDefault="00667164"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346" w:type="dxa"/>
            <w:vAlign w:val="center"/>
          </w:tcPr>
          <w:p w:rsidR="00930423" w:rsidRPr="007A289A" w:rsidRDefault="0093042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667164">
              <w:rPr>
                <w:rFonts w:ascii="Times New Roman" w:hAnsi="Times New Roman"/>
                <w:sz w:val="20"/>
                <w:szCs w:val="20"/>
              </w:rPr>
              <w:t xml:space="preserve"> 5 000</w:t>
            </w:r>
          </w:p>
        </w:tc>
        <w:tc>
          <w:tcPr>
            <w:tcW w:w="904" w:type="dxa"/>
            <w:vAlign w:val="center"/>
          </w:tcPr>
          <w:p w:rsidR="00930423" w:rsidRPr="007A289A" w:rsidRDefault="0093042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667164">
              <w:rPr>
                <w:rFonts w:ascii="Times New Roman" w:hAnsi="Times New Roman"/>
                <w:sz w:val="20"/>
                <w:szCs w:val="20"/>
              </w:rPr>
              <w:t xml:space="preserve"> 100</w:t>
            </w:r>
            <w:r>
              <w:rPr>
                <w:rFonts w:ascii="Times New Roman" w:hAnsi="Times New Roman"/>
                <w:sz w:val="20"/>
                <w:szCs w:val="20"/>
              </w:rPr>
              <w:t xml:space="preserve"> </w:t>
            </w:r>
          </w:p>
        </w:tc>
        <w:tc>
          <w:tcPr>
            <w:tcW w:w="989" w:type="dxa"/>
            <w:vAlign w:val="center"/>
          </w:tcPr>
          <w:p w:rsidR="00930423" w:rsidRPr="006B5FB1" w:rsidRDefault="00667164"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5 000</w:t>
            </w:r>
          </w:p>
        </w:tc>
      </w:tr>
    </w:tbl>
    <w:p w:rsidR="00930423" w:rsidRDefault="00930423" w:rsidP="00930423">
      <w:pPr>
        <w:pStyle w:val="a7"/>
        <w:tabs>
          <w:tab w:val="left" w:pos="284"/>
        </w:tabs>
        <w:spacing w:after="0" w:line="360" w:lineRule="atLeast"/>
        <w:ind w:left="425"/>
        <w:jc w:val="both"/>
        <w:rPr>
          <w:rFonts w:ascii="Times New Roman" w:hAnsi="Times New Roman"/>
          <w:bCs/>
          <w:sz w:val="28"/>
          <w:szCs w:val="28"/>
        </w:rPr>
      </w:pPr>
    </w:p>
    <w:p w:rsidR="00930423" w:rsidRDefault="00930423" w:rsidP="00930423">
      <w:pPr>
        <w:pStyle w:val="a7"/>
        <w:numPr>
          <w:ilvl w:val="0"/>
          <w:numId w:val="40"/>
        </w:numPr>
        <w:tabs>
          <w:tab w:val="left" w:pos="284"/>
        </w:tabs>
        <w:spacing w:after="0" w:line="360" w:lineRule="atLeast"/>
        <w:ind w:left="0" w:firstLine="425"/>
        <w:jc w:val="both"/>
        <w:rPr>
          <w:rFonts w:ascii="Times New Roman" w:hAnsi="Times New Roman"/>
          <w:bCs/>
          <w:sz w:val="28"/>
          <w:szCs w:val="28"/>
        </w:rPr>
      </w:pPr>
      <w:r w:rsidRPr="00A81165">
        <w:rPr>
          <w:rFonts w:ascii="Times New Roman" w:hAnsi="Times New Roman"/>
          <w:bCs/>
          <w:sz w:val="28"/>
          <w:szCs w:val="28"/>
        </w:rPr>
        <w:t>Закупка товаров, работ, услуг для муниципальных нужд:</w:t>
      </w:r>
    </w:p>
    <w:p w:rsidR="00930423" w:rsidRDefault="00930423" w:rsidP="00930423">
      <w:pPr>
        <w:pStyle w:val="a7"/>
        <w:tabs>
          <w:tab w:val="left" w:pos="284"/>
        </w:tabs>
        <w:spacing w:after="0" w:line="360" w:lineRule="atLeast"/>
        <w:ind w:left="0" w:firstLine="425"/>
        <w:jc w:val="right"/>
        <w:rPr>
          <w:rFonts w:ascii="Times New Roman" w:hAnsi="Times New Roman"/>
          <w:bCs/>
          <w:sz w:val="28"/>
          <w:szCs w:val="28"/>
        </w:rPr>
      </w:pPr>
      <w:r>
        <w:rPr>
          <w:rFonts w:ascii="Times New Roman" w:hAnsi="Times New Roman"/>
          <w:sz w:val="24"/>
          <w:szCs w:val="24"/>
        </w:rPr>
        <w:t>(</w:t>
      </w:r>
      <w:r w:rsidRPr="00A74176">
        <w:rPr>
          <w:rFonts w:ascii="Times New Roman" w:hAnsi="Times New Roman"/>
          <w:sz w:val="24"/>
          <w:szCs w:val="24"/>
        </w:rPr>
        <w:t>тыс</w:t>
      </w:r>
      <w:r>
        <w:rPr>
          <w:rFonts w:ascii="Times New Roman" w:hAnsi="Times New Roman"/>
          <w:sz w:val="24"/>
          <w:szCs w:val="24"/>
        </w:rPr>
        <w:t>.</w:t>
      </w:r>
      <w:r w:rsidRPr="00A74176">
        <w:rPr>
          <w:rFonts w:ascii="Times New Roman" w:hAnsi="Times New Roman"/>
          <w:sz w:val="24"/>
          <w:szCs w:val="24"/>
        </w:rPr>
        <w:t xml:space="preserve"> рублей</w:t>
      </w:r>
      <w:r>
        <w:rPr>
          <w:rFonts w:ascii="Times New Roman" w:hAnsi="Times New Roman"/>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1134"/>
        <w:gridCol w:w="1490"/>
        <w:gridCol w:w="971"/>
        <w:gridCol w:w="1366"/>
      </w:tblGrid>
      <w:tr w:rsidR="00930423" w:rsidTr="005A0BA3">
        <w:trPr>
          <w:trHeight w:val="315"/>
          <w:tblHeader/>
        </w:trPr>
        <w:tc>
          <w:tcPr>
            <w:tcW w:w="4679"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Наименование</w:t>
            </w:r>
          </w:p>
        </w:tc>
        <w:tc>
          <w:tcPr>
            <w:tcW w:w="1134"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20</w:t>
            </w:r>
            <w:r>
              <w:rPr>
                <w:rFonts w:ascii="Times New Roman" w:hAnsi="Times New Roman"/>
              </w:rPr>
              <w:t>21</w:t>
            </w:r>
            <w:r w:rsidRPr="007A289A">
              <w:rPr>
                <w:rFonts w:ascii="Times New Roman" w:hAnsi="Times New Roman"/>
              </w:rPr>
              <w:t xml:space="preserve"> год</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(проект)</w:t>
            </w:r>
          </w:p>
        </w:tc>
        <w:tc>
          <w:tcPr>
            <w:tcW w:w="1490"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Изменение</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гр.2-гр.5</w:t>
            </w:r>
          </w:p>
        </w:tc>
        <w:tc>
          <w:tcPr>
            <w:tcW w:w="971"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 гр.5, %</w:t>
            </w:r>
          </w:p>
        </w:tc>
        <w:tc>
          <w:tcPr>
            <w:tcW w:w="1366"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Pr>
                <w:rFonts w:ascii="Times New Roman" w:hAnsi="Times New Roman"/>
              </w:rPr>
              <w:t>2020</w:t>
            </w:r>
            <w:r w:rsidRPr="007A289A">
              <w:rPr>
                <w:rFonts w:ascii="Times New Roman" w:hAnsi="Times New Roman"/>
              </w:rPr>
              <w:t xml:space="preserve"> год</w:t>
            </w:r>
          </w:p>
        </w:tc>
      </w:tr>
      <w:tr w:rsidR="00930423" w:rsidTr="005A0BA3">
        <w:trPr>
          <w:trHeight w:val="315"/>
        </w:trPr>
        <w:tc>
          <w:tcPr>
            <w:tcW w:w="4679" w:type="dxa"/>
            <w:tcMar>
              <w:left w:w="57" w:type="dxa"/>
              <w:right w:w="28" w:type="dxa"/>
            </w:tcMar>
            <w:vAlign w:val="center"/>
          </w:tcPr>
          <w:p w:rsidR="00930423" w:rsidRPr="00CA1A20" w:rsidRDefault="00930423" w:rsidP="006200FE">
            <w:pPr>
              <w:pStyle w:val="a7"/>
              <w:tabs>
                <w:tab w:val="left" w:pos="284"/>
              </w:tabs>
              <w:spacing w:after="0" w:line="240" w:lineRule="auto"/>
              <w:ind w:left="0"/>
              <w:rPr>
                <w:rFonts w:ascii="Times New Roman" w:hAnsi="Times New Roman"/>
                <w:b/>
                <w:sz w:val="20"/>
                <w:szCs w:val="20"/>
              </w:rPr>
            </w:pPr>
            <w:r w:rsidRPr="00CA1A20">
              <w:rPr>
                <w:rFonts w:ascii="Times New Roman" w:hAnsi="Times New Roman"/>
                <w:b/>
                <w:sz w:val="20"/>
                <w:szCs w:val="20"/>
              </w:rPr>
              <w:t>ВСЕГО расходов по непрограммному направлению</w:t>
            </w:r>
          </w:p>
        </w:tc>
        <w:tc>
          <w:tcPr>
            <w:tcW w:w="1134" w:type="dxa"/>
            <w:vAlign w:val="center"/>
          </w:tcPr>
          <w:p w:rsidR="00930423" w:rsidRPr="00CE3DFE" w:rsidRDefault="000D6C5F"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5 292 792</w:t>
            </w:r>
          </w:p>
        </w:tc>
        <w:tc>
          <w:tcPr>
            <w:tcW w:w="1490" w:type="dxa"/>
            <w:vAlign w:val="center"/>
          </w:tcPr>
          <w:p w:rsidR="00930423" w:rsidRPr="00CE3DFE" w:rsidRDefault="00930423" w:rsidP="005A0BA3">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r w:rsidR="005A0BA3">
              <w:rPr>
                <w:rFonts w:ascii="Times New Roman" w:hAnsi="Times New Roman"/>
                <w:b/>
                <w:sz w:val="20"/>
                <w:szCs w:val="20"/>
              </w:rPr>
              <w:t>8 611 996,77</w:t>
            </w:r>
          </w:p>
        </w:tc>
        <w:tc>
          <w:tcPr>
            <w:tcW w:w="971" w:type="dxa"/>
            <w:vAlign w:val="center"/>
          </w:tcPr>
          <w:p w:rsidR="00930423" w:rsidRPr="00CE3DFE" w:rsidRDefault="00930423" w:rsidP="005A0BA3">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r w:rsidR="005A0BA3">
              <w:rPr>
                <w:rFonts w:ascii="Times New Roman" w:hAnsi="Times New Roman"/>
                <w:b/>
                <w:sz w:val="20"/>
                <w:szCs w:val="20"/>
              </w:rPr>
              <w:t>62,0</w:t>
            </w:r>
          </w:p>
        </w:tc>
        <w:tc>
          <w:tcPr>
            <w:tcW w:w="1366" w:type="dxa"/>
            <w:vAlign w:val="center"/>
          </w:tcPr>
          <w:p w:rsidR="00930423" w:rsidRPr="00CE3DFE" w:rsidRDefault="007F3A80" w:rsidP="007F3A80">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13 904 788,77</w:t>
            </w:r>
          </w:p>
        </w:tc>
      </w:tr>
      <w:tr w:rsidR="00930423" w:rsidTr="005A0BA3">
        <w:trPr>
          <w:trHeight w:val="315"/>
        </w:trPr>
        <w:tc>
          <w:tcPr>
            <w:tcW w:w="4679" w:type="dxa"/>
            <w:tcMar>
              <w:left w:w="57" w:type="dxa"/>
              <w:right w:w="28" w:type="dxa"/>
            </w:tcMar>
            <w:vAlign w:val="center"/>
          </w:tcPr>
          <w:p w:rsidR="00930423" w:rsidRPr="00AB6716" w:rsidRDefault="00930423" w:rsidP="006200FE">
            <w:pPr>
              <w:pStyle w:val="a7"/>
              <w:tabs>
                <w:tab w:val="left" w:pos="284"/>
              </w:tabs>
              <w:spacing w:after="0" w:line="240" w:lineRule="auto"/>
              <w:ind w:left="0"/>
              <w:rPr>
                <w:rFonts w:ascii="Times New Roman" w:hAnsi="Times New Roman"/>
                <w:b/>
                <w:sz w:val="20"/>
                <w:szCs w:val="20"/>
              </w:rPr>
            </w:pPr>
            <w:r w:rsidRPr="00AB6716">
              <w:rPr>
                <w:rFonts w:ascii="Times New Roman" w:hAnsi="Times New Roman"/>
                <w:b/>
                <w:sz w:val="20"/>
                <w:szCs w:val="20"/>
              </w:rPr>
              <w:t xml:space="preserve">1. За счёт </w:t>
            </w:r>
            <w:r>
              <w:rPr>
                <w:rFonts w:ascii="Times New Roman" w:hAnsi="Times New Roman"/>
                <w:b/>
                <w:sz w:val="20"/>
                <w:szCs w:val="20"/>
              </w:rPr>
              <w:t xml:space="preserve">средств </w:t>
            </w:r>
            <w:r w:rsidRPr="00AB6716">
              <w:rPr>
                <w:rFonts w:ascii="Times New Roman" w:hAnsi="Times New Roman"/>
                <w:b/>
                <w:sz w:val="20"/>
                <w:szCs w:val="20"/>
              </w:rPr>
              <w:t>безвозмездных поступлений</w:t>
            </w:r>
          </w:p>
        </w:tc>
        <w:tc>
          <w:tcPr>
            <w:tcW w:w="1134" w:type="dxa"/>
            <w:vAlign w:val="center"/>
          </w:tcPr>
          <w:p w:rsidR="00930423" w:rsidRPr="009D1573" w:rsidRDefault="00341D62"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0</w:t>
            </w:r>
          </w:p>
        </w:tc>
        <w:tc>
          <w:tcPr>
            <w:tcW w:w="1490" w:type="dxa"/>
            <w:vAlign w:val="center"/>
          </w:tcPr>
          <w:p w:rsidR="00930423" w:rsidRPr="009D1573" w:rsidRDefault="00930423" w:rsidP="005A0BA3">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w:t>
            </w:r>
            <w:r w:rsidR="005A0BA3">
              <w:rPr>
                <w:rFonts w:ascii="Times New Roman" w:hAnsi="Times New Roman"/>
                <w:b/>
                <w:sz w:val="20"/>
                <w:szCs w:val="20"/>
              </w:rPr>
              <w:t>3 479 000</w:t>
            </w:r>
          </w:p>
        </w:tc>
        <w:tc>
          <w:tcPr>
            <w:tcW w:w="971" w:type="dxa"/>
            <w:vAlign w:val="center"/>
          </w:tcPr>
          <w:p w:rsidR="00930423" w:rsidRPr="009D1573" w:rsidRDefault="00930423" w:rsidP="005A0BA3">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r w:rsidR="005A0BA3">
              <w:rPr>
                <w:rFonts w:ascii="Times New Roman" w:hAnsi="Times New Roman"/>
                <w:b/>
                <w:sz w:val="20"/>
                <w:szCs w:val="20"/>
              </w:rPr>
              <w:t>100</w:t>
            </w:r>
          </w:p>
        </w:tc>
        <w:tc>
          <w:tcPr>
            <w:tcW w:w="1366" w:type="dxa"/>
            <w:vAlign w:val="center"/>
          </w:tcPr>
          <w:p w:rsidR="00930423" w:rsidRPr="009D1573" w:rsidRDefault="00341D62"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3 479 000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1.1. Дорожная деятельность.</w:t>
            </w:r>
          </w:p>
        </w:tc>
        <w:tc>
          <w:tcPr>
            <w:tcW w:w="1134" w:type="dxa"/>
            <w:vAlign w:val="center"/>
          </w:tcPr>
          <w:p w:rsidR="00930423" w:rsidRDefault="00341D6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930423" w:rsidRDefault="00930423" w:rsidP="005A0BA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5A0BA3">
              <w:rPr>
                <w:rFonts w:ascii="Times New Roman" w:hAnsi="Times New Roman"/>
                <w:sz w:val="20"/>
                <w:szCs w:val="20"/>
              </w:rPr>
              <w:t>2 000 000</w:t>
            </w:r>
          </w:p>
        </w:tc>
        <w:tc>
          <w:tcPr>
            <w:tcW w:w="971" w:type="dxa"/>
            <w:vAlign w:val="center"/>
          </w:tcPr>
          <w:p w:rsidR="00930423" w:rsidRDefault="00930423" w:rsidP="005A0BA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5A0BA3">
              <w:rPr>
                <w:rFonts w:ascii="Times New Roman" w:hAnsi="Times New Roman"/>
                <w:sz w:val="20"/>
                <w:szCs w:val="20"/>
              </w:rPr>
              <w:t>100</w:t>
            </w:r>
          </w:p>
        </w:tc>
        <w:tc>
          <w:tcPr>
            <w:tcW w:w="1366" w:type="dxa"/>
            <w:vAlign w:val="center"/>
          </w:tcPr>
          <w:p w:rsidR="00930423" w:rsidRDefault="009C16DC"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2 000 000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1.2. </w:t>
            </w:r>
            <w:r w:rsidR="00667164" w:rsidRPr="00667164">
              <w:rPr>
                <w:rFonts w:ascii="Times New Roman" w:hAnsi="Times New Roman"/>
                <w:sz w:val="20"/>
                <w:szCs w:val="20"/>
              </w:rPr>
              <w:t>Развитие территориального общественного самоуправления Архангельской области</w:t>
            </w:r>
            <w:r>
              <w:rPr>
                <w:rFonts w:ascii="Times New Roman" w:hAnsi="Times New Roman"/>
                <w:sz w:val="20"/>
                <w:szCs w:val="20"/>
              </w:rPr>
              <w:t>.</w:t>
            </w:r>
          </w:p>
        </w:tc>
        <w:tc>
          <w:tcPr>
            <w:tcW w:w="1134" w:type="dxa"/>
            <w:vAlign w:val="center"/>
          </w:tcPr>
          <w:p w:rsidR="00930423" w:rsidRDefault="00341D6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- 272 000</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930423" w:rsidRDefault="00667164"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272 000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1.3. </w:t>
            </w:r>
            <w:r w:rsidR="009C16DC" w:rsidRPr="009C16DC">
              <w:rPr>
                <w:rFonts w:ascii="Times New Roman" w:hAnsi="Times New Roman"/>
                <w:sz w:val="20"/>
                <w:szCs w:val="20"/>
              </w:rPr>
              <w:t>Расходы на проведение мероприятий за счет благотворительной помощи</w:t>
            </w:r>
            <w:r>
              <w:rPr>
                <w:rFonts w:ascii="Times New Roman" w:hAnsi="Times New Roman"/>
                <w:sz w:val="20"/>
                <w:szCs w:val="20"/>
              </w:rPr>
              <w:t>.</w:t>
            </w:r>
          </w:p>
        </w:tc>
        <w:tc>
          <w:tcPr>
            <w:tcW w:w="1134" w:type="dxa"/>
            <w:vAlign w:val="center"/>
          </w:tcPr>
          <w:p w:rsidR="00930423" w:rsidRDefault="00341D6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-221 000</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930423" w:rsidRDefault="009C16DC"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221 000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1.4. </w:t>
            </w:r>
            <w:r w:rsidR="009C16DC" w:rsidRPr="009C16DC">
              <w:rPr>
                <w:rFonts w:ascii="Times New Roman" w:hAnsi="Times New Roman"/>
                <w:sz w:val="20"/>
                <w:szCs w:val="20"/>
              </w:rPr>
              <w:t>Благоустройство территорий и приобретение уборочной и коммунальной техники</w:t>
            </w:r>
            <w:r>
              <w:rPr>
                <w:rFonts w:ascii="Times New Roman" w:hAnsi="Times New Roman"/>
                <w:sz w:val="20"/>
                <w:szCs w:val="20"/>
              </w:rPr>
              <w:t>.</w:t>
            </w:r>
          </w:p>
        </w:tc>
        <w:tc>
          <w:tcPr>
            <w:tcW w:w="1134" w:type="dxa"/>
            <w:vAlign w:val="center"/>
          </w:tcPr>
          <w:p w:rsidR="00930423" w:rsidRDefault="00341D6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930423" w:rsidRDefault="005A0BA3" w:rsidP="005A0BA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- 986 000</w:t>
            </w:r>
            <w:r w:rsidR="00930423">
              <w:rPr>
                <w:rFonts w:ascii="Times New Roman" w:hAnsi="Times New Roman"/>
                <w:sz w:val="20"/>
                <w:szCs w:val="20"/>
              </w:rPr>
              <w:t xml:space="preserve"> </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930423" w:rsidRDefault="009C16DC"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986 000</w:t>
            </w:r>
          </w:p>
        </w:tc>
      </w:tr>
      <w:tr w:rsidR="00930423" w:rsidTr="005A0BA3">
        <w:trPr>
          <w:trHeight w:val="315"/>
        </w:trPr>
        <w:tc>
          <w:tcPr>
            <w:tcW w:w="4679" w:type="dxa"/>
            <w:tcMar>
              <w:left w:w="57" w:type="dxa"/>
              <w:right w:w="28" w:type="dxa"/>
            </w:tcMar>
            <w:vAlign w:val="center"/>
          </w:tcPr>
          <w:p w:rsidR="00930423" w:rsidRPr="00AB6716" w:rsidRDefault="00930423" w:rsidP="00264AF1">
            <w:pPr>
              <w:pStyle w:val="a7"/>
              <w:tabs>
                <w:tab w:val="left" w:pos="284"/>
              </w:tabs>
              <w:spacing w:after="0" w:line="240" w:lineRule="auto"/>
              <w:ind w:left="0"/>
              <w:rPr>
                <w:rFonts w:ascii="Times New Roman" w:hAnsi="Times New Roman"/>
                <w:b/>
                <w:sz w:val="20"/>
                <w:szCs w:val="20"/>
              </w:rPr>
            </w:pPr>
            <w:r w:rsidRPr="00AB6716">
              <w:rPr>
                <w:rFonts w:ascii="Times New Roman" w:hAnsi="Times New Roman"/>
                <w:b/>
                <w:sz w:val="20"/>
                <w:szCs w:val="20"/>
              </w:rPr>
              <w:t xml:space="preserve">2. За счёт </w:t>
            </w:r>
            <w:r w:rsidR="00971F1C">
              <w:rPr>
                <w:rFonts w:ascii="Times New Roman" w:hAnsi="Times New Roman"/>
                <w:b/>
                <w:sz w:val="20"/>
                <w:szCs w:val="20"/>
              </w:rPr>
              <w:t>средств городского бюджета</w:t>
            </w:r>
          </w:p>
        </w:tc>
        <w:tc>
          <w:tcPr>
            <w:tcW w:w="1134" w:type="dxa"/>
            <w:vAlign w:val="center"/>
          </w:tcPr>
          <w:p w:rsidR="00930423" w:rsidRPr="00CE3DFE" w:rsidRDefault="00FE1C5B" w:rsidP="000D6C5F">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5 </w:t>
            </w:r>
            <w:r w:rsidR="000D6C5F">
              <w:rPr>
                <w:rFonts w:ascii="Times New Roman" w:hAnsi="Times New Roman"/>
                <w:b/>
                <w:sz w:val="20"/>
                <w:szCs w:val="20"/>
              </w:rPr>
              <w:t>29</w:t>
            </w:r>
            <w:r>
              <w:rPr>
                <w:rFonts w:ascii="Times New Roman" w:hAnsi="Times New Roman"/>
                <w:b/>
                <w:sz w:val="20"/>
                <w:szCs w:val="20"/>
              </w:rPr>
              <w:t>2 792</w:t>
            </w:r>
          </w:p>
        </w:tc>
        <w:tc>
          <w:tcPr>
            <w:tcW w:w="1490" w:type="dxa"/>
            <w:vAlign w:val="center"/>
          </w:tcPr>
          <w:p w:rsidR="00930423" w:rsidRPr="00CE3DFE" w:rsidRDefault="007F3A80"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-5 132 996,77</w:t>
            </w:r>
          </w:p>
        </w:tc>
        <w:tc>
          <w:tcPr>
            <w:tcW w:w="971" w:type="dxa"/>
            <w:vAlign w:val="center"/>
          </w:tcPr>
          <w:p w:rsidR="00930423" w:rsidRPr="00CE3DFE" w:rsidRDefault="005A0BA3"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-49,2</w:t>
            </w:r>
          </w:p>
        </w:tc>
        <w:tc>
          <w:tcPr>
            <w:tcW w:w="1366" w:type="dxa"/>
            <w:vAlign w:val="center"/>
          </w:tcPr>
          <w:p w:rsidR="00930423" w:rsidRPr="00CE3DFE" w:rsidRDefault="007F3A80" w:rsidP="007F3A80">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10 425 788,77</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2.1. Дорожная деятельность</w:t>
            </w:r>
          </w:p>
        </w:tc>
        <w:tc>
          <w:tcPr>
            <w:tcW w:w="1134" w:type="dxa"/>
            <w:vAlign w:val="center"/>
          </w:tcPr>
          <w:p w:rsidR="00930423" w:rsidRDefault="00601EF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2 070 161</w:t>
            </w:r>
          </w:p>
        </w:tc>
        <w:tc>
          <w:tcPr>
            <w:tcW w:w="1490" w:type="dxa"/>
            <w:vAlign w:val="center"/>
          </w:tcPr>
          <w:p w:rsidR="00930423" w:rsidRDefault="007F3A80"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-303 135,39</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-12,8</w:t>
            </w:r>
          </w:p>
        </w:tc>
        <w:tc>
          <w:tcPr>
            <w:tcW w:w="1366" w:type="dxa"/>
            <w:vAlign w:val="center"/>
          </w:tcPr>
          <w:p w:rsidR="00930423" w:rsidRDefault="000D6C5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2 373 296,39</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2.2. На выполнение обязательств органами местного самоуправления.</w:t>
            </w:r>
          </w:p>
        </w:tc>
        <w:tc>
          <w:tcPr>
            <w:tcW w:w="1134" w:type="dxa"/>
            <w:vAlign w:val="center"/>
          </w:tcPr>
          <w:p w:rsidR="00930423" w:rsidRDefault="00601EF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7 500</w:t>
            </w:r>
          </w:p>
        </w:tc>
        <w:tc>
          <w:tcPr>
            <w:tcW w:w="1490" w:type="dxa"/>
            <w:vAlign w:val="center"/>
          </w:tcPr>
          <w:p w:rsidR="00930423" w:rsidRDefault="007F3A80"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-200 000</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-96,4</w:t>
            </w:r>
          </w:p>
        </w:tc>
        <w:tc>
          <w:tcPr>
            <w:tcW w:w="1366" w:type="dxa"/>
            <w:vAlign w:val="center"/>
          </w:tcPr>
          <w:p w:rsidR="00930423" w:rsidRDefault="000D6C5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207 500</w:t>
            </w:r>
          </w:p>
        </w:tc>
      </w:tr>
      <w:tr w:rsidR="00930423" w:rsidTr="005A0BA3">
        <w:trPr>
          <w:trHeight w:val="315"/>
        </w:trPr>
        <w:tc>
          <w:tcPr>
            <w:tcW w:w="4679" w:type="dxa"/>
            <w:tcMar>
              <w:left w:w="57" w:type="dxa"/>
              <w:right w:w="28" w:type="dxa"/>
            </w:tcMar>
            <w:vAlign w:val="center"/>
          </w:tcPr>
          <w:p w:rsidR="00930423" w:rsidRDefault="00930423" w:rsidP="00601EF2">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2.3</w:t>
            </w:r>
            <w:r w:rsidR="00601EF2">
              <w:rPr>
                <w:rFonts w:ascii="Times New Roman" w:hAnsi="Times New Roman"/>
                <w:sz w:val="20"/>
                <w:szCs w:val="20"/>
              </w:rPr>
              <w:t xml:space="preserve">. На проведение мероприятий по пожарной безопасности и </w:t>
            </w:r>
            <w:r w:rsidR="006200FE">
              <w:rPr>
                <w:rFonts w:ascii="Times New Roman" w:hAnsi="Times New Roman"/>
                <w:sz w:val="20"/>
                <w:szCs w:val="20"/>
              </w:rPr>
              <w:t>защите населения от чрезвычайных ситуаций</w:t>
            </w:r>
            <w:r>
              <w:rPr>
                <w:rFonts w:ascii="Times New Roman" w:hAnsi="Times New Roman"/>
                <w:sz w:val="20"/>
                <w:szCs w:val="20"/>
              </w:rPr>
              <w:t>.</w:t>
            </w:r>
          </w:p>
        </w:tc>
        <w:tc>
          <w:tcPr>
            <w:tcW w:w="1134" w:type="dxa"/>
            <w:vAlign w:val="center"/>
          </w:tcPr>
          <w:p w:rsidR="00930423" w:rsidRDefault="00601EF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436 000</w:t>
            </w:r>
          </w:p>
        </w:tc>
        <w:tc>
          <w:tcPr>
            <w:tcW w:w="1490" w:type="dxa"/>
            <w:vAlign w:val="center"/>
          </w:tcPr>
          <w:p w:rsidR="00930423" w:rsidRDefault="007F3A80"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366" w:type="dxa"/>
            <w:vAlign w:val="center"/>
          </w:tcPr>
          <w:p w:rsidR="00930423" w:rsidRDefault="000D6C5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436 000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2.4. </w:t>
            </w:r>
            <w:r w:rsidR="006200FE">
              <w:rPr>
                <w:rFonts w:ascii="Times New Roman" w:hAnsi="Times New Roman"/>
                <w:sz w:val="20"/>
                <w:szCs w:val="20"/>
              </w:rPr>
              <w:t>На мероприятия в области жилищного хозяйства</w:t>
            </w:r>
            <w:r>
              <w:rPr>
                <w:rFonts w:ascii="Times New Roman" w:hAnsi="Times New Roman"/>
                <w:sz w:val="20"/>
                <w:szCs w:val="20"/>
              </w:rPr>
              <w:t>.</w:t>
            </w:r>
          </w:p>
        </w:tc>
        <w:tc>
          <w:tcPr>
            <w:tcW w:w="1134" w:type="dxa"/>
            <w:vAlign w:val="center"/>
          </w:tcPr>
          <w:p w:rsidR="00930423" w:rsidRDefault="006200FE"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515 000</w:t>
            </w:r>
          </w:p>
        </w:tc>
        <w:tc>
          <w:tcPr>
            <w:tcW w:w="1490" w:type="dxa"/>
            <w:vAlign w:val="center"/>
          </w:tcPr>
          <w:p w:rsidR="00930423" w:rsidRDefault="007F3A80"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-585 000</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-48,5</w:t>
            </w:r>
          </w:p>
        </w:tc>
        <w:tc>
          <w:tcPr>
            <w:tcW w:w="1366" w:type="dxa"/>
            <w:vAlign w:val="center"/>
          </w:tcPr>
          <w:p w:rsidR="00930423" w:rsidRDefault="007F3A80"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1 100 000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2.5. </w:t>
            </w:r>
            <w:r w:rsidR="006200FE">
              <w:rPr>
                <w:rFonts w:ascii="Times New Roman" w:hAnsi="Times New Roman"/>
                <w:sz w:val="20"/>
                <w:szCs w:val="20"/>
              </w:rPr>
              <w:t xml:space="preserve">На закупку и доставку каменного угля для нужд поселения. </w:t>
            </w:r>
          </w:p>
        </w:tc>
        <w:tc>
          <w:tcPr>
            <w:tcW w:w="1134" w:type="dxa"/>
            <w:vAlign w:val="center"/>
          </w:tcPr>
          <w:p w:rsidR="00930423" w:rsidRDefault="006200FE"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390 000</w:t>
            </w:r>
          </w:p>
        </w:tc>
        <w:tc>
          <w:tcPr>
            <w:tcW w:w="1490" w:type="dxa"/>
            <w:vAlign w:val="center"/>
          </w:tcPr>
          <w:p w:rsidR="00930423" w:rsidRDefault="007F3A80"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-52 000</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-11,8</w:t>
            </w:r>
          </w:p>
        </w:tc>
        <w:tc>
          <w:tcPr>
            <w:tcW w:w="1366" w:type="dxa"/>
            <w:vAlign w:val="center"/>
          </w:tcPr>
          <w:p w:rsidR="00930423" w:rsidRDefault="000D6C5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442 000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2.6. </w:t>
            </w:r>
            <w:r w:rsidR="006200FE">
              <w:rPr>
                <w:rFonts w:ascii="Times New Roman" w:hAnsi="Times New Roman"/>
                <w:sz w:val="20"/>
                <w:szCs w:val="20"/>
              </w:rPr>
              <w:t>На мероприятия в области коммунального хозяйства</w:t>
            </w:r>
            <w:r>
              <w:rPr>
                <w:rFonts w:ascii="Times New Roman" w:hAnsi="Times New Roman"/>
                <w:sz w:val="20"/>
                <w:szCs w:val="20"/>
              </w:rPr>
              <w:t>.</w:t>
            </w:r>
          </w:p>
        </w:tc>
        <w:tc>
          <w:tcPr>
            <w:tcW w:w="1134" w:type="dxa"/>
            <w:vAlign w:val="center"/>
          </w:tcPr>
          <w:p w:rsidR="00930423" w:rsidRDefault="006200FE"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150 000</w:t>
            </w:r>
          </w:p>
        </w:tc>
        <w:tc>
          <w:tcPr>
            <w:tcW w:w="1490" w:type="dxa"/>
            <w:vAlign w:val="center"/>
          </w:tcPr>
          <w:p w:rsidR="00930423" w:rsidRDefault="007F3A80"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-420 000</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-73,7</w:t>
            </w:r>
          </w:p>
        </w:tc>
        <w:tc>
          <w:tcPr>
            <w:tcW w:w="1366" w:type="dxa"/>
            <w:vAlign w:val="center"/>
          </w:tcPr>
          <w:p w:rsidR="00930423" w:rsidRDefault="007F3A80"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570 000</w:t>
            </w:r>
          </w:p>
        </w:tc>
      </w:tr>
      <w:tr w:rsidR="00930423" w:rsidTr="005A0BA3">
        <w:trPr>
          <w:trHeight w:val="315"/>
        </w:trPr>
        <w:tc>
          <w:tcPr>
            <w:tcW w:w="4679" w:type="dxa"/>
            <w:tcMar>
              <w:left w:w="57" w:type="dxa"/>
              <w:right w:w="28" w:type="dxa"/>
            </w:tcMar>
            <w:vAlign w:val="center"/>
          </w:tcPr>
          <w:p w:rsidR="00930423" w:rsidRPr="00C421B0" w:rsidRDefault="00930423" w:rsidP="00601EF2">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2.7.Проведение выборов  представительного органа </w:t>
            </w:r>
            <w:r w:rsidR="00601EF2">
              <w:rPr>
                <w:rFonts w:ascii="Times New Roman" w:hAnsi="Times New Roman"/>
                <w:sz w:val="20"/>
                <w:szCs w:val="20"/>
              </w:rPr>
              <w:t>поселения</w:t>
            </w:r>
            <w:r>
              <w:rPr>
                <w:rFonts w:ascii="Times New Roman" w:hAnsi="Times New Roman"/>
                <w:sz w:val="20"/>
                <w:szCs w:val="20"/>
              </w:rPr>
              <w:t>.</w:t>
            </w:r>
          </w:p>
        </w:tc>
        <w:tc>
          <w:tcPr>
            <w:tcW w:w="1134" w:type="dxa"/>
            <w:vAlign w:val="center"/>
          </w:tcPr>
          <w:p w:rsidR="00930423" w:rsidRPr="00C421B0" w:rsidRDefault="00601EF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214 600</w:t>
            </w:r>
          </w:p>
        </w:tc>
        <w:tc>
          <w:tcPr>
            <w:tcW w:w="1490" w:type="dxa"/>
            <w:vAlign w:val="center"/>
          </w:tcPr>
          <w:p w:rsidR="00930423" w:rsidRPr="00C421B0" w:rsidRDefault="007F3A80"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+214 600</w:t>
            </w:r>
          </w:p>
        </w:tc>
        <w:tc>
          <w:tcPr>
            <w:tcW w:w="971" w:type="dxa"/>
            <w:vAlign w:val="center"/>
          </w:tcPr>
          <w:p w:rsidR="00930423" w:rsidRPr="00C421B0"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930423" w:rsidRPr="00D22629" w:rsidRDefault="007F3A80" w:rsidP="006200FE">
            <w:pPr>
              <w:pStyle w:val="a7"/>
              <w:tabs>
                <w:tab w:val="left" w:pos="284"/>
              </w:tabs>
              <w:spacing w:after="0" w:line="240" w:lineRule="auto"/>
              <w:ind w:left="0"/>
              <w:jc w:val="center"/>
              <w:rPr>
                <w:rFonts w:ascii="Times New Roman" w:hAnsi="Times New Roman"/>
                <w:sz w:val="20"/>
                <w:szCs w:val="20"/>
                <w:highlight w:val="yellow"/>
              </w:rPr>
            </w:pPr>
            <w:r w:rsidRPr="007F3A80">
              <w:rPr>
                <w:rFonts w:ascii="Times New Roman" w:hAnsi="Times New Roman"/>
                <w:sz w:val="20"/>
                <w:szCs w:val="20"/>
              </w:rPr>
              <w:t>0</w:t>
            </w:r>
          </w:p>
        </w:tc>
      </w:tr>
      <w:tr w:rsidR="00930423" w:rsidRPr="000D6C5F" w:rsidTr="005A0BA3">
        <w:trPr>
          <w:trHeight w:val="315"/>
        </w:trPr>
        <w:tc>
          <w:tcPr>
            <w:tcW w:w="4679" w:type="dxa"/>
            <w:tcMar>
              <w:left w:w="57" w:type="dxa"/>
              <w:right w:w="28" w:type="dxa"/>
            </w:tcMar>
            <w:vAlign w:val="center"/>
          </w:tcPr>
          <w:p w:rsidR="00930423" w:rsidRDefault="00930423" w:rsidP="00FE1C5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2.8. </w:t>
            </w:r>
            <w:r w:rsidR="006200FE">
              <w:rPr>
                <w:rFonts w:ascii="Times New Roman" w:hAnsi="Times New Roman"/>
                <w:sz w:val="20"/>
                <w:szCs w:val="20"/>
              </w:rPr>
              <w:t xml:space="preserve">На благоустройство территории (уличное освещение, </w:t>
            </w:r>
            <w:r w:rsidR="00FE1C5B">
              <w:rPr>
                <w:rFonts w:ascii="Times New Roman" w:hAnsi="Times New Roman"/>
                <w:sz w:val="20"/>
                <w:szCs w:val="20"/>
              </w:rPr>
              <w:t>содержание мест захоронения)</w:t>
            </w:r>
            <w:r>
              <w:rPr>
                <w:rFonts w:ascii="Times New Roman" w:hAnsi="Times New Roman"/>
                <w:sz w:val="20"/>
                <w:szCs w:val="20"/>
              </w:rPr>
              <w:t>.</w:t>
            </w:r>
          </w:p>
        </w:tc>
        <w:tc>
          <w:tcPr>
            <w:tcW w:w="1134" w:type="dxa"/>
            <w:vAlign w:val="center"/>
          </w:tcPr>
          <w:p w:rsidR="00930423" w:rsidRDefault="00FE1C5B"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1 359 531</w:t>
            </w:r>
          </w:p>
        </w:tc>
        <w:tc>
          <w:tcPr>
            <w:tcW w:w="1490" w:type="dxa"/>
            <w:vAlign w:val="center"/>
          </w:tcPr>
          <w:p w:rsidR="00930423" w:rsidRPr="00C421B0"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-276 769</w:t>
            </w:r>
          </w:p>
        </w:tc>
        <w:tc>
          <w:tcPr>
            <w:tcW w:w="971" w:type="dxa"/>
            <w:vAlign w:val="center"/>
          </w:tcPr>
          <w:p w:rsidR="00930423" w:rsidRPr="00C421B0"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-16,9</w:t>
            </w:r>
          </w:p>
        </w:tc>
        <w:tc>
          <w:tcPr>
            <w:tcW w:w="1366" w:type="dxa"/>
            <w:vAlign w:val="center"/>
          </w:tcPr>
          <w:p w:rsidR="00930423" w:rsidRPr="000D6C5F" w:rsidRDefault="000D6C5F" w:rsidP="006200FE">
            <w:pPr>
              <w:pStyle w:val="a7"/>
              <w:tabs>
                <w:tab w:val="left" w:pos="284"/>
              </w:tabs>
              <w:spacing w:after="0" w:line="240" w:lineRule="auto"/>
              <w:ind w:left="0"/>
              <w:jc w:val="center"/>
              <w:rPr>
                <w:rFonts w:ascii="Times New Roman" w:hAnsi="Times New Roman"/>
                <w:sz w:val="20"/>
                <w:szCs w:val="20"/>
              </w:rPr>
            </w:pPr>
            <w:r w:rsidRPr="000D6C5F">
              <w:rPr>
                <w:rFonts w:ascii="Times New Roman" w:hAnsi="Times New Roman"/>
                <w:sz w:val="20"/>
                <w:szCs w:val="20"/>
              </w:rPr>
              <w:t>1 636 300</w:t>
            </w:r>
          </w:p>
        </w:tc>
      </w:tr>
      <w:tr w:rsidR="00930423" w:rsidTr="005A0BA3">
        <w:trPr>
          <w:trHeight w:val="315"/>
        </w:trPr>
        <w:tc>
          <w:tcPr>
            <w:tcW w:w="4679" w:type="dxa"/>
            <w:tcMar>
              <w:left w:w="57" w:type="dxa"/>
              <w:right w:w="28" w:type="dxa"/>
            </w:tcMar>
            <w:vAlign w:val="center"/>
          </w:tcPr>
          <w:p w:rsidR="00930423" w:rsidRDefault="00930423" w:rsidP="00FE1C5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2.9.  </w:t>
            </w:r>
            <w:r w:rsidR="00FE1C5B">
              <w:rPr>
                <w:rFonts w:ascii="Times New Roman" w:hAnsi="Times New Roman"/>
                <w:sz w:val="20"/>
                <w:szCs w:val="20"/>
              </w:rPr>
              <w:t>На мероприятия в сфере культуры, физической культуры и спорта</w:t>
            </w:r>
            <w:r>
              <w:rPr>
                <w:rFonts w:ascii="Times New Roman" w:hAnsi="Times New Roman"/>
                <w:sz w:val="20"/>
                <w:szCs w:val="20"/>
              </w:rPr>
              <w:t>.</w:t>
            </w:r>
          </w:p>
        </w:tc>
        <w:tc>
          <w:tcPr>
            <w:tcW w:w="1134" w:type="dxa"/>
            <w:vAlign w:val="center"/>
          </w:tcPr>
          <w:p w:rsidR="00930423" w:rsidRDefault="00FE1C5B"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150 000</w:t>
            </w:r>
          </w:p>
        </w:tc>
        <w:tc>
          <w:tcPr>
            <w:tcW w:w="1490"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-50 000</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-25</w:t>
            </w:r>
          </w:p>
        </w:tc>
        <w:tc>
          <w:tcPr>
            <w:tcW w:w="1366" w:type="dxa"/>
            <w:vAlign w:val="center"/>
          </w:tcPr>
          <w:p w:rsidR="00930423" w:rsidRDefault="007F3A80" w:rsidP="007F3A80">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200 000</w:t>
            </w:r>
          </w:p>
        </w:tc>
      </w:tr>
      <w:tr w:rsidR="000D6C5F" w:rsidTr="005A0BA3">
        <w:trPr>
          <w:trHeight w:val="315"/>
        </w:trPr>
        <w:tc>
          <w:tcPr>
            <w:tcW w:w="4679" w:type="dxa"/>
            <w:tcMar>
              <w:left w:w="57" w:type="dxa"/>
              <w:right w:w="28" w:type="dxa"/>
            </w:tcMar>
            <w:vAlign w:val="center"/>
          </w:tcPr>
          <w:p w:rsidR="000D6C5F" w:rsidRDefault="000D6C5F" w:rsidP="00FE1C5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2.10. Приобретение основных средств.</w:t>
            </w:r>
          </w:p>
        </w:tc>
        <w:tc>
          <w:tcPr>
            <w:tcW w:w="1134" w:type="dxa"/>
            <w:vAlign w:val="center"/>
          </w:tcPr>
          <w:p w:rsidR="000D6C5F"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0D6C5F"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-3 400 692,38</w:t>
            </w:r>
          </w:p>
        </w:tc>
        <w:tc>
          <w:tcPr>
            <w:tcW w:w="971" w:type="dxa"/>
            <w:vAlign w:val="center"/>
          </w:tcPr>
          <w:p w:rsidR="000D6C5F"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0D6C5F" w:rsidRDefault="007F3A80" w:rsidP="007F3A80">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3 400 692,38</w:t>
            </w:r>
          </w:p>
        </w:tc>
      </w:tr>
      <w:tr w:rsidR="007F3A80" w:rsidTr="005A0BA3">
        <w:trPr>
          <w:trHeight w:val="315"/>
        </w:trPr>
        <w:tc>
          <w:tcPr>
            <w:tcW w:w="4679" w:type="dxa"/>
            <w:tcMar>
              <w:left w:w="57" w:type="dxa"/>
              <w:right w:w="28" w:type="dxa"/>
            </w:tcMar>
            <w:vAlign w:val="center"/>
          </w:tcPr>
          <w:p w:rsidR="007F3A80" w:rsidRDefault="007F3A80" w:rsidP="00FE1C5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2.11.</w:t>
            </w:r>
            <w:r>
              <w:t xml:space="preserve"> </w:t>
            </w:r>
            <w:r w:rsidRPr="007F3A80">
              <w:rPr>
                <w:rFonts w:ascii="Times New Roman" w:hAnsi="Times New Roman"/>
                <w:sz w:val="20"/>
                <w:szCs w:val="20"/>
              </w:rPr>
              <w:t>Поддержка территориального общественного самоуправления в сельской местности</w:t>
            </w:r>
            <w:r>
              <w:rPr>
                <w:rFonts w:ascii="Times New Roman" w:hAnsi="Times New Roman"/>
                <w:sz w:val="20"/>
                <w:szCs w:val="20"/>
              </w:rPr>
              <w:t>.</w:t>
            </w:r>
          </w:p>
        </w:tc>
        <w:tc>
          <w:tcPr>
            <w:tcW w:w="1134" w:type="dxa"/>
            <w:vAlign w:val="center"/>
          </w:tcPr>
          <w:p w:rsidR="007F3A80"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7F3A80"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-60 000</w:t>
            </w:r>
          </w:p>
        </w:tc>
        <w:tc>
          <w:tcPr>
            <w:tcW w:w="971" w:type="dxa"/>
            <w:vAlign w:val="center"/>
          </w:tcPr>
          <w:p w:rsidR="007F3A80"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7F3A80" w:rsidRDefault="007F3A80" w:rsidP="007F3A80">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60 000</w:t>
            </w:r>
          </w:p>
        </w:tc>
      </w:tr>
    </w:tbl>
    <w:p w:rsidR="00930423" w:rsidRDefault="00930423" w:rsidP="00405BA0">
      <w:pPr>
        <w:pStyle w:val="a7"/>
        <w:spacing w:after="0" w:line="360" w:lineRule="atLeast"/>
        <w:ind w:left="0" w:firstLine="426"/>
        <w:jc w:val="both"/>
        <w:rPr>
          <w:rFonts w:ascii="Times New Roman" w:hAnsi="Times New Roman" w:cs="Times New Roman"/>
          <w:b/>
          <w:sz w:val="24"/>
          <w:szCs w:val="24"/>
        </w:rPr>
      </w:pPr>
    </w:p>
    <w:p w:rsidR="005040B6" w:rsidRDefault="005040B6" w:rsidP="00405BA0">
      <w:pPr>
        <w:pStyle w:val="a7"/>
        <w:spacing w:after="0" w:line="360" w:lineRule="atLeast"/>
        <w:ind w:left="0" w:firstLine="426"/>
        <w:jc w:val="both"/>
        <w:rPr>
          <w:rFonts w:ascii="Times New Roman" w:hAnsi="Times New Roman" w:cs="Times New Roman"/>
          <w:b/>
          <w:sz w:val="24"/>
          <w:szCs w:val="24"/>
        </w:rPr>
      </w:pPr>
    </w:p>
    <w:p w:rsidR="005040B6" w:rsidRDefault="005040B6" w:rsidP="00405BA0">
      <w:pPr>
        <w:pStyle w:val="a7"/>
        <w:spacing w:after="0" w:line="360" w:lineRule="atLeast"/>
        <w:ind w:left="0" w:firstLine="426"/>
        <w:jc w:val="both"/>
        <w:rPr>
          <w:rFonts w:ascii="Times New Roman" w:hAnsi="Times New Roman" w:cs="Times New Roman"/>
          <w:b/>
          <w:sz w:val="24"/>
          <w:szCs w:val="24"/>
        </w:rPr>
      </w:pPr>
    </w:p>
    <w:p w:rsidR="005040B6" w:rsidRDefault="005040B6" w:rsidP="00405BA0">
      <w:pPr>
        <w:pStyle w:val="a7"/>
        <w:spacing w:after="0" w:line="360" w:lineRule="atLeast"/>
        <w:ind w:left="0" w:firstLine="426"/>
        <w:jc w:val="both"/>
        <w:rPr>
          <w:rFonts w:ascii="Times New Roman" w:hAnsi="Times New Roman" w:cs="Times New Roman"/>
          <w:b/>
          <w:sz w:val="24"/>
          <w:szCs w:val="24"/>
        </w:rPr>
      </w:pPr>
    </w:p>
    <w:p w:rsidR="005040B6" w:rsidRPr="00405BA0" w:rsidRDefault="005040B6" w:rsidP="00405BA0">
      <w:pPr>
        <w:pStyle w:val="a7"/>
        <w:spacing w:after="0" w:line="360" w:lineRule="atLeast"/>
        <w:ind w:left="0" w:firstLine="426"/>
        <w:jc w:val="both"/>
        <w:rPr>
          <w:rFonts w:ascii="Times New Roman" w:hAnsi="Times New Roman" w:cs="Times New Roman"/>
          <w:b/>
          <w:sz w:val="24"/>
          <w:szCs w:val="24"/>
        </w:rPr>
      </w:pPr>
    </w:p>
    <w:p w:rsidR="00EB7914" w:rsidRPr="00EC4F06" w:rsidRDefault="00EB7914" w:rsidP="00EB7914">
      <w:pPr>
        <w:pStyle w:val="a7"/>
        <w:numPr>
          <w:ilvl w:val="0"/>
          <w:numId w:val="1"/>
        </w:numPr>
        <w:shd w:val="clear" w:color="auto" w:fill="FFFFFF"/>
        <w:spacing w:after="0" w:line="360" w:lineRule="atLeast"/>
        <w:ind w:right="24"/>
        <w:jc w:val="center"/>
        <w:rPr>
          <w:rFonts w:ascii="Times New Roman" w:hAnsi="Times New Roman" w:cs="Times New Roman"/>
          <w:spacing w:val="-1"/>
          <w:sz w:val="28"/>
          <w:szCs w:val="28"/>
        </w:rPr>
      </w:pPr>
      <w:r w:rsidRPr="00EC4F06">
        <w:rPr>
          <w:rFonts w:ascii="Times New Roman" w:eastAsia="Calibri" w:hAnsi="Times New Roman" w:cs="Times New Roman"/>
          <w:spacing w:val="-1"/>
          <w:sz w:val="28"/>
          <w:szCs w:val="28"/>
        </w:rPr>
        <w:t xml:space="preserve">Дефицит бюджета </w:t>
      </w:r>
      <w:r w:rsidRPr="00EC4F06">
        <w:rPr>
          <w:rFonts w:ascii="Times New Roman" w:hAnsi="Times New Roman" w:cs="Times New Roman"/>
          <w:spacing w:val="-1"/>
          <w:sz w:val="28"/>
          <w:szCs w:val="28"/>
        </w:rPr>
        <w:t>муниципального образования «Мезенское»</w:t>
      </w:r>
      <w:r w:rsidR="00264AF1">
        <w:rPr>
          <w:rFonts w:ascii="Times New Roman" w:hAnsi="Times New Roman" w:cs="Times New Roman"/>
          <w:spacing w:val="-1"/>
          <w:sz w:val="28"/>
          <w:szCs w:val="28"/>
        </w:rPr>
        <w:t>. М</w:t>
      </w:r>
      <w:r w:rsidRPr="00EC4F06">
        <w:rPr>
          <w:rFonts w:ascii="Times New Roman" w:hAnsi="Times New Roman" w:cs="Times New Roman"/>
          <w:spacing w:val="-1"/>
          <w:sz w:val="28"/>
          <w:szCs w:val="28"/>
        </w:rPr>
        <w:t>униципальный долг.</w:t>
      </w:r>
      <w:r w:rsidR="005040B6" w:rsidRPr="00EC4F06">
        <w:rPr>
          <w:rFonts w:ascii="Times New Roman" w:hAnsi="Times New Roman" w:cs="Times New Roman"/>
          <w:spacing w:val="-1"/>
          <w:sz w:val="28"/>
          <w:szCs w:val="28"/>
        </w:rPr>
        <w:t xml:space="preserve"> Резервный фонд. Дорожный фонд.</w:t>
      </w:r>
    </w:p>
    <w:p w:rsidR="00EB7914" w:rsidRPr="00EB7914" w:rsidRDefault="00EB7914" w:rsidP="00EB7914">
      <w:pPr>
        <w:pStyle w:val="a7"/>
        <w:shd w:val="clear" w:color="auto" w:fill="FFFFFF"/>
        <w:spacing w:after="0" w:line="360" w:lineRule="atLeast"/>
        <w:ind w:left="862" w:right="24"/>
        <w:rPr>
          <w:rFonts w:ascii="Times New Roman" w:hAnsi="Times New Roman" w:cs="Times New Roman"/>
          <w:b/>
          <w:spacing w:val="-1"/>
          <w:sz w:val="28"/>
          <w:szCs w:val="28"/>
        </w:rPr>
      </w:pPr>
    </w:p>
    <w:p w:rsidR="00EB7914" w:rsidRPr="00EB7914" w:rsidRDefault="00EB7914" w:rsidP="005040B6">
      <w:pPr>
        <w:shd w:val="clear" w:color="auto" w:fill="FFFFFF"/>
        <w:spacing w:after="0" w:line="360" w:lineRule="atLeast"/>
        <w:ind w:right="23" w:firstLine="426"/>
        <w:jc w:val="both"/>
        <w:rPr>
          <w:rFonts w:ascii="Times New Roman" w:hAnsi="Times New Roman" w:cs="Times New Roman"/>
          <w:sz w:val="28"/>
          <w:szCs w:val="28"/>
        </w:rPr>
      </w:pPr>
      <w:r w:rsidRPr="00EB7914">
        <w:rPr>
          <w:rFonts w:ascii="Times New Roman" w:hAnsi="Times New Roman" w:cs="Times New Roman"/>
          <w:sz w:val="28"/>
          <w:szCs w:val="28"/>
        </w:rPr>
        <w:t>Бюджет муниципального образования «Мезенское» на 2021 год планируется без дефицита, то есть расходы бюджета в полном объеме обеспечены его доходами.</w:t>
      </w:r>
    </w:p>
    <w:p w:rsidR="00E4587F" w:rsidRDefault="00E4587F" w:rsidP="005040B6">
      <w:pPr>
        <w:pStyle w:val="a7"/>
        <w:shd w:val="clear" w:color="auto" w:fill="FFFFFF"/>
        <w:spacing w:after="0" w:line="360" w:lineRule="atLeast"/>
        <w:ind w:left="0" w:right="23" w:firstLine="426"/>
        <w:jc w:val="both"/>
        <w:rPr>
          <w:rFonts w:ascii="Times New Roman" w:hAnsi="Times New Roman" w:cs="Times New Roman"/>
          <w:sz w:val="28"/>
          <w:szCs w:val="28"/>
        </w:rPr>
      </w:pPr>
    </w:p>
    <w:p w:rsidR="00EB7914" w:rsidRDefault="00EB7914" w:rsidP="00E4587F">
      <w:pPr>
        <w:pStyle w:val="a7"/>
        <w:shd w:val="clear" w:color="auto" w:fill="FFFFFF"/>
        <w:spacing w:after="0" w:line="360" w:lineRule="atLeast"/>
        <w:ind w:left="0" w:right="23" w:firstLine="426"/>
        <w:jc w:val="both"/>
        <w:rPr>
          <w:rFonts w:ascii="Times New Roman" w:hAnsi="Times New Roman" w:cs="Times New Roman"/>
          <w:sz w:val="28"/>
          <w:szCs w:val="28"/>
        </w:rPr>
      </w:pPr>
      <w:r w:rsidRPr="00EB7914">
        <w:rPr>
          <w:rFonts w:ascii="Times New Roman" w:hAnsi="Times New Roman" w:cs="Times New Roman"/>
          <w:sz w:val="28"/>
          <w:szCs w:val="28"/>
        </w:rPr>
        <w:t>Проектом решения устанавливается верхний предел муниципального внутреннего долга по долговым обязательствам и муници</w:t>
      </w:r>
      <w:r w:rsidR="005040B6">
        <w:rPr>
          <w:rFonts w:ascii="Times New Roman" w:hAnsi="Times New Roman" w:cs="Times New Roman"/>
          <w:sz w:val="28"/>
          <w:szCs w:val="28"/>
        </w:rPr>
        <w:t xml:space="preserve">пальным </w:t>
      </w:r>
      <w:r w:rsidRPr="00EB7914">
        <w:rPr>
          <w:rFonts w:ascii="Times New Roman" w:hAnsi="Times New Roman" w:cs="Times New Roman"/>
          <w:sz w:val="28"/>
          <w:szCs w:val="28"/>
        </w:rPr>
        <w:t>гарантиям на  1 января 2022 года  в сумме 0 рублей.</w:t>
      </w:r>
      <w:r w:rsidR="00E4587F">
        <w:rPr>
          <w:rFonts w:ascii="Times New Roman" w:hAnsi="Times New Roman" w:cs="Times New Roman"/>
          <w:sz w:val="28"/>
          <w:szCs w:val="28"/>
        </w:rPr>
        <w:t xml:space="preserve"> </w:t>
      </w:r>
      <w:r w:rsidRPr="005040B6">
        <w:rPr>
          <w:rFonts w:ascii="Times New Roman" w:hAnsi="Times New Roman" w:cs="Times New Roman"/>
          <w:sz w:val="28"/>
          <w:szCs w:val="28"/>
        </w:rPr>
        <w:t xml:space="preserve">В 2021 году </w:t>
      </w:r>
      <w:r w:rsidRPr="005040B6">
        <w:rPr>
          <w:rFonts w:ascii="Times New Roman" w:eastAsia="Calibri" w:hAnsi="Times New Roman" w:cs="Times New Roman"/>
          <w:sz w:val="28"/>
          <w:szCs w:val="28"/>
        </w:rPr>
        <w:t>предоставление муниципальных гарантий муниципальным образованием «</w:t>
      </w:r>
      <w:r w:rsidRPr="005040B6">
        <w:rPr>
          <w:rFonts w:ascii="Times New Roman" w:hAnsi="Times New Roman" w:cs="Times New Roman"/>
          <w:sz w:val="28"/>
          <w:szCs w:val="28"/>
        </w:rPr>
        <w:t>Мезен</w:t>
      </w:r>
      <w:r w:rsidRPr="005040B6">
        <w:rPr>
          <w:rFonts w:ascii="Times New Roman" w:eastAsia="Calibri" w:hAnsi="Times New Roman" w:cs="Times New Roman"/>
          <w:sz w:val="28"/>
          <w:szCs w:val="28"/>
        </w:rPr>
        <w:t>ское» не планируется</w:t>
      </w:r>
      <w:r w:rsidRPr="005040B6">
        <w:rPr>
          <w:rFonts w:ascii="Times New Roman" w:hAnsi="Times New Roman" w:cs="Times New Roman"/>
          <w:sz w:val="28"/>
          <w:szCs w:val="28"/>
        </w:rPr>
        <w:t>.</w:t>
      </w:r>
    </w:p>
    <w:p w:rsidR="005040B6" w:rsidRDefault="005040B6" w:rsidP="005040B6">
      <w:pPr>
        <w:shd w:val="clear" w:color="auto" w:fill="FFFFFF"/>
        <w:spacing w:after="0" w:line="360" w:lineRule="atLeast"/>
        <w:ind w:right="23" w:firstLine="426"/>
        <w:jc w:val="both"/>
        <w:rPr>
          <w:rFonts w:ascii="Times New Roman" w:hAnsi="Times New Roman" w:cs="Times New Roman"/>
          <w:sz w:val="28"/>
          <w:szCs w:val="28"/>
        </w:rPr>
      </w:pPr>
    </w:p>
    <w:p w:rsidR="005040B6" w:rsidRPr="00C318A4" w:rsidRDefault="005040B6" w:rsidP="005040B6">
      <w:pPr>
        <w:widowControl w:val="0"/>
        <w:autoSpaceDE w:val="0"/>
        <w:autoSpaceDN w:val="0"/>
        <w:adjustRightInd w:val="0"/>
        <w:spacing w:after="0" w:line="360" w:lineRule="atLeast"/>
        <w:ind w:firstLine="426"/>
        <w:jc w:val="both"/>
        <w:rPr>
          <w:rFonts w:ascii="Times New Roman" w:hAnsi="Times New Roman" w:cs="Times New Roman"/>
          <w:color w:val="000000"/>
          <w:sz w:val="28"/>
          <w:szCs w:val="28"/>
        </w:rPr>
      </w:pPr>
      <w:r w:rsidRPr="00C318A4">
        <w:rPr>
          <w:rFonts w:ascii="Times New Roman" w:hAnsi="Times New Roman" w:cs="Times New Roman"/>
          <w:sz w:val="28"/>
          <w:szCs w:val="28"/>
        </w:rPr>
        <w:t xml:space="preserve">В соответствии со ст.81 Бюджетного кодекса РФ в расходной части бюджета предусматривается создание резервного фонда местной администрации. Согласно ст.4 Устава муниципального образования "Мезенское" </w:t>
      </w:r>
      <w:r w:rsidRPr="00C318A4">
        <w:rPr>
          <w:rFonts w:ascii="Times New Roman" w:hAnsi="Times New Roman" w:cs="Times New Roman"/>
          <w:color w:val="000000"/>
          <w:sz w:val="28"/>
          <w:szCs w:val="28"/>
        </w:rPr>
        <w:t xml:space="preserve">администрация муниципального образования «Мезенское» не формируется. Полномочия администрации </w:t>
      </w:r>
      <w:r w:rsidRPr="00C318A4">
        <w:rPr>
          <w:rFonts w:ascii="Times New Roman" w:hAnsi="Times New Roman" w:cs="Times New Roman"/>
          <w:sz w:val="28"/>
          <w:szCs w:val="28"/>
        </w:rPr>
        <w:t xml:space="preserve">муниципального образования «Мезенское» </w:t>
      </w:r>
      <w:r w:rsidRPr="00C318A4">
        <w:rPr>
          <w:rFonts w:ascii="Times New Roman" w:hAnsi="Times New Roman" w:cs="Times New Roman"/>
          <w:color w:val="000000"/>
          <w:sz w:val="28"/>
          <w:szCs w:val="28"/>
        </w:rPr>
        <w:t xml:space="preserve">в соответствии с </w:t>
      </w:r>
      <w:hyperlink r:id="rId9" w:history="1">
        <w:r w:rsidRPr="00C318A4">
          <w:rPr>
            <w:rFonts w:ascii="Times New Roman" w:hAnsi="Times New Roman" w:cs="Times New Roman"/>
            <w:color w:val="000000"/>
            <w:sz w:val="28"/>
            <w:szCs w:val="28"/>
          </w:rPr>
          <w:t>частью 2 статьи 34</w:t>
        </w:r>
      </w:hyperlink>
      <w:r w:rsidRPr="00C318A4">
        <w:rPr>
          <w:rFonts w:ascii="Times New Roman" w:hAnsi="Times New Roman" w:cs="Times New Roman"/>
          <w:color w:val="00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«Мезенский муниципальный район» и Уставом муниципального образования «Мезенское» возлагаются на администрацию муниципального образования «Мезенский район».</w:t>
      </w:r>
    </w:p>
    <w:p w:rsidR="005040B6" w:rsidRPr="00C318A4" w:rsidRDefault="005040B6" w:rsidP="005040B6">
      <w:pPr>
        <w:widowControl w:val="0"/>
        <w:autoSpaceDE w:val="0"/>
        <w:autoSpaceDN w:val="0"/>
        <w:adjustRightInd w:val="0"/>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color w:val="000000"/>
          <w:sz w:val="28"/>
          <w:szCs w:val="28"/>
        </w:rPr>
        <w:t xml:space="preserve"> В соответствии с п.6 ст.13 Положения о бюджетном процессе в муниципальном образовании "Мезенское", утвержденных решением Совета депутатов муниципального  образования "Мезенское" от 19 декабря 20</w:t>
      </w:r>
      <w:r w:rsidR="00D05106">
        <w:rPr>
          <w:rFonts w:ascii="Times New Roman" w:hAnsi="Times New Roman" w:cs="Times New Roman"/>
          <w:color w:val="000000"/>
          <w:sz w:val="28"/>
          <w:szCs w:val="28"/>
        </w:rPr>
        <w:t xml:space="preserve">19 </w:t>
      </w:r>
      <w:r w:rsidRPr="00C318A4">
        <w:rPr>
          <w:rFonts w:ascii="Times New Roman" w:hAnsi="Times New Roman" w:cs="Times New Roman"/>
          <w:color w:val="000000"/>
          <w:sz w:val="28"/>
          <w:szCs w:val="28"/>
        </w:rPr>
        <w:t>года № 139, средства на финансирование мероприятий по предупреждению и ликвидации чрезвычайных ситуаций и стихийных</w:t>
      </w:r>
      <w:r>
        <w:rPr>
          <w:rFonts w:ascii="Times New Roman" w:hAnsi="Times New Roman" w:cs="Times New Roman"/>
          <w:color w:val="000000"/>
          <w:sz w:val="24"/>
          <w:szCs w:val="24"/>
        </w:rPr>
        <w:t xml:space="preserve"> </w:t>
      </w:r>
      <w:r w:rsidRPr="00C318A4">
        <w:rPr>
          <w:rFonts w:ascii="Times New Roman" w:hAnsi="Times New Roman" w:cs="Times New Roman"/>
          <w:color w:val="000000"/>
          <w:sz w:val="28"/>
          <w:szCs w:val="28"/>
        </w:rPr>
        <w:t>бедствий природного и техногенного характера предусматриваются в составе бюджетных ассигнований администрации муниципального образования "Мезенский район". Таким образом, средства резервного фонда в бюджете муниципального образования "Мезенское"  на 2021 год не предусмотрены.</w:t>
      </w:r>
    </w:p>
    <w:p w:rsidR="005040B6" w:rsidRDefault="005040B6" w:rsidP="005040B6">
      <w:pPr>
        <w:spacing w:after="0"/>
        <w:ind w:firstLine="425"/>
        <w:jc w:val="both"/>
        <w:rPr>
          <w:rFonts w:ascii="Times New Roman" w:eastAsia="Calibri" w:hAnsi="Times New Roman" w:cs="Times New Roman"/>
          <w:sz w:val="28"/>
          <w:szCs w:val="28"/>
        </w:rPr>
      </w:pPr>
    </w:p>
    <w:p w:rsidR="002A5CDC" w:rsidRPr="005040B6" w:rsidRDefault="002A5CDC" w:rsidP="005040B6">
      <w:pPr>
        <w:spacing w:after="0"/>
        <w:ind w:firstLine="425"/>
        <w:jc w:val="both"/>
        <w:rPr>
          <w:rFonts w:ascii="Times New Roman" w:eastAsia="Calibri" w:hAnsi="Times New Roman" w:cs="Times New Roman"/>
          <w:sz w:val="28"/>
          <w:szCs w:val="28"/>
        </w:rPr>
      </w:pPr>
      <w:r w:rsidRPr="005040B6">
        <w:rPr>
          <w:rFonts w:ascii="Times New Roman" w:eastAsia="Calibri" w:hAnsi="Times New Roman" w:cs="Times New Roman"/>
          <w:sz w:val="28"/>
          <w:szCs w:val="28"/>
        </w:rPr>
        <w:t>На 20</w:t>
      </w:r>
      <w:r w:rsidR="005040B6">
        <w:rPr>
          <w:rFonts w:ascii="Times New Roman" w:eastAsia="Calibri" w:hAnsi="Times New Roman" w:cs="Times New Roman"/>
          <w:sz w:val="28"/>
          <w:szCs w:val="28"/>
        </w:rPr>
        <w:t>21</w:t>
      </w:r>
      <w:r w:rsidR="00BE6C44" w:rsidRPr="005040B6">
        <w:rPr>
          <w:rFonts w:ascii="Times New Roman" w:eastAsia="Calibri" w:hAnsi="Times New Roman" w:cs="Times New Roman"/>
          <w:sz w:val="28"/>
          <w:szCs w:val="28"/>
        </w:rPr>
        <w:t xml:space="preserve"> </w:t>
      </w:r>
      <w:r w:rsidRPr="005040B6">
        <w:rPr>
          <w:rFonts w:ascii="Times New Roman" w:eastAsia="Calibri" w:hAnsi="Times New Roman" w:cs="Times New Roman"/>
          <w:sz w:val="28"/>
          <w:szCs w:val="28"/>
        </w:rPr>
        <w:t xml:space="preserve">год </w:t>
      </w:r>
      <w:r w:rsidRPr="005040B6">
        <w:rPr>
          <w:rFonts w:ascii="Times New Roman" w:hAnsi="Times New Roman" w:cs="Times New Roman"/>
          <w:sz w:val="28"/>
          <w:szCs w:val="28"/>
        </w:rPr>
        <w:t xml:space="preserve"> </w:t>
      </w:r>
      <w:r w:rsidRPr="005040B6">
        <w:rPr>
          <w:rFonts w:ascii="Times New Roman" w:eastAsia="Calibri" w:hAnsi="Times New Roman" w:cs="Times New Roman"/>
          <w:sz w:val="28"/>
          <w:szCs w:val="28"/>
        </w:rPr>
        <w:t xml:space="preserve">дорожный фонд </w:t>
      </w:r>
      <w:r w:rsidR="000F1106" w:rsidRPr="005040B6">
        <w:rPr>
          <w:rFonts w:ascii="Times New Roman" w:eastAsia="Calibri" w:hAnsi="Times New Roman" w:cs="Times New Roman"/>
          <w:sz w:val="28"/>
          <w:szCs w:val="28"/>
        </w:rPr>
        <w:t>муниципального образования</w:t>
      </w:r>
      <w:r w:rsidRPr="005040B6">
        <w:rPr>
          <w:rFonts w:ascii="Times New Roman" w:eastAsia="Calibri" w:hAnsi="Times New Roman" w:cs="Times New Roman"/>
          <w:sz w:val="28"/>
          <w:szCs w:val="28"/>
        </w:rPr>
        <w:t xml:space="preserve"> "</w:t>
      </w:r>
      <w:r w:rsidRPr="005040B6">
        <w:rPr>
          <w:rFonts w:ascii="Times New Roman" w:hAnsi="Times New Roman" w:cs="Times New Roman"/>
          <w:sz w:val="28"/>
          <w:szCs w:val="28"/>
        </w:rPr>
        <w:t>Мезенское</w:t>
      </w:r>
      <w:r w:rsidRPr="005040B6">
        <w:rPr>
          <w:rFonts w:ascii="Times New Roman" w:eastAsia="Calibri" w:hAnsi="Times New Roman" w:cs="Times New Roman"/>
          <w:sz w:val="28"/>
          <w:szCs w:val="28"/>
        </w:rPr>
        <w:t xml:space="preserve">" запланирован в объеме </w:t>
      </w:r>
      <w:r w:rsidR="005040B6">
        <w:rPr>
          <w:rFonts w:ascii="Times New Roman" w:hAnsi="Times New Roman" w:cs="Times New Roman"/>
          <w:sz w:val="28"/>
          <w:szCs w:val="28"/>
        </w:rPr>
        <w:t>2 070 161,00</w:t>
      </w:r>
      <w:r w:rsidRPr="005040B6">
        <w:rPr>
          <w:rFonts w:ascii="Times New Roman" w:eastAsia="Calibri" w:hAnsi="Times New Roman" w:cs="Times New Roman"/>
          <w:sz w:val="28"/>
          <w:szCs w:val="28"/>
        </w:rPr>
        <w:t xml:space="preserve"> рубл</w:t>
      </w:r>
      <w:r w:rsidR="005040B6">
        <w:rPr>
          <w:rFonts w:ascii="Times New Roman" w:eastAsia="Calibri" w:hAnsi="Times New Roman" w:cs="Times New Roman"/>
          <w:sz w:val="28"/>
          <w:szCs w:val="28"/>
        </w:rPr>
        <w:t>ь</w:t>
      </w:r>
      <w:r w:rsidRPr="005040B6">
        <w:rPr>
          <w:rFonts w:ascii="Times New Roman" w:eastAsia="Calibri" w:hAnsi="Times New Roman" w:cs="Times New Roman"/>
          <w:sz w:val="28"/>
          <w:szCs w:val="28"/>
        </w:rPr>
        <w:t xml:space="preserve"> за счет</w:t>
      </w:r>
      <w:r w:rsidR="006B4CA0" w:rsidRPr="005040B6">
        <w:rPr>
          <w:rFonts w:ascii="Times New Roman" w:eastAsia="Calibri" w:hAnsi="Times New Roman" w:cs="Times New Roman"/>
          <w:sz w:val="28"/>
          <w:szCs w:val="28"/>
        </w:rPr>
        <w:t xml:space="preserve"> а</w:t>
      </w:r>
      <w:r w:rsidRPr="005040B6">
        <w:rPr>
          <w:rFonts w:ascii="Times New Roman" w:eastAsia="Calibri" w:hAnsi="Times New Roman" w:cs="Times New Roman"/>
          <w:sz w:val="28"/>
          <w:szCs w:val="28"/>
        </w:rPr>
        <w:t xml:space="preserve">кцизов  на нефтепродукты,  зачисляемых в бюджет </w:t>
      </w:r>
      <w:r w:rsidRPr="005040B6">
        <w:rPr>
          <w:rFonts w:ascii="Times New Roman" w:hAnsi="Times New Roman" w:cs="Times New Roman"/>
          <w:sz w:val="28"/>
          <w:szCs w:val="28"/>
        </w:rPr>
        <w:t>городского поселения</w:t>
      </w:r>
      <w:r w:rsidR="006B4CA0" w:rsidRPr="005040B6">
        <w:rPr>
          <w:rFonts w:ascii="Times New Roman" w:hAnsi="Times New Roman" w:cs="Times New Roman"/>
          <w:sz w:val="28"/>
          <w:szCs w:val="28"/>
        </w:rPr>
        <w:t>.</w:t>
      </w:r>
      <w:r w:rsidRPr="005040B6">
        <w:rPr>
          <w:rFonts w:ascii="Times New Roman" w:hAnsi="Times New Roman" w:cs="Times New Roman"/>
          <w:sz w:val="28"/>
          <w:szCs w:val="28"/>
        </w:rPr>
        <w:t xml:space="preserve"> </w:t>
      </w:r>
      <w:r w:rsidR="00450186" w:rsidRPr="005040B6">
        <w:rPr>
          <w:rFonts w:ascii="Times New Roman" w:hAnsi="Times New Roman" w:cs="Times New Roman"/>
          <w:sz w:val="28"/>
          <w:szCs w:val="28"/>
        </w:rPr>
        <w:t xml:space="preserve">                </w:t>
      </w:r>
    </w:p>
    <w:p w:rsidR="002A5CDC" w:rsidRPr="005040B6" w:rsidRDefault="002A5CDC" w:rsidP="005040B6">
      <w:pPr>
        <w:spacing w:after="0"/>
        <w:ind w:firstLine="425"/>
        <w:jc w:val="both"/>
        <w:rPr>
          <w:rFonts w:ascii="Times New Roman" w:hAnsi="Times New Roman" w:cs="Times New Roman"/>
          <w:sz w:val="28"/>
          <w:szCs w:val="28"/>
        </w:rPr>
      </w:pPr>
      <w:r w:rsidRPr="005040B6">
        <w:rPr>
          <w:rFonts w:ascii="Times New Roman" w:eastAsia="Calibri" w:hAnsi="Times New Roman" w:cs="Times New Roman"/>
          <w:sz w:val="28"/>
          <w:szCs w:val="28"/>
        </w:rPr>
        <w:t xml:space="preserve">Средства дорожного фонда планируется направить на ремонт и содержание автомобильных дорог общего пользования местного значения, находящихся в собственности </w:t>
      </w:r>
      <w:r w:rsidR="00E36EB8" w:rsidRPr="005040B6">
        <w:rPr>
          <w:rFonts w:ascii="Times New Roman" w:hAnsi="Times New Roman" w:cs="Times New Roman"/>
          <w:sz w:val="28"/>
          <w:szCs w:val="28"/>
        </w:rPr>
        <w:t xml:space="preserve">городского поселения. </w:t>
      </w:r>
    </w:p>
    <w:p w:rsidR="00BA5D92" w:rsidRPr="00EC4F06" w:rsidRDefault="006E207F" w:rsidP="003E5D5B">
      <w:pPr>
        <w:pStyle w:val="a7"/>
        <w:numPr>
          <w:ilvl w:val="0"/>
          <w:numId w:val="1"/>
        </w:numPr>
        <w:tabs>
          <w:tab w:val="left" w:pos="-284"/>
        </w:tabs>
        <w:ind w:left="567" w:hanging="141"/>
        <w:jc w:val="center"/>
        <w:rPr>
          <w:rFonts w:ascii="Times New Roman" w:hAnsi="Times New Roman" w:cs="Times New Roman"/>
          <w:sz w:val="28"/>
          <w:szCs w:val="28"/>
        </w:rPr>
      </w:pPr>
      <w:r w:rsidRPr="002A5CDC">
        <w:rPr>
          <w:rFonts w:ascii="Times New Roman" w:hAnsi="Times New Roman" w:cs="Times New Roman"/>
          <w:b/>
          <w:sz w:val="24"/>
          <w:szCs w:val="24"/>
        </w:rPr>
        <w:t xml:space="preserve">  </w:t>
      </w:r>
      <w:r w:rsidR="00ED64B4" w:rsidRPr="00EC4F06">
        <w:rPr>
          <w:rFonts w:ascii="Times New Roman" w:hAnsi="Times New Roman" w:cs="Times New Roman"/>
          <w:sz w:val="28"/>
          <w:szCs w:val="28"/>
        </w:rPr>
        <w:t>Выводы</w:t>
      </w:r>
      <w:r w:rsidR="000F1106" w:rsidRPr="00EC4F06">
        <w:rPr>
          <w:rFonts w:ascii="Times New Roman" w:hAnsi="Times New Roman" w:cs="Times New Roman"/>
          <w:sz w:val="28"/>
          <w:szCs w:val="28"/>
        </w:rPr>
        <w:t xml:space="preserve"> </w:t>
      </w:r>
      <w:r w:rsidR="005040B6" w:rsidRPr="00EC4F06">
        <w:rPr>
          <w:rFonts w:ascii="Times New Roman" w:hAnsi="Times New Roman" w:cs="Times New Roman"/>
          <w:sz w:val="28"/>
          <w:szCs w:val="28"/>
        </w:rPr>
        <w:t xml:space="preserve"> и предложения.</w:t>
      </w:r>
    </w:p>
    <w:p w:rsidR="005040B6" w:rsidRPr="005040B6" w:rsidRDefault="005040B6" w:rsidP="005040B6">
      <w:pPr>
        <w:tabs>
          <w:tab w:val="left" w:pos="284"/>
        </w:tabs>
        <w:ind w:firstLine="426"/>
        <w:jc w:val="both"/>
        <w:rPr>
          <w:rFonts w:ascii="Times New Roman" w:hAnsi="Times New Roman"/>
          <w:sz w:val="28"/>
          <w:szCs w:val="28"/>
        </w:rPr>
      </w:pPr>
      <w:r w:rsidRPr="005040B6">
        <w:rPr>
          <w:rFonts w:ascii="Times New Roman" w:hAnsi="Times New Roman"/>
          <w:sz w:val="28"/>
          <w:szCs w:val="28"/>
        </w:rPr>
        <w:t xml:space="preserve">Проект решения «О бюджете муниципального </w:t>
      </w:r>
      <w:r>
        <w:rPr>
          <w:rFonts w:ascii="Times New Roman" w:hAnsi="Times New Roman"/>
          <w:sz w:val="28"/>
          <w:szCs w:val="28"/>
        </w:rPr>
        <w:t>образования «Мезенское»</w:t>
      </w:r>
      <w:r w:rsidRPr="005040B6">
        <w:rPr>
          <w:rFonts w:ascii="Times New Roman" w:hAnsi="Times New Roman"/>
          <w:sz w:val="28"/>
          <w:szCs w:val="28"/>
        </w:rPr>
        <w:t xml:space="preserve"> на 2021 год» сформирован с соблюдением норм Бюджетного кодекса, Положения о бюджетном процессе в МО «</w:t>
      </w:r>
      <w:r>
        <w:rPr>
          <w:rFonts w:ascii="Times New Roman" w:hAnsi="Times New Roman"/>
          <w:sz w:val="28"/>
          <w:szCs w:val="28"/>
        </w:rPr>
        <w:t>Мезенское</w:t>
      </w:r>
      <w:r w:rsidRPr="005040B6">
        <w:rPr>
          <w:rFonts w:ascii="Times New Roman" w:hAnsi="Times New Roman"/>
          <w:sz w:val="28"/>
          <w:szCs w:val="28"/>
        </w:rPr>
        <w:t>».</w:t>
      </w:r>
    </w:p>
    <w:p w:rsidR="005040B6" w:rsidRPr="005040B6" w:rsidRDefault="005040B6" w:rsidP="005040B6">
      <w:pPr>
        <w:pStyle w:val="a7"/>
        <w:spacing w:after="0"/>
        <w:ind w:left="0" w:firstLine="426"/>
        <w:jc w:val="both"/>
        <w:rPr>
          <w:rFonts w:ascii="Times New Roman" w:hAnsi="Times New Roman"/>
          <w:sz w:val="28"/>
          <w:szCs w:val="28"/>
        </w:rPr>
      </w:pPr>
      <w:r w:rsidRPr="005040B6">
        <w:rPr>
          <w:rFonts w:ascii="Times New Roman" w:hAnsi="Times New Roman"/>
          <w:sz w:val="28"/>
          <w:szCs w:val="28"/>
        </w:rPr>
        <w:t xml:space="preserve">По результатам проведенной экспертизы проекта решения </w:t>
      </w:r>
      <w:r w:rsidR="009E66F4">
        <w:rPr>
          <w:rFonts w:ascii="Times New Roman" w:hAnsi="Times New Roman"/>
          <w:sz w:val="28"/>
          <w:szCs w:val="28"/>
        </w:rPr>
        <w:t>«</w:t>
      </w:r>
      <w:r w:rsidRPr="005040B6">
        <w:rPr>
          <w:rFonts w:ascii="Times New Roman" w:hAnsi="Times New Roman"/>
          <w:sz w:val="28"/>
          <w:szCs w:val="28"/>
        </w:rPr>
        <w:t xml:space="preserve">О бюджете муниципального </w:t>
      </w:r>
      <w:r>
        <w:rPr>
          <w:rFonts w:ascii="Times New Roman" w:hAnsi="Times New Roman"/>
          <w:sz w:val="28"/>
          <w:szCs w:val="28"/>
        </w:rPr>
        <w:t>образования «Мезенское»</w:t>
      </w:r>
      <w:r w:rsidRPr="005040B6">
        <w:rPr>
          <w:rFonts w:ascii="Times New Roman" w:hAnsi="Times New Roman"/>
          <w:sz w:val="28"/>
          <w:szCs w:val="28"/>
        </w:rPr>
        <w:t xml:space="preserve"> на 2021 год» ревизионная комиссия рекомендует принять представленный проект решения.</w:t>
      </w:r>
    </w:p>
    <w:p w:rsidR="005040B6" w:rsidRPr="005040B6" w:rsidRDefault="005040B6" w:rsidP="005040B6">
      <w:pPr>
        <w:pStyle w:val="a7"/>
        <w:spacing w:after="0"/>
        <w:ind w:left="862"/>
        <w:jc w:val="both"/>
        <w:rPr>
          <w:rFonts w:ascii="Times New Roman" w:hAnsi="Times New Roman"/>
          <w:sz w:val="28"/>
          <w:szCs w:val="28"/>
        </w:rPr>
      </w:pPr>
    </w:p>
    <w:p w:rsidR="005040B6" w:rsidRDefault="005040B6" w:rsidP="005040B6">
      <w:pPr>
        <w:pStyle w:val="a7"/>
        <w:spacing w:after="0"/>
        <w:ind w:left="862"/>
        <w:jc w:val="both"/>
        <w:rPr>
          <w:rFonts w:ascii="Times New Roman" w:hAnsi="Times New Roman"/>
          <w:sz w:val="28"/>
          <w:szCs w:val="28"/>
        </w:rPr>
      </w:pPr>
    </w:p>
    <w:p w:rsidR="005040B6" w:rsidRPr="005040B6" w:rsidRDefault="005040B6" w:rsidP="005040B6">
      <w:pPr>
        <w:pStyle w:val="a7"/>
        <w:spacing w:after="0"/>
        <w:ind w:left="862"/>
        <w:jc w:val="both"/>
        <w:rPr>
          <w:rFonts w:ascii="Times New Roman" w:hAnsi="Times New Roman"/>
          <w:sz w:val="28"/>
          <w:szCs w:val="28"/>
        </w:rPr>
      </w:pPr>
    </w:p>
    <w:p w:rsidR="005040B6" w:rsidRPr="005040B6" w:rsidRDefault="005040B6" w:rsidP="005040B6">
      <w:pPr>
        <w:pStyle w:val="a7"/>
        <w:spacing w:after="0"/>
        <w:ind w:left="862" w:hanging="862"/>
        <w:jc w:val="both"/>
        <w:rPr>
          <w:rFonts w:ascii="Times New Roman" w:hAnsi="Times New Roman"/>
          <w:sz w:val="28"/>
          <w:szCs w:val="28"/>
        </w:rPr>
      </w:pPr>
      <w:r w:rsidRPr="005040B6">
        <w:rPr>
          <w:rFonts w:ascii="Times New Roman" w:hAnsi="Times New Roman"/>
          <w:sz w:val="28"/>
          <w:szCs w:val="28"/>
        </w:rPr>
        <w:t>Председатель ревизионной комиссии</w:t>
      </w:r>
    </w:p>
    <w:p w:rsidR="005040B6" w:rsidRPr="005040B6" w:rsidRDefault="005040B6" w:rsidP="005040B6">
      <w:pPr>
        <w:pStyle w:val="a7"/>
        <w:spacing w:after="0"/>
        <w:ind w:left="862" w:hanging="862"/>
        <w:jc w:val="both"/>
        <w:rPr>
          <w:rFonts w:ascii="Times New Roman" w:hAnsi="Times New Roman"/>
          <w:sz w:val="28"/>
          <w:szCs w:val="28"/>
        </w:rPr>
      </w:pPr>
      <w:r w:rsidRPr="005040B6">
        <w:rPr>
          <w:rFonts w:ascii="Times New Roman" w:hAnsi="Times New Roman"/>
          <w:sz w:val="28"/>
          <w:szCs w:val="28"/>
        </w:rPr>
        <w:t xml:space="preserve">МО «Мезенский муниципальный район»                              О.И.Клоковская </w:t>
      </w:r>
    </w:p>
    <w:p w:rsidR="007777CB" w:rsidRDefault="007777CB" w:rsidP="00780399">
      <w:pPr>
        <w:pStyle w:val="aa"/>
        <w:spacing w:after="0" w:line="360" w:lineRule="atLeast"/>
        <w:ind w:firstLine="426"/>
        <w:jc w:val="both"/>
        <w:rPr>
          <w:bCs/>
        </w:rPr>
      </w:pPr>
    </w:p>
    <w:sectPr w:rsidR="007777CB" w:rsidSect="00762095">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07" w:rsidRDefault="002B0407" w:rsidP="002B373C">
      <w:pPr>
        <w:spacing w:after="0" w:line="240" w:lineRule="auto"/>
      </w:pPr>
      <w:r>
        <w:separator/>
      </w:r>
    </w:p>
  </w:endnote>
  <w:endnote w:type="continuationSeparator" w:id="0">
    <w:p w:rsidR="002B0407" w:rsidRDefault="002B0407"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D10960" w:rsidRDefault="008F03A3">
        <w:pPr>
          <w:pStyle w:val="ae"/>
          <w:jc w:val="right"/>
        </w:pPr>
        <w:fldSimple w:instr=" PAGE   \* MERGEFORMAT ">
          <w:r w:rsidR="002B0407">
            <w:rPr>
              <w:noProof/>
            </w:rPr>
            <w:t>1</w:t>
          </w:r>
        </w:fldSimple>
      </w:p>
    </w:sdtContent>
  </w:sdt>
  <w:p w:rsidR="00D10960" w:rsidRDefault="00D1096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07" w:rsidRDefault="002B0407" w:rsidP="002B373C">
      <w:pPr>
        <w:spacing w:after="0" w:line="240" w:lineRule="auto"/>
      </w:pPr>
      <w:r>
        <w:separator/>
      </w:r>
    </w:p>
  </w:footnote>
  <w:footnote w:type="continuationSeparator" w:id="0">
    <w:p w:rsidR="002B0407" w:rsidRDefault="002B0407"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A46ED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C7694"/>
    <w:multiLevelType w:val="hybridMultilevel"/>
    <w:tmpl w:val="CFA6C8BC"/>
    <w:lvl w:ilvl="0" w:tplc="06FE86E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7C97A66"/>
    <w:multiLevelType w:val="hybridMultilevel"/>
    <w:tmpl w:val="7AF237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4178D4"/>
    <w:multiLevelType w:val="hybridMultilevel"/>
    <w:tmpl w:val="7ECE10F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0">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0374684"/>
    <w:multiLevelType w:val="hybridMultilevel"/>
    <w:tmpl w:val="C7E676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1190CD9"/>
    <w:multiLevelType w:val="hybridMultilevel"/>
    <w:tmpl w:val="22E88A28"/>
    <w:lvl w:ilvl="0" w:tplc="1346B1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E6B119C"/>
    <w:multiLevelType w:val="hybridMultilevel"/>
    <w:tmpl w:val="94EEF4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C77AA7"/>
    <w:multiLevelType w:val="multilevel"/>
    <w:tmpl w:val="B7FEFFD8"/>
    <w:lvl w:ilvl="0">
      <w:start w:val="1"/>
      <w:numFmt w:val="upperRoman"/>
      <w:lvlText w:val="%1."/>
      <w:lvlJc w:val="right"/>
      <w:pPr>
        <w:ind w:left="862" w:hanging="360"/>
      </w:pPr>
      <w:rPr>
        <w:b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nsid w:val="7F8B56D7"/>
    <w:multiLevelType w:val="hybridMultilevel"/>
    <w:tmpl w:val="9FF299E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8"/>
  </w:num>
  <w:num w:numId="2">
    <w:abstractNumId w:val="13"/>
  </w:num>
  <w:num w:numId="3">
    <w:abstractNumId w:val="1"/>
  </w:num>
  <w:num w:numId="4">
    <w:abstractNumId w:val="4"/>
  </w:num>
  <w:num w:numId="5">
    <w:abstractNumId w:val="8"/>
  </w:num>
  <w:num w:numId="6">
    <w:abstractNumId w:val="7"/>
  </w:num>
  <w:num w:numId="7">
    <w:abstractNumId w:val="30"/>
  </w:num>
  <w:num w:numId="8">
    <w:abstractNumId w:val="20"/>
  </w:num>
  <w:num w:numId="9">
    <w:abstractNumId w:val="27"/>
  </w:num>
  <w:num w:numId="10">
    <w:abstractNumId w:val="12"/>
  </w:num>
  <w:num w:numId="11">
    <w:abstractNumId w:val="29"/>
  </w:num>
  <w:num w:numId="12">
    <w:abstractNumId w:val="34"/>
  </w:num>
  <w:num w:numId="13">
    <w:abstractNumId w:val="0"/>
  </w:num>
  <w:num w:numId="14">
    <w:abstractNumId w:val="11"/>
  </w:num>
  <w:num w:numId="15">
    <w:abstractNumId w:val="3"/>
  </w:num>
  <w:num w:numId="16">
    <w:abstractNumId w:val="23"/>
  </w:num>
  <w:num w:numId="17">
    <w:abstractNumId w:val="14"/>
  </w:num>
  <w:num w:numId="18">
    <w:abstractNumId w:val="26"/>
  </w:num>
  <w:num w:numId="19">
    <w:abstractNumId w:val="37"/>
  </w:num>
  <w:num w:numId="20">
    <w:abstractNumId w:val="16"/>
  </w:num>
  <w:num w:numId="21">
    <w:abstractNumId w:val="35"/>
  </w:num>
  <w:num w:numId="22">
    <w:abstractNumId w:val="15"/>
  </w:num>
  <w:num w:numId="23">
    <w:abstractNumId w:val="6"/>
  </w:num>
  <w:num w:numId="24">
    <w:abstractNumId w:val="36"/>
  </w:num>
  <w:num w:numId="25">
    <w:abstractNumId w:val="2"/>
  </w:num>
  <w:num w:numId="26">
    <w:abstractNumId w:val="17"/>
  </w:num>
  <w:num w:numId="27">
    <w:abstractNumId w:val="18"/>
  </w:num>
  <w:num w:numId="28">
    <w:abstractNumId w:val="19"/>
  </w:num>
  <w:num w:numId="29">
    <w:abstractNumId w:val="5"/>
  </w:num>
  <w:num w:numId="30">
    <w:abstractNumId w:val="21"/>
  </w:num>
  <w:num w:numId="31">
    <w:abstractNumId w:val="9"/>
  </w:num>
  <w:num w:numId="32">
    <w:abstractNumId w:val="22"/>
  </w:num>
  <w:num w:numId="33">
    <w:abstractNumId w:val="32"/>
  </w:num>
  <w:num w:numId="34">
    <w:abstractNumId w:val="10"/>
  </w:num>
  <w:num w:numId="35">
    <w:abstractNumId w:val="25"/>
  </w:num>
  <w:num w:numId="36">
    <w:abstractNumId w:val="39"/>
  </w:num>
  <w:num w:numId="37">
    <w:abstractNumId w:val="28"/>
  </w:num>
  <w:num w:numId="38">
    <w:abstractNumId w:val="24"/>
  </w:num>
  <w:num w:numId="39">
    <w:abstractNumId w:val="33"/>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B373C"/>
    <w:rsid w:val="0000132D"/>
    <w:rsid w:val="00001B57"/>
    <w:rsid w:val="00001B5D"/>
    <w:rsid w:val="00001E90"/>
    <w:rsid w:val="00002D9B"/>
    <w:rsid w:val="00003661"/>
    <w:rsid w:val="00004A10"/>
    <w:rsid w:val="00005CF1"/>
    <w:rsid w:val="0000605A"/>
    <w:rsid w:val="00006318"/>
    <w:rsid w:val="000108F9"/>
    <w:rsid w:val="00011CC9"/>
    <w:rsid w:val="00011E0F"/>
    <w:rsid w:val="00012A41"/>
    <w:rsid w:val="0001308D"/>
    <w:rsid w:val="00014619"/>
    <w:rsid w:val="00017283"/>
    <w:rsid w:val="000176FB"/>
    <w:rsid w:val="00024D2A"/>
    <w:rsid w:val="00026BEF"/>
    <w:rsid w:val="00026D2A"/>
    <w:rsid w:val="00026F12"/>
    <w:rsid w:val="000272AF"/>
    <w:rsid w:val="000276F7"/>
    <w:rsid w:val="000301B5"/>
    <w:rsid w:val="0003049C"/>
    <w:rsid w:val="00032AD1"/>
    <w:rsid w:val="00033238"/>
    <w:rsid w:val="000352E8"/>
    <w:rsid w:val="00037671"/>
    <w:rsid w:val="000407D8"/>
    <w:rsid w:val="00040B22"/>
    <w:rsid w:val="00042FEE"/>
    <w:rsid w:val="00043166"/>
    <w:rsid w:val="00043D4D"/>
    <w:rsid w:val="00044C1B"/>
    <w:rsid w:val="0004506C"/>
    <w:rsid w:val="000464A2"/>
    <w:rsid w:val="00051BC2"/>
    <w:rsid w:val="00054148"/>
    <w:rsid w:val="0005419F"/>
    <w:rsid w:val="0006023C"/>
    <w:rsid w:val="00060902"/>
    <w:rsid w:val="00063FDB"/>
    <w:rsid w:val="00064350"/>
    <w:rsid w:val="00064FF6"/>
    <w:rsid w:val="00065CFD"/>
    <w:rsid w:val="00066DB5"/>
    <w:rsid w:val="0007028E"/>
    <w:rsid w:val="00070D77"/>
    <w:rsid w:val="0007319C"/>
    <w:rsid w:val="000745AD"/>
    <w:rsid w:val="00074ABA"/>
    <w:rsid w:val="00075F0E"/>
    <w:rsid w:val="00076B5F"/>
    <w:rsid w:val="0008087A"/>
    <w:rsid w:val="0008210A"/>
    <w:rsid w:val="00095CFB"/>
    <w:rsid w:val="000A1FB8"/>
    <w:rsid w:val="000A2B0E"/>
    <w:rsid w:val="000A2C3A"/>
    <w:rsid w:val="000A38FB"/>
    <w:rsid w:val="000A49B3"/>
    <w:rsid w:val="000A6818"/>
    <w:rsid w:val="000B2606"/>
    <w:rsid w:val="000B4EB8"/>
    <w:rsid w:val="000B557F"/>
    <w:rsid w:val="000B6FC0"/>
    <w:rsid w:val="000C1AA1"/>
    <w:rsid w:val="000C2C48"/>
    <w:rsid w:val="000C2CFA"/>
    <w:rsid w:val="000C3A15"/>
    <w:rsid w:val="000C7E62"/>
    <w:rsid w:val="000D0EF5"/>
    <w:rsid w:val="000D6C5F"/>
    <w:rsid w:val="000D7991"/>
    <w:rsid w:val="000E5535"/>
    <w:rsid w:val="000E7A39"/>
    <w:rsid w:val="000F00AE"/>
    <w:rsid w:val="000F0274"/>
    <w:rsid w:val="000F1106"/>
    <w:rsid w:val="000F1CA0"/>
    <w:rsid w:val="000F29CE"/>
    <w:rsid w:val="000F2EF1"/>
    <w:rsid w:val="000F3676"/>
    <w:rsid w:val="000F4597"/>
    <w:rsid w:val="000F4E70"/>
    <w:rsid w:val="000F6EF4"/>
    <w:rsid w:val="00100181"/>
    <w:rsid w:val="00101B93"/>
    <w:rsid w:val="0010225D"/>
    <w:rsid w:val="00103CA3"/>
    <w:rsid w:val="00104BBE"/>
    <w:rsid w:val="00106439"/>
    <w:rsid w:val="0011042F"/>
    <w:rsid w:val="001141C7"/>
    <w:rsid w:val="00114267"/>
    <w:rsid w:val="00116CC5"/>
    <w:rsid w:val="00117900"/>
    <w:rsid w:val="0012190C"/>
    <w:rsid w:val="001225EB"/>
    <w:rsid w:val="00123151"/>
    <w:rsid w:val="00125DC9"/>
    <w:rsid w:val="001266B6"/>
    <w:rsid w:val="0012707B"/>
    <w:rsid w:val="00130803"/>
    <w:rsid w:val="001310A2"/>
    <w:rsid w:val="001318ED"/>
    <w:rsid w:val="00133843"/>
    <w:rsid w:val="00134DCE"/>
    <w:rsid w:val="0013548C"/>
    <w:rsid w:val="001410BF"/>
    <w:rsid w:val="001428B6"/>
    <w:rsid w:val="00144E69"/>
    <w:rsid w:val="00145690"/>
    <w:rsid w:val="00146463"/>
    <w:rsid w:val="00151299"/>
    <w:rsid w:val="001514FB"/>
    <w:rsid w:val="0015154A"/>
    <w:rsid w:val="00151A43"/>
    <w:rsid w:val="00151B9A"/>
    <w:rsid w:val="0015499D"/>
    <w:rsid w:val="00154A1B"/>
    <w:rsid w:val="00160784"/>
    <w:rsid w:val="00171868"/>
    <w:rsid w:val="00173978"/>
    <w:rsid w:val="00180AB1"/>
    <w:rsid w:val="00181833"/>
    <w:rsid w:val="00182420"/>
    <w:rsid w:val="001838A4"/>
    <w:rsid w:val="00184660"/>
    <w:rsid w:val="0018750F"/>
    <w:rsid w:val="0019070D"/>
    <w:rsid w:val="00190994"/>
    <w:rsid w:val="001910BA"/>
    <w:rsid w:val="00192333"/>
    <w:rsid w:val="00192430"/>
    <w:rsid w:val="00193473"/>
    <w:rsid w:val="001943D2"/>
    <w:rsid w:val="00194A28"/>
    <w:rsid w:val="001966F5"/>
    <w:rsid w:val="0019697F"/>
    <w:rsid w:val="001A0472"/>
    <w:rsid w:val="001A09B7"/>
    <w:rsid w:val="001A48CF"/>
    <w:rsid w:val="001B170A"/>
    <w:rsid w:val="001B4EFF"/>
    <w:rsid w:val="001B57C9"/>
    <w:rsid w:val="001B7876"/>
    <w:rsid w:val="001B7D97"/>
    <w:rsid w:val="001C04E4"/>
    <w:rsid w:val="001C0BCA"/>
    <w:rsid w:val="001C17B9"/>
    <w:rsid w:val="001C3C77"/>
    <w:rsid w:val="001C4920"/>
    <w:rsid w:val="001C6243"/>
    <w:rsid w:val="001D1CDD"/>
    <w:rsid w:val="001D365A"/>
    <w:rsid w:val="001D5D2E"/>
    <w:rsid w:val="001D6092"/>
    <w:rsid w:val="001D625C"/>
    <w:rsid w:val="001E015D"/>
    <w:rsid w:val="001E2C4A"/>
    <w:rsid w:val="001E33B8"/>
    <w:rsid w:val="001E6CF8"/>
    <w:rsid w:val="001E6F26"/>
    <w:rsid w:val="001E7852"/>
    <w:rsid w:val="001F1673"/>
    <w:rsid w:val="001F256C"/>
    <w:rsid w:val="001F3EFC"/>
    <w:rsid w:val="001F6ACB"/>
    <w:rsid w:val="001F6EA8"/>
    <w:rsid w:val="001F6EB1"/>
    <w:rsid w:val="001F727C"/>
    <w:rsid w:val="0020125B"/>
    <w:rsid w:val="0020314C"/>
    <w:rsid w:val="00203D17"/>
    <w:rsid w:val="00204BAB"/>
    <w:rsid w:val="00205E7D"/>
    <w:rsid w:val="00206747"/>
    <w:rsid w:val="00213034"/>
    <w:rsid w:val="00214449"/>
    <w:rsid w:val="00215721"/>
    <w:rsid w:val="002207D5"/>
    <w:rsid w:val="00220B62"/>
    <w:rsid w:val="00222885"/>
    <w:rsid w:val="0022316F"/>
    <w:rsid w:val="00223E7C"/>
    <w:rsid w:val="002241A8"/>
    <w:rsid w:val="0022506E"/>
    <w:rsid w:val="002306D0"/>
    <w:rsid w:val="00230AE0"/>
    <w:rsid w:val="00231BE8"/>
    <w:rsid w:val="00232D3A"/>
    <w:rsid w:val="00233440"/>
    <w:rsid w:val="0024005C"/>
    <w:rsid w:val="0024469E"/>
    <w:rsid w:val="00245EFA"/>
    <w:rsid w:val="002532E4"/>
    <w:rsid w:val="00256B5C"/>
    <w:rsid w:val="00261386"/>
    <w:rsid w:val="0026248C"/>
    <w:rsid w:val="00262A14"/>
    <w:rsid w:val="002641D8"/>
    <w:rsid w:val="00264AF1"/>
    <w:rsid w:val="00264B40"/>
    <w:rsid w:val="0026694A"/>
    <w:rsid w:val="002672C3"/>
    <w:rsid w:val="00274E5C"/>
    <w:rsid w:val="00275C04"/>
    <w:rsid w:val="002771BE"/>
    <w:rsid w:val="0027779B"/>
    <w:rsid w:val="00277E4B"/>
    <w:rsid w:val="00280E66"/>
    <w:rsid w:val="00280F75"/>
    <w:rsid w:val="00282715"/>
    <w:rsid w:val="002828F6"/>
    <w:rsid w:val="00284500"/>
    <w:rsid w:val="00290372"/>
    <w:rsid w:val="002911EA"/>
    <w:rsid w:val="002912E4"/>
    <w:rsid w:val="00291DEC"/>
    <w:rsid w:val="00292554"/>
    <w:rsid w:val="00295F8E"/>
    <w:rsid w:val="00296E6C"/>
    <w:rsid w:val="002A2A8B"/>
    <w:rsid w:val="002A37B1"/>
    <w:rsid w:val="002A46D3"/>
    <w:rsid w:val="002A4F03"/>
    <w:rsid w:val="002A5CDC"/>
    <w:rsid w:val="002A63E1"/>
    <w:rsid w:val="002A662B"/>
    <w:rsid w:val="002B0407"/>
    <w:rsid w:val="002B27C2"/>
    <w:rsid w:val="002B373C"/>
    <w:rsid w:val="002B3B88"/>
    <w:rsid w:val="002B3EEB"/>
    <w:rsid w:val="002B5CD2"/>
    <w:rsid w:val="002B724B"/>
    <w:rsid w:val="002B78B2"/>
    <w:rsid w:val="002C18EB"/>
    <w:rsid w:val="002C1A42"/>
    <w:rsid w:val="002C5CEB"/>
    <w:rsid w:val="002C7BB7"/>
    <w:rsid w:val="002D3DF6"/>
    <w:rsid w:val="002D56B1"/>
    <w:rsid w:val="002E257D"/>
    <w:rsid w:val="002E394A"/>
    <w:rsid w:val="002E3D47"/>
    <w:rsid w:val="002E51C4"/>
    <w:rsid w:val="002E7F88"/>
    <w:rsid w:val="002F4938"/>
    <w:rsid w:val="002F5622"/>
    <w:rsid w:val="002F57C7"/>
    <w:rsid w:val="002F5A25"/>
    <w:rsid w:val="003041CD"/>
    <w:rsid w:val="0030477E"/>
    <w:rsid w:val="00306325"/>
    <w:rsid w:val="003107EB"/>
    <w:rsid w:val="003108DC"/>
    <w:rsid w:val="00310D8E"/>
    <w:rsid w:val="003112D6"/>
    <w:rsid w:val="00311524"/>
    <w:rsid w:val="003136CA"/>
    <w:rsid w:val="00316328"/>
    <w:rsid w:val="003168C9"/>
    <w:rsid w:val="00317FE0"/>
    <w:rsid w:val="003221A3"/>
    <w:rsid w:val="00322CBA"/>
    <w:rsid w:val="00324FFF"/>
    <w:rsid w:val="00327E98"/>
    <w:rsid w:val="00333E88"/>
    <w:rsid w:val="00336CAA"/>
    <w:rsid w:val="0034046C"/>
    <w:rsid w:val="00340809"/>
    <w:rsid w:val="00341D62"/>
    <w:rsid w:val="00342572"/>
    <w:rsid w:val="003457B1"/>
    <w:rsid w:val="00345838"/>
    <w:rsid w:val="0034683D"/>
    <w:rsid w:val="00347537"/>
    <w:rsid w:val="003477E9"/>
    <w:rsid w:val="0035029A"/>
    <w:rsid w:val="00351E1A"/>
    <w:rsid w:val="00353420"/>
    <w:rsid w:val="003561B0"/>
    <w:rsid w:val="00356324"/>
    <w:rsid w:val="00362601"/>
    <w:rsid w:val="00365A1C"/>
    <w:rsid w:val="00366473"/>
    <w:rsid w:val="00373ADA"/>
    <w:rsid w:val="00373D55"/>
    <w:rsid w:val="003745E0"/>
    <w:rsid w:val="00374AC4"/>
    <w:rsid w:val="00376FAD"/>
    <w:rsid w:val="0037708B"/>
    <w:rsid w:val="00377A01"/>
    <w:rsid w:val="003802A2"/>
    <w:rsid w:val="003823A3"/>
    <w:rsid w:val="0038298B"/>
    <w:rsid w:val="00382B98"/>
    <w:rsid w:val="00382C0D"/>
    <w:rsid w:val="00385DCB"/>
    <w:rsid w:val="00386EE4"/>
    <w:rsid w:val="003876D1"/>
    <w:rsid w:val="00387AF9"/>
    <w:rsid w:val="00390A0A"/>
    <w:rsid w:val="00392277"/>
    <w:rsid w:val="003925DE"/>
    <w:rsid w:val="003946EE"/>
    <w:rsid w:val="003A00A0"/>
    <w:rsid w:val="003A16C5"/>
    <w:rsid w:val="003A4319"/>
    <w:rsid w:val="003A56BC"/>
    <w:rsid w:val="003A6354"/>
    <w:rsid w:val="003A654A"/>
    <w:rsid w:val="003A6962"/>
    <w:rsid w:val="003B1D75"/>
    <w:rsid w:val="003B4250"/>
    <w:rsid w:val="003B50DE"/>
    <w:rsid w:val="003B52A1"/>
    <w:rsid w:val="003B6651"/>
    <w:rsid w:val="003B730D"/>
    <w:rsid w:val="003C11F4"/>
    <w:rsid w:val="003C3AE9"/>
    <w:rsid w:val="003C4DDE"/>
    <w:rsid w:val="003C4E74"/>
    <w:rsid w:val="003D1298"/>
    <w:rsid w:val="003D2B9C"/>
    <w:rsid w:val="003D2F35"/>
    <w:rsid w:val="003D39BB"/>
    <w:rsid w:val="003D4A63"/>
    <w:rsid w:val="003D6582"/>
    <w:rsid w:val="003D7150"/>
    <w:rsid w:val="003D71C0"/>
    <w:rsid w:val="003E1505"/>
    <w:rsid w:val="003E19AC"/>
    <w:rsid w:val="003E3483"/>
    <w:rsid w:val="003E3B0D"/>
    <w:rsid w:val="003E440D"/>
    <w:rsid w:val="003E5A90"/>
    <w:rsid w:val="003E5D5B"/>
    <w:rsid w:val="003E5E67"/>
    <w:rsid w:val="003F0F6E"/>
    <w:rsid w:val="003F1E2A"/>
    <w:rsid w:val="003F234D"/>
    <w:rsid w:val="003F4480"/>
    <w:rsid w:val="003F50EE"/>
    <w:rsid w:val="003F5326"/>
    <w:rsid w:val="003F5BAF"/>
    <w:rsid w:val="003F5D7E"/>
    <w:rsid w:val="003F618F"/>
    <w:rsid w:val="003F7F1E"/>
    <w:rsid w:val="00402641"/>
    <w:rsid w:val="004047D4"/>
    <w:rsid w:val="004051A4"/>
    <w:rsid w:val="00405ADE"/>
    <w:rsid w:val="00405BA0"/>
    <w:rsid w:val="004069D8"/>
    <w:rsid w:val="00407247"/>
    <w:rsid w:val="00407CC9"/>
    <w:rsid w:val="0041467A"/>
    <w:rsid w:val="00414982"/>
    <w:rsid w:val="00414C3E"/>
    <w:rsid w:val="00417D05"/>
    <w:rsid w:val="00421804"/>
    <w:rsid w:val="00422885"/>
    <w:rsid w:val="004231CB"/>
    <w:rsid w:val="00423674"/>
    <w:rsid w:val="00425E36"/>
    <w:rsid w:val="00430CE3"/>
    <w:rsid w:val="00431534"/>
    <w:rsid w:val="00432BCB"/>
    <w:rsid w:val="004343BB"/>
    <w:rsid w:val="00436109"/>
    <w:rsid w:val="00442C54"/>
    <w:rsid w:val="00445A8B"/>
    <w:rsid w:val="00445F84"/>
    <w:rsid w:val="00450186"/>
    <w:rsid w:val="004516BC"/>
    <w:rsid w:val="00452D89"/>
    <w:rsid w:val="00453EC0"/>
    <w:rsid w:val="00455214"/>
    <w:rsid w:val="004564B2"/>
    <w:rsid w:val="0045675A"/>
    <w:rsid w:val="004600BA"/>
    <w:rsid w:val="004626E5"/>
    <w:rsid w:val="0046465C"/>
    <w:rsid w:val="00464A3C"/>
    <w:rsid w:val="004652B9"/>
    <w:rsid w:val="0047056B"/>
    <w:rsid w:val="00470588"/>
    <w:rsid w:val="00473F4A"/>
    <w:rsid w:val="00474D21"/>
    <w:rsid w:val="0048098E"/>
    <w:rsid w:val="00484271"/>
    <w:rsid w:val="0048463E"/>
    <w:rsid w:val="0048502F"/>
    <w:rsid w:val="00485344"/>
    <w:rsid w:val="0048675F"/>
    <w:rsid w:val="004879B3"/>
    <w:rsid w:val="00490787"/>
    <w:rsid w:val="00490BCF"/>
    <w:rsid w:val="00491945"/>
    <w:rsid w:val="00492686"/>
    <w:rsid w:val="004A1748"/>
    <w:rsid w:val="004A2589"/>
    <w:rsid w:val="004A2992"/>
    <w:rsid w:val="004A30A6"/>
    <w:rsid w:val="004A5FFF"/>
    <w:rsid w:val="004B05DA"/>
    <w:rsid w:val="004B0F75"/>
    <w:rsid w:val="004B163A"/>
    <w:rsid w:val="004B17F1"/>
    <w:rsid w:val="004B3F8D"/>
    <w:rsid w:val="004B43AA"/>
    <w:rsid w:val="004B549F"/>
    <w:rsid w:val="004B5B02"/>
    <w:rsid w:val="004B5F17"/>
    <w:rsid w:val="004C13BF"/>
    <w:rsid w:val="004C1FB4"/>
    <w:rsid w:val="004C29EA"/>
    <w:rsid w:val="004C535B"/>
    <w:rsid w:val="004D2452"/>
    <w:rsid w:val="004D7853"/>
    <w:rsid w:val="004E105A"/>
    <w:rsid w:val="004E250E"/>
    <w:rsid w:val="004E5DD6"/>
    <w:rsid w:val="004E6D1B"/>
    <w:rsid w:val="004F11E7"/>
    <w:rsid w:val="004F1B0C"/>
    <w:rsid w:val="004F1B40"/>
    <w:rsid w:val="004F2A54"/>
    <w:rsid w:val="004F4781"/>
    <w:rsid w:val="004F4AD4"/>
    <w:rsid w:val="004F5278"/>
    <w:rsid w:val="004F7DDF"/>
    <w:rsid w:val="00501CE0"/>
    <w:rsid w:val="00501FFA"/>
    <w:rsid w:val="005040B6"/>
    <w:rsid w:val="00504CA2"/>
    <w:rsid w:val="00505C0B"/>
    <w:rsid w:val="005063E7"/>
    <w:rsid w:val="005076E6"/>
    <w:rsid w:val="00507F6B"/>
    <w:rsid w:val="00511D8D"/>
    <w:rsid w:val="0051229C"/>
    <w:rsid w:val="005138C9"/>
    <w:rsid w:val="00514320"/>
    <w:rsid w:val="00514DA8"/>
    <w:rsid w:val="00516191"/>
    <w:rsid w:val="00517373"/>
    <w:rsid w:val="00520221"/>
    <w:rsid w:val="00520326"/>
    <w:rsid w:val="005206E1"/>
    <w:rsid w:val="00520A30"/>
    <w:rsid w:val="00521EA4"/>
    <w:rsid w:val="005223DF"/>
    <w:rsid w:val="005247B6"/>
    <w:rsid w:val="005254A4"/>
    <w:rsid w:val="00526115"/>
    <w:rsid w:val="00530C23"/>
    <w:rsid w:val="00532FD7"/>
    <w:rsid w:val="005353FD"/>
    <w:rsid w:val="00536C17"/>
    <w:rsid w:val="00540B4A"/>
    <w:rsid w:val="005426C9"/>
    <w:rsid w:val="0054270A"/>
    <w:rsid w:val="00543797"/>
    <w:rsid w:val="00544F27"/>
    <w:rsid w:val="00545C34"/>
    <w:rsid w:val="00546641"/>
    <w:rsid w:val="00552DC0"/>
    <w:rsid w:val="00554327"/>
    <w:rsid w:val="00555E8A"/>
    <w:rsid w:val="00557822"/>
    <w:rsid w:val="00560781"/>
    <w:rsid w:val="00560D47"/>
    <w:rsid w:val="0056183A"/>
    <w:rsid w:val="00564EC7"/>
    <w:rsid w:val="00565CE2"/>
    <w:rsid w:val="00566615"/>
    <w:rsid w:val="00567199"/>
    <w:rsid w:val="00570567"/>
    <w:rsid w:val="00570B01"/>
    <w:rsid w:val="005764FA"/>
    <w:rsid w:val="005769ED"/>
    <w:rsid w:val="00582524"/>
    <w:rsid w:val="00583A15"/>
    <w:rsid w:val="005859AF"/>
    <w:rsid w:val="00592EAC"/>
    <w:rsid w:val="00594500"/>
    <w:rsid w:val="00594543"/>
    <w:rsid w:val="00595E78"/>
    <w:rsid w:val="00596E2B"/>
    <w:rsid w:val="005975A2"/>
    <w:rsid w:val="005A0BA3"/>
    <w:rsid w:val="005A113A"/>
    <w:rsid w:val="005A28D3"/>
    <w:rsid w:val="005A3A2D"/>
    <w:rsid w:val="005A3AF5"/>
    <w:rsid w:val="005A4758"/>
    <w:rsid w:val="005A590F"/>
    <w:rsid w:val="005A5C11"/>
    <w:rsid w:val="005A6D01"/>
    <w:rsid w:val="005A70AD"/>
    <w:rsid w:val="005A7647"/>
    <w:rsid w:val="005B4498"/>
    <w:rsid w:val="005B483B"/>
    <w:rsid w:val="005B4CFD"/>
    <w:rsid w:val="005C04A5"/>
    <w:rsid w:val="005C1158"/>
    <w:rsid w:val="005C3AF0"/>
    <w:rsid w:val="005C4E35"/>
    <w:rsid w:val="005C634C"/>
    <w:rsid w:val="005D141A"/>
    <w:rsid w:val="005E11F5"/>
    <w:rsid w:val="005E252C"/>
    <w:rsid w:val="005E3F49"/>
    <w:rsid w:val="005E52D2"/>
    <w:rsid w:val="005E5641"/>
    <w:rsid w:val="005E5FB4"/>
    <w:rsid w:val="005E6BE2"/>
    <w:rsid w:val="005E72B0"/>
    <w:rsid w:val="005E7D4E"/>
    <w:rsid w:val="005F0D00"/>
    <w:rsid w:val="005F4EC3"/>
    <w:rsid w:val="005F5EC7"/>
    <w:rsid w:val="005F638B"/>
    <w:rsid w:val="005F654C"/>
    <w:rsid w:val="005F7AB9"/>
    <w:rsid w:val="00600FF7"/>
    <w:rsid w:val="00601EF2"/>
    <w:rsid w:val="006023C4"/>
    <w:rsid w:val="0060273D"/>
    <w:rsid w:val="00602752"/>
    <w:rsid w:val="006034B0"/>
    <w:rsid w:val="00603BE0"/>
    <w:rsid w:val="00603C4A"/>
    <w:rsid w:val="006076EF"/>
    <w:rsid w:val="00610341"/>
    <w:rsid w:val="006104B5"/>
    <w:rsid w:val="006107F4"/>
    <w:rsid w:val="006112B6"/>
    <w:rsid w:val="00611593"/>
    <w:rsid w:val="0061172A"/>
    <w:rsid w:val="006121C8"/>
    <w:rsid w:val="00613141"/>
    <w:rsid w:val="006200FE"/>
    <w:rsid w:val="00622629"/>
    <w:rsid w:val="00622B3D"/>
    <w:rsid w:val="0062506B"/>
    <w:rsid w:val="00625F4B"/>
    <w:rsid w:val="00626011"/>
    <w:rsid w:val="00627E76"/>
    <w:rsid w:val="00631207"/>
    <w:rsid w:val="006313AB"/>
    <w:rsid w:val="00634CA4"/>
    <w:rsid w:val="006376DB"/>
    <w:rsid w:val="00637FA1"/>
    <w:rsid w:val="006406B7"/>
    <w:rsid w:val="00641306"/>
    <w:rsid w:val="00642534"/>
    <w:rsid w:val="006428B5"/>
    <w:rsid w:val="00643386"/>
    <w:rsid w:val="00645CFD"/>
    <w:rsid w:val="00645F98"/>
    <w:rsid w:val="00650E32"/>
    <w:rsid w:val="0065121D"/>
    <w:rsid w:val="00651261"/>
    <w:rsid w:val="00652026"/>
    <w:rsid w:val="0065299F"/>
    <w:rsid w:val="00654A7F"/>
    <w:rsid w:val="006571A0"/>
    <w:rsid w:val="0065720B"/>
    <w:rsid w:val="00657D8F"/>
    <w:rsid w:val="00660CA0"/>
    <w:rsid w:val="00661119"/>
    <w:rsid w:val="00661366"/>
    <w:rsid w:val="006622C0"/>
    <w:rsid w:val="00663349"/>
    <w:rsid w:val="006638C7"/>
    <w:rsid w:val="00663A3D"/>
    <w:rsid w:val="00666427"/>
    <w:rsid w:val="00667164"/>
    <w:rsid w:val="00667F1E"/>
    <w:rsid w:val="00671999"/>
    <w:rsid w:val="00673BDA"/>
    <w:rsid w:val="00676E54"/>
    <w:rsid w:val="00676E61"/>
    <w:rsid w:val="0068061C"/>
    <w:rsid w:val="0068080A"/>
    <w:rsid w:val="00680C70"/>
    <w:rsid w:val="006836F8"/>
    <w:rsid w:val="00684A63"/>
    <w:rsid w:val="0068680C"/>
    <w:rsid w:val="0068727E"/>
    <w:rsid w:val="00690306"/>
    <w:rsid w:val="006915D4"/>
    <w:rsid w:val="00691FA3"/>
    <w:rsid w:val="00692175"/>
    <w:rsid w:val="00693A1A"/>
    <w:rsid w:val="00694C67"/>
    <w:rsid w:val="00696467"/>
    <w:rsid w:val="00697648"/>
    <w:rsid w:val="006A0393"/>
    <w:rsid w:val="006A414D"/>
    <w:rsid w:val="006A614B"/>
    <w:rsid w:val="006A7B85"/>
    <w:rsid w:val="006B02B4"/>
    <w:rsid w:val="006B0B0F"/>
    <w:rsid w:val="006B2387"/>
    <w:rsid w:val="006B43E4"/>
    <w:rsid w:val="006B4CA0"/>
    <w:rsid w:val="006B6698"/>
    <w:rsid w:val="006B7775"/>
    <w:rsid w:val="006C0E4C"/>
    <w:rsid w:val="006C265A"/>
    <w:rsid w:val="006C770F"/>
    <w:rsid w:val="006C7764"/>
    <w:rsid w:val="006D3564"/>
    <w:rsid w:val="006D4024"/>
    <w:rsid w:val="006D503B"/>
    <w:rsid w:val="006D50DF"/>
    <w:rsid w:val="006D5ABF"/>
    <w:rsid w:val="006D5D12"/>
    <w:rsid w:val="006D6B4A"/>
    <w:rsid w:val="006D756C"/>
    <w:rsid w:val="006D7C40"/>
    <w:rsid w:val="006E045B"/>
    <w:rsid w:val="006E12CC"/>
    <w:rsid w:val="006E140E"/>
    <w:rsid w:val="006E15ED"/>
    <w:rsid w:val="006E207F"/>
    <w:rsid w:val="006E2175"/>
    <w:rsid w:val="006E2DCD"/>
    <w:rsid w:val="006E33DE"/>
    <w:rsid w:val="006E398E"/>
    <w:rsid w:val="006E4295"/>
    <w:rsid w:val="006E4797"/>
    <w:rsid w:val="006E7676"/>
    <w:rsid w:val="006F032D"/>
    <w:rsid w:val="006F4917"/>
    <w:rsid w:val="006F5F32"/>
    <w:rsid w:val="006F63B5"/>
    <w:rsid w:val="006F68BF"/>
    <w:rsid w:val="006F7361"/>
    <w:rsid w:val="00700C04"/>
    <w:rsid w:val="0070373C"/>
    <w:rsid w:val="0070410D"/>
    <w:rsid w:val="00705AAB"/>
    <w:rsid w:val="00706955"/>
    <w:rsid w:val="00707A4D"/>
    <w:rsid w:val="00710413"/>
    <w:rsid w:val="00712BA7"/>
    <w:rsid w:val="007223FD"/>
    <w:rsid w:val="00722A28"/>
    <w:rsid w:val="0072444D"/>
    <w:rsid w:val="00724A5D"/>
    <w:rsid w:val="0072624F"/>
    <w:rsid w:val="007279D6"/>
    <w:rsid w:val="00730D12"/>
    <w:rsid w:val="007313C0"/>
    <w:rsid w:val="00731717"/>
    <w:rsid w:val="00733428"/>
    <w:rsid w:val="00734DFF"/>
    <w:rsid w:val="00735C9C"/>
    <w:rsid w:val="00736095"/>
    <w:rsid w:val="00736A9C"/>
    <w:rsid w:val="0073722C"/>
    <w:rsid w:val="0073752B"/>
    <w:rsid w:val="0074229D"/>
    <w:rsid w:val="007429F1"/>
    <w:rsid w:val="00747499"/>
    <w:rsid w:val="0075383C"/>
    <w:rsid w:val="00754AB7"/>
    <w:rsid w:val="007556BD"/>
    <w:rsid w:val="007607C6"/>
    <w:rsid w:val="00760E8F"/>
    <w:rsid w:val="00762095"/>
    <w:rsid w:val="007624AE"/>
    <w:rsid w:val="00762723"/>
    <w:rsid w:val="007635AF"/>
    <w:rsid w:val="007636C2"/>
    <w:rsid w:val="0076386A"/>
    <w:rsid w:val="00763DA9"/>
    <w:rsid w:val="007640CA"/>
    <w:rsid w:val="00765354"/>
    <w:rsid w:val="00766E7A"/>
    <w:rsid w:val="00767B2C"/>
    <w:rsid w:val="00770C3A"/>
    <w:rsid w:val="0077114D"/>
    <w:rsid w:val="0077213B"/>
    <w:rsid w:val="007769BF"/>
    <w:rsid w:val="007777CB"/>
    <w:rsid w:val="007777FA"/>
    <w:rsid w:val="00780260"/>
    <w:rsid w:val="00780399"/>
    <w:rsid w:val="00781A0A"/>
    <w:rsid w:val="00781CA3"/>
    <w:rsid w:val="00782883"/>
    <w:rsid w:val="007859D2"/>
    <w:rsid w:val="00785C1C"/>
    <w:rsid w:val="00791115"/>
    <w:rsid w:val="00794CBE"/>
    <w:rsid w:val="00797A6D"/>
    <w:rsid w:val="00797FEE"/>
    <w:rsid w:val="007A013F"/>
    <w:rsid w:val="007A202C"/>
    <w:rsid w:val="007A342A"/>
    <w:rsid w:val="007A6089"/>
    <w:rsid w:val="007A7293"/>
    <w:rsid w:val="007A7765"/>
    <w:rsid w:val="007A7AA0"/>
    <w:rsid w:val="007B0566"/>
    <w:rsid w:val="007B2765"/>
    <w:rsid w:val="007B44D1"/>
    <w:rsid w:val="007C0189"/>
    <w:rsid w:val="007C056C"/>
    <w:rsid w:val="007C13D2"/>
    <w:rsid w:val="007C2E4C"/>
    <w:rsid w:val="007C3FC3"/>
    <w:rsid w:val="007C7367"/>
    <w:rsid w:val="007D07DA"/>
    <w:rsid w:val="007D0B2A"/>
    <w:rsid w:val="007D238B"/>
    <w:rsid w:val="007D2AB6"/>
    <w:rsid w:val="007D3534"/>
    <w:rsid w:val="007D3701"/>
    <w:rsid w:val="007D7B72"/>
    <w:rsid w:val="007D7ED5"/>
    <w:rsid w:val="007E7118"/>
    <w:rsid w:val="007F133B"/>
    <w:rsid w:val="007F1420"/>
    <w:rsid w:val="007F178B"/>
    <w:rsid w:val="007F342B"/>
    <w:rsid w:val="007F3A80"/>
    <w:rsid w:val="007F4111"/>
    <w:rsid w:val="007F5B78"/>
    <w:rsid w:val="007F7B33"/>
    <w:rsid w:val="0080411B"/>
    <w:rsid w:val="00807389"/>
    <w:rsid w:val="008079CB"/>
    <w:rsid w:val="00807A42"/>
    <w:rsid w:val="008109F0"/>
    <w:rsid w:val="008159EE"/>
    <w:rsid w:val="0081622F"/>
    <w:rsid w:val="00817223"/>
    <w:rsid w:val="00817BC5"/>
    <w:rsid w:val="00821A76"/>
    <w:rsid w:val="00821F1C"/>
    <w:rsid w:val="00821FB0"/>
    <w:rsid w:val="00823C4C"/>
    <w:rsid w:val="00825C5F"/>
    <w:rsid w:val="00825D29"/>
    <w:rsid w:val="00826DCE"/>
    <w:rsid w:val="00831C92"/>
    <w:rsid w:val="0083596F"/>
    <w:rsid w:val="00835A68"/>
    <w:rsid w:val="00836797"/>
    <w:rsid w:val="00840BF1"/>
    <w:rsid w:val="0084107A"/>
    <w:rsid w:val="00842CF2"/>
    <w:rsid w:val="00842F58"/>
    <w:rsid w:val="008436CE"/>
    <w:rsid w:val="008450EA"/>
    <w:rsid w:val="00847A45"/>
    <w:rsid w:val="00850EBC"/>
    <w:rsid w:val="00852D71"/>
    <w:rsid w:val="00853EEB"/>
    <w:rsid w:val="00854E8F"/>
    <w:rsid w:val="008566F5"/>
    <w:rsid w:val="00863D38"/>
    <w:rsid w:val="008649EB"/>
    <w:rsid w:val="008650B2"/>
    <w:rsid w:val="0086679A"/>
    <w:rsid w:val="0086755C"/>
    <w:rsid w:val="00870972"/>
    <w:rsid w:val="00872F77"/>
    <w:rsid w:val="008748FD"/>
    <w:rsid w:val="00875250"/>
    <w:rsid w:val="008764E3"/>
    <w:rsid w:val="00877AA4"/>
    <w:rsid w:val="00882CF9"/>
    <w:rsid w:val="008854BB"/>
    <w:rsid w:val="0088712E"/>
    <w:rsid w:val="008908C4"/>
    <w:rsid w:val="0089124C"/>
    <w:rsid w:val="00891F1A"/>
    <w:rsid w:val="00892037"/>
    <w:rsid w:val="00892789"/>
    <w:rsid w:val="0089572F"/>
    <w:rsid w:val="00896537"/>
    <w:rsid w:val="008A26BE"/>
    <w:rsid w:val="008A2EA6"/>
    <w:rsid w:val="008A4450"/>
    <w:rsid w:val="008A6807"/>
    <w:rsid w:val="008A6FA7"/>
    <w:rsid w:val="008A7592"/>
    <w:rsid w:val="008B0A24"/>
    <w:rsid w:val="008B0CAB"/>
    <w:rsid w:val="008B1051"/>
    <w:rsid w:val="008B106D"/>
    <w:rsid w:val="008B3544"/>
    <w:rsid w:val="008B431F"/>
    <w:rsid w:val="008B4658"/>
    <w:rsid w:val="008B514F"/>
    <w:rsid w:val="008B7F00"/>
    <w:rsid w:val="008C26CB"/>
    <w:rsid w:val="008C3A86"/>
    <w:rsid w:val="008C4BED"/>
    <w:rsid w:val="008C5894"/>
    <w:rsid w:val="008C59CC"/>
    <w:rsid w:val="008C5E9E"/>
    <w:rsid w:val="008C6CBE"/>
    <w:rsid w:val="008D0227"/>
    <w:rsid w:val="008D1496"/>
    <w:rsid w:val="008D280B"/>
    <w:rsid w:val="008D3DB3"/>
    <w:rsid w:val="008D46CD"/>
    <w:rsid w:val="008D649F"/>
    <w:rsid w:val="008D6B4A"/>
    <w:rsid w:val="008E0EB5"/>
    <w:rsid w:val="008E16F7"/>
    <w:rsid w:val="008E3CF9"/>
    <w:rsid w:val="008E4009"/>
    <w:rsid w:val="008E4075"/>
    <w:rsid w:val="008E54F2"/>
    <w:rsid w:val="008E5FE5"/>
    <w:rsid w:val="008E77BB"/>
    <w:rsid w:val="008E7932"/>
    <w:rsid w:val="008E7E21"/>
    <w:rsid w:val="008F002C"/>
    <w:rsid w:val="008F03A3"/>
    <w:rsid w:val="008F176A"/>
    <w:rsid w:val="008F1B62"/>
    <w:rsid w:val="008F724F"/>
    <w:rsid w:val="00900230"/>
    <w:rsid w:val="0090134B"/>
    <w:rsid w:val="00901B5C"/>
    <w:rsid w:val="009023F2"/>
    <w:rsid w:val="00902723"/>
    <w:rsid w:val="009054CD"/>
    <w:rsid w:val="0090641F"/>
    <w:rsid w:val="00911914"/>
    <w:rsid w:val="009129EB"/>
    <w:rsid w:val="00913703"/>
    <w:rsid w:val="00914BD0"/>
    <w:rsid w:val="00914C46"/>
    <w:rsid w:val="009151CD"/>
    <w:rsid w:val="00915290"/>
    <w:rsid w:val="00915CBD"/>
    <w:rsid w:val="00916F50"/>
    <w:rsid w:val="009172BB"/>
    <w:rsid w:val="00917535"/>
    <w:rsid w:val="00920852"/>
    <w:rsid w:val="00921FB5"/>
    <w:rsid w:val="00922790"/>
    <w:rsid w:val="00922B9D"/>
    <w:rsid w:val="0092350B"/>
    <w:rsid w:val="00923BF6"/>
    <w:rsid w:val="00924434"/>
    <w:rsid w:val="00926096"/>
    <w:rsid w:val="00926CA9"/>
    <w:rsid w:val="00927591"/>
    <w:rsid w:val="00930423"/>
    <w:rsid w:val="00930894"/>
    <w:rsid w:val="00930A13"/>
    <w:rsid w:val="00930F50"/>
    <w:rsid w:val="009313E9"/>
    <w:rsid w:val="0093390B"/>
    <w:rsid w:val="00934681"/>
    <w:rsid w:val="00936A9B"/>
    <w:rsid w:val="00936E32"/>
    <w:rsid w:val="009372AE"/>
    <w:rsid w:val="00937303"/>
    <w:rsid w:val="0093733A"/>
    <w:rsid w:val="00941A8B"/>
    <w:rsid w:val="00944F80"/>
    <w:rsid w:val="009450F0"/>
    <w:rsid w:val="009475ED"/>
    <w:rsid w:val="009477CE"/>
    <w:rsid w:val="009479AA"/>
    <w:rsid w:val="00954489"/>
    <w:rsid w:val="00954C53"/>
    <w:rsid w:val="00955695"/>
    <w:rsid w:val="00960789"/>
    <w:rsid w:val="0096123D"/>
    <w:rsid w:val="00961B42"/>
    <w:rsid w:val="00963A5A"/>
    <w:rsid w:val="009650AB"/>
    <w:rsid w:val="009674A6"/>
    <w:rsid w:val="00970D70"/>
    <w:rsid w:val="00971AFD"/>
    <w:rsid w:val="00971F1C"/>
    <w:rsid w:val="00971F71"/>
    <w:rsid w:val="009734B7"/>
    <w:rsid w:val="00975531"/>
    <w:rsid w:val="00976A0D"/>
    <w:rsid w:val="00981953"/>
    <w:rsid w:val="0098301B"/>
    <w:rsid w:val="0098505D"/>
    <w:rsid w:val="009902C9"/>
    <w:rsid w:val="00992FBE"/>
    <w:rsid w:val="009936D2"/>
    <w:rsid w:val="00994732"/>
    <w:rsid w:val="00994A54"/>
    <w:rsid w:val="00994B31"/>
    <w:rsid w:val="00994C3F"/>
    <w:rsid w:val="009971F0"/>
    <w:rsid w:val="00997202"/>
    <w:rsid w:val="0099726F"/>
    <w:rsid w:val="009A26F0"/>
    <w:rsid w:val="009A52EF"/>
    <w:rsid w:val="009A539E"/>
    <w:rsid w:val="009A5E05"/>
    <w:rsid w:val="009B0090"/>
    <w:rsid w:val="009B1008"/>
    <w:rsid w:val="009B2163"/>
    <w:rsid w:val="009B48D1"/>
    <w:rsid w:val="009C16DC"/>
    <w:rsid w:val="009C1C0D"/>
    <w:rsid w:val="009C1D8C"/>
    <w:rsid w:val="009C6438"/>
    <w:rsid w:val="009C76C6"/>
    <w:rsid w:val="009D2DF2"/>
    <w:rsid w:val="009D37D3"/>
    <w:rsid w:val="009D4E52"/>
    <w:rsid w:val="009D541B"/>
    <w:rsid w:val="009D627D"/>
    <w:rsid w:val="009D6AA7"/>
    <w:rsid w:val="009E0D43"/>
    <w:rsid w:val="009E0E7F"/>
    <w:rsid w:val="009E19CF"/>
    <w:rsid w:val="009E1AD4"/>
    <w:rsid w:val="009E2352"/>
    <w:rsid w:val="009E3A5A"/>
    <w:rsid w:val="009E66F4"/>
    <w:rsid w:val="009E693F"/>
    <w:rsid w:val="009F0358"/>
    <w:rsid w:val="009F19F5"/>
    <w:rsid w:val="009F206A"/>
    <w:rsid w:val="009F396E"/>
    <w:rsid w:val="009F4DE0"/>
    <w:rsid w:val="009F7CDE"/>
    <w:rsid w:val="00A01452"/>
    <w:rsid w:val="00A017E0"/>
    <w:rsid w:val="00A02563"/>
    <w:rsid w:val="00A029AA"/>
    <w:rsid w:val="00A02CC6"/>
    <w:rsid w:val="00A048E4"/>
    <w:rsid w:val="00A055DD"/>
    <w:rsid w:val="00A063E3"/>
    <w:rsid w:val="00A1011C"/>
    <w:rsid w:val="00A10A0D"/>
    <w:rsid w:val="00A10A96"/>
    <w:rsid w:val="00A13743"/>
    <w:rsid w:val="00A13896"/>
    <w:rsid w:val="00A15194"/>
    <w:rsid w:val="00A16674"/>
    <w:rsid w:val="00A16D73"/>
    <w:rsid w:val="00A16E58"/>
    <w:rsid w:val="00A177AE"/>
    <w:rsid w:val="00A26A30"/>
    <w:rsid w:val="00A26BA9"/>
    <w:rsid w:val="00A3030C"/>
    <w:rsid w:val="00A31190"/>
    <w:rsid w:val="00A325BD"/>
    <w:rsid w:val="00A34F91"/>
    <w:rsid w:val="00A40543"/>
    <w:rsid w:val="00A40C68"/>
    <w:rsid w:val="00A41ADB"/>
    <w:rsid w:val="00A45AEE"/>
    <w:rsid w:val="00A4731F"/>
    <w:rsid w:val="00A47562"/>
    <w:rsid w:val="00A4779D"/>
    <w:rsid w:val="00A47F30"/>
    <w:rsid w:val="00A51601"/>
    <w:rsid w:val="00A520FA"/>
    <w:rsid w:val="00A53F48"/>
    <w:rsid w:val="00A54502"/>
    <w:rsid w:val="00A56071"/>
    <w:rsid w:val="00A633BD"/>
    <w:rsid w:val="00A63DA3"/>
    <w:rsid w:val="00A646C4"/>
    <w:rsid w:val="00A64FA7"/>
    <w:rsid w:val="00A65877"/>
    <w:rsid w:val="00A65ACB"/>
    <w:rsid w:val="00A67AC9"/>
    <w:rsid w:val="00A72824"/>
    <w:rsid w:val="00A74A03"/>
    <w:rsid w:val="00A74B68"/>
    <w:rsid w:val="00A8088C"/>
    <w:rsid w:val="00A80A47"/>
    <w:rsid w:val="00A84311"/>
    <w:rsid w:val="00A85845"/>
    <w:rsid w:val="00A90ADF"/>
    <w:rsid w:val="00A91090"/>
    <w:rsid w:val="00A9121E"/>
    <w:rsid w:val="00A93386"/>
    <w:rsid w:val="00A93F37"/>
    <w:rsid w:val="00A94B2F"/>
    <w:rsid w:val="00A960C2"/>
    <w:rsid w:val="00AA0225"/>
    <w:rsid w:val="00AA1E2F"/>
    <w:rsid w:val="00AA33F0"/>
    <w:rsid w:val="00AA38E6"/>
    <w:rsid w:val="00AA48BF"/>
    <w:rsid w:val="00AA5DDE"/>
    <w:rsid w:val="00AA606E"/>
    <w:rsid w:val="00AB0E56"/>
    <w:rsid w:val="00AB1E6E"/>
    <w:rsid w:val="00AB1F87"/>
    <w:rsid w:val="00AB29DC"/>
    <w:rsid w:val="00AB46F6"/>
    <w:rsid w:val="00AB6649"/>
    <w:rsid w:val="00AB6B3F"/>
    <w:rsid w:val="00AC0616"/>
    <w:rsid w:val="00AC087B"/>
    <w:rsid w:val="00AC1CD1"/>
    <w:rsid w:val="00AC1F5D"/>
    <w:rsid w:val="00AC3619"/>
    <w:rsid w:val="00AD2030"/>
    <w:rsid w:val="00AD272C"/>
    <w:rsid w:val="00AD2D32"/>
    <w:rsid w:val="00AD2D53"/>
    <w:rsid w:val="00AD31A6"/>
    <w:rsid w:val="00AD48C7"/>
    <w:rsid w:val="00AD4E12"/>
    <w:rsid w:val="00AD5599"/>
    <w:rsid w:val="00AE03EF"/>
    <w:rsid w:val="00AE3A7B"/>
    <w:rsid w:val="00AE5860"/>
    <w:rsid w:val="00AE6A3B"/>
    <w:rsid w:val="00AF0BBC"/>
    <w:rsid w:val="00AF1F74"/>
    <w:rsid w:val="00AF432B"/>
    <w:rsid w:val="00AF496C"/>
    <w:rsid w:val="00AF4CDB"/>
    <w:rsid w:val="00AF5122"/>
    <w:rsid w:val="00AF564A"/>
    <w:rsid w:val="00AF60ED"/>
    <w:rsid w:val="00AF63D2"/>
    <w:rsid w:val="00AF780E"/>
    <w:rsid w:val="00AF7F2A"/>
    <w:rsid w:val="00B00796"/>
    <w:rsid w:val="00B02D2E"/>
    <w:rsid w:val="00B02E86"/>
    <w:rsid w:val="00B05DD6"/>
    <w:rsid w:val="00B05F3D"/>
    <w:rsid w:val="00B06A77"/>
    <w:rsid w:val="00B0749A"/>
    <w:rsid w:val="00B10EC3"/>
    <w:rsid w:val="00B11440"/>
    <w:rsid w:val="00B11C3D"/>
    <w:rsid w:val="00B16C49"/>
    <w:rsid w:val="00B1720A"/>
    <w:rsid w:val="00B17B4E"/>
    <w:rsid w:val="00B20A9F"/>
    <w:rsid w:val="00B21E04"/>
    <w:rsid w:val="00B22C7F"/>
    <w:rsid w:val="00B2445D"/>
    <w:rsid w:val="00B256E5"/>
    <w:rsid w:val="00B27EEC"/>
    <w:rsid w:val="00B30187"/>
    <w:rsid w:val="00B30B75"/>
    <w:rsid w:val="00B32EA2"/>
    <w:rsid w:val="00B33170"/>
    <w:rsid w:val="00B3520E"/>
    <w:rsid w:val="00B3781C"/>
    <w:rsid w:val="00B40FB4"/>
    <w:rsid w:val="00B41498"/>
    <w:rsid w:val="00B443D7"/>
    <w:rsid w:val="00B44E48"/>
    <w:rsid w:val="00B46DCC"/>
    <w:rsid w:val="00B46FAB"/>
    <w:rsid w:val="00B50F88"/>
    <w:rsid w:val="00B51FF3"/>
    <w:rsid w:val="00B539D0"/>
    <w:rsid w:val="00B541C9"/>
    <w:rsid w:val="00B56EE7"/>
    <w:rsid w:val="00B57B05"/>
    <w:rsid w:val="00B60BBA"/>
    <w:rsid w:val="00B62905"/>
    <w:rsid w:val="00B6460C"/>
    <w:rsid w:val="00B652B4"/>
    <w:rsid w:val="00B719D5"/>
    <w:rsid w:val="00B71E68"/>
    <w:rsid w:val="00B751D0"/>
    <w:rsid w:val="00B77AE5"/>
    <w:rsid w:val="00B8040A"/>
    <w:rsid w:val="00B81607"/>
    <w:rsid w:val="00B849BB"/>
    <w:rsid w:val="00B86C5C"/>
    <w:rsid w:val="00B870E5"/>
    <w:rsid w:val="00B87576"/>
    <w:rsid w:val="00B8757F"/>
    <w:rsid w:val="00B878C2"/>
    <w:rsid w:val="00B90516"/>
    <w:rsid w:val="00B906C8"/>
    <w:rsid w:val="00B90CF5"/>
    <w:rsid w:val="00B90E5E"/>
    <w:rsid w:val="00B91165"/>
    <w:rsid w:val="00B91907"/>
    <w:rsid w:val="00B91DF4"/>
    <w:rsid w:val="00B93F40"/>
    <w:rsid w:val="00B944BA"/>
    <w:rsid w:val="00B94E4B"/>
    <w:rsid w:val="00B9541D"/>
    <w:rsid w:val="00B96DFF"/>
    <w:rsid w:val="00BA024F"/>
    <w:rsid w:val="00BA208B"/>
    <w:rsid w:val="00BA2263"/>
    <w:rsid w:val="00BA29CE"/>
    <w:rsid w:val="00BA3022"/>
    <w:rsid w:val="00BA553F"/>
    <w:rsid w:val="00BA5D92"/>
    <w:rsid w:val="00BB0D90"/>
    <w:rsid w:val="00BB1888"/>
    <w:rsid w:val="00BB2F38"/>
    <w:rsid w:val="00BB34DB"/>
    <w:rsid w:val="00BB3AC2"/>
    <w:rsid w:val="00BB4EBA"/>
    <w:rsid w:val="00BB5670"/>
    <w:rsid w:val="00BB5D9E"/>
    <w:rsid w:val="00BB71B2"/>
    <w:rsid w:val="00BC11A0"/>
    <w:rsid w:val="00BC230A"/>
    <w:rsid w:val="00BC2419"/>
    <w:rsid w:val="00BC3406"/>
    <w:rsid w:val="00BC5D19"/>
    <w:rsid w:val="00BC77D6"/>
    <w:rsid w:val="00BD0836"/>
    <w:rsid w:val="00BD173F"/>
    <w:rsid w:val="00BD24F2"/>
    <w:rsid w:val="00BD60A1"/>
    <w:rsid w:val="00BE074B"/>
    <w:rsid w:val="00BE1698"/>
    <w:rsid w:val="00BE33B1"/>
    <w:rsid w:val="00BE3CE5"/>
    <w:rsid w:val="00BE3F18"/>
    <w:rsid w:val="00BE61CA"/>
    <w:rsid w:val="00BE6C44"/>
    <w:rsid w:val="00BE75D7"/>
    <w:rsid w:val="00BF114D"/>
    <w:rsid w:val="00BF1475"/>
    <w:rsid w:val="00BF20FF"/>
    <w:rsid w:val="00BF41E9"/>
    <w:rsid w:val="00BF6FE0"/>
    <w:rsid w:val="00BF7741"/>
    <w:rsid w:val="00C031A6"/>
    <w:rsid w:val="00C04519"/>
    <w:rsid w:val="00C048E5"/>
    <w:rsid w:val="00C04989"/>
    <w:rsid w:val="00C06021"/>
    <w:rsid w:val="00C069D7"/>
    <w:rsid w:val="00C07C6C"/>
    <w:rsid w:val="00C10244"/>
    <w:rsid w:val="00C10406"/>
    <w:rsid w:val="00C11037"/>
    <w:rsid w:val="00C11A35"/>
    <w:rsid w:val="00C11F8C"/>
    <w:rsid w:val="00C12577"/>
    <w:rsid w:val="00C1412C"/>
    <w:rsid w:val="00C141D0"/>
    <w:rsid w:val="00C144BD"/>
    <w:rsid w:val="00C1521F"/>
    <w:rsid w:val="00C15759"/>
    <w:rsid w:val="00C164D6"/>
    <w:rsid w:val="00C17B5B"/>
    <w:rsid w:val="00C2087C"/>
    <w:rsid w:val="00C2166F"/>
    <w:rsid w:val="00C2212F"/>
    <w:rsid w:val="00C23210"/>
    <w:rsid w:val="00C24A27"/>
    <w:rsid w:val="00C2531B"/>
    <w:rsid w:val="00C261AE"/>
    <w:rsid w:val="00C26DF2"/>
    <w:rsid w:val="00C318A4"/>
    <w:rsid w:val="00C33E23"/>
    <w:rsid w:val="00C34385"/>
    <w:rsid w:val="00C34824"/>
    <w:rsid w:val="00C40CD5"/>
    <w:rsid w:val="00C4113C"/>
    <w:rsid w:val="00C424C0"/>
    <w:rsid w:val="00C450D4"/>
    <w:rsid w:val="00C51768"/>
    <w:rsid w:val="00C52193"/>
    <w:rsid w:val="00C53F39"/>
    <w:rsid w:val="00C5409F"/>
    <w:rsid w:val="00C546A2"/>
    <w:rsid w:val="00C5530D"/>
    <w:rsid w:val="00C55C81"/>
    <w:rsid w:val="00C576B0"/>
    <w:rsid w:val="00C57A20"/>
    <w:rsid w:val="00C609AB"/>
    <w:rsid w:val="00C64A6C"/>
    <w:rsid w:val="00C653A5"/>
    <w:rsid w:val="00C654E9"/>
    <w:rsid w:val="00C66F67"/>
    <w:rsid w:val="00C70CF2"/>
    <w:rsid w:val="00C71AC0"/>
    <w:rsid w:val="00C72DC1"/>
    <w:rsid w:val="00C72E45"/>
    <w:rsid w:val="00C7441E"/>
    <w:rsid w:val="00C7570E"/>
    <w:rsid w:val="00C77368"/>
    <w:rsid w:val="00C82B8E"/>
    <w:rsid w:val="00C82D67"/>
    <w:rsid w:val="00C83C46"/>
    <w:rsid w:val="00C84A9C"/>
    <w:rsid w:val="00C85107"/>
    <w:rsid w:val="00C9295A"/>
    <w:rsid w:val="00C943CB"/>
    <w:rsid w:val="00C95BBF"/>
    <w:rsid w:val="00C95E4D"/>
    <w:rsid w:val="00C97B37"/>
    <w:rsid w:val="00C97DEC"/>
    <w:rsid w:val="00CA00E4"/>
    <w:rsid w:val="00CA075F"/>
    <w:rsid w:val="00CA1BB1"/>
    <w:rsid w:val="00CA22E7"/>
    <w:rsid w:val="00CA2738"/>
    <w:rsid w:val="00CA4F80"/>
    <w:rsid w:val="00CA5DE5"/>
    <w:rsid w:val="00CB16B0"/>
    <w:rsid w:val="00CB2AB6"/>
    <w:rsid w:val="00CB3C53"/>
    <w:rsid w:val="00CB3E22"/>
    <w:rsid w:val="00CB4506"/>
    <w:rsid w:val="00CB6147"/>
    <w:rsid w:val="00CB618D"/>
    <w:rsid w:val="00CC12CE"/>
    <w:rsid w:val="00CC1543"/>
    <w:rsid w:val="00CC251B"/>
    <w:rsid w:val="00CC4328"/>
    <w:rsid w:val="00CC4590"/>
    <w:rsid w:val="00CC5716"/>
    <w:rsid w:val="00CC713D"/>
    <w:rsid w:val="00CD0905"/>
    <w:rsid w:val="00CD0997"/>
    <w:rsid w:val="00CD2645"/>
    <w:rsid w:val="00CD6349"/>
    <w:rsid w:val="00CD7D70"/>
    <w:rsid w:val="00CE18FA"/>
    <w:rsid w:val="00CE50A3"/>
    <w:rsid w:val="00CE7EB4"/>
    <w:rsid w:val="00CF0980"/>
    <w:rsid w:val="00CF1A4F"/>
    <w:rsid w:val="00CF2779"/>
    <w:rsid w:val="00CF3655"/>
    <w:rsid w:val="00CF4396"/>
    <w:rsid w:val="00CF57AA"/>
    <w:rsid w:val="00CF65CC"/>
    <w:rsid w:val="00CF6E9A"/>
    <w:rsid w:val="00CF7914"/>
    <w:rsid w:val="00CF7A66"/>
    <w:rsid w:val="00D00780"/>
    <w:rsid w:val="00D01130"/>
    <w:rsid w:val="00D01D4F"/>
    <w:rsid w:val="00D05106"/>
    <w:rsid w:val="00D10488"/>
    <w:rsid w:val="00D10513"/>
    <w:rsid w:val="00D107CC"/>
    <w:rsid w:val="00D10960"/>
    <w:rsid w:val="00D115FA"/>
    <w:rsid w:val="00D11D2C"/>
    <w:rsid w:val="00D12193"/>
    <w:rsid w:val="00D13502"/>
    <w:rsid w:val="00D14B5F"/>
    <w:rsid w:val="00D20486"/>
    <w:rsid w:val="00D20983"/>
    <w:rsid w:val="00D22ED1"/>
    <w:rsid w:val="00D25B15"/>
    <w:rsid w:val="00D26CED"/>
    <w:rsid w:val="00D304A6"/>
    <w:rsid w:val="00D30681"/>
    <w:rsid w:val="00D334E3"/>
    <w:rsid w:val="00D34142"/>
    <w:rsid w:val="00D36A6B"/>
    <w:rsid w:val="00D37FC8"/>
    <w:rsid w:val="00D40C5E"/>
    <w:rsid w:val="00D41A41"/>
    <w:rsid w:val="00D43F37"/>
    <w:rsid w:val="00D44BD1"/>
    <w:rsid w:val="00D45ABA"/>
    <w:rsid w:val="00D46349"/>
    <w:rsid w:val="00D50EA3"/>
    <w:rsid w:val="00D512C9"/>
    <w:rsid w:val="00D520AB"/>
    <w:rsid w:val="00D54D26"/>
    <w:rsid w:val="00D55F20"/>
    <w:rsid w:val="00D619F3"/>
    <w:rsid w:val="00D621D2"/>
    <w:rsid w:val="00D647FC"/>
    <w:rsid w:val="00D67D6E"/>
    <w:rsid w:val="00D7030E"/>
    <w:rsid w:val="00D715FD"/>
    <w:rsid w:val="00D766FB"/>
    <w:rsid w:val="00D76E07"/>
    <w:rsid w:val="00D77D39"/>
    <w:rsid w:val="00D80144"/>
    <w:rsid w:val="00D80B44"/>
    <w:rsid w:val="00D81FD0"/>
    <w:rsid w:val="00D8223B"/>
    <w:rsid w:val="00D82382"/>
    <w:rsid w:val="00D8417A"/>
    <w:rsid w:val="00D84D14"/>
    <w:rsid w:val="00D84D43"/>
    <w:rsid w:val="00D8544A"/>
    <w:rsid w:val="00D8685F"/>
    <w:rsid w:val="00D9104F"/>
    <w:rsid w:val="00D91C13"/>
    <w:rsid w:val="00D91DB1"/>
    <w:rsid w:val="00D93215"/>
    <w:rsid w:val="00D93A3C"/>
    <w:rsid w:val="00D93A50"/>
    <w:rsid w:val="00D94AF2"/>
    <w:rsid w:val="00D95C19"/>
    <w:rsid w:val="00D95CD3"/>
    <w:rsid w:val="00D967B9"/>
    <w:rsid w:val="00D97753"/>
    <w:rsid w:val="00D9790C"/>
    <w:rsid w:val="00D97C28"/>
    <w:rsid w:val="00DA36A7"/>
    <w:rsid w:val="00DA5295"/>
    <w:rsid w:val="00DA7620"/>
    <w:rsid w:val="00DB0C77"/>
    <w:rsid w:val="00DB0DD1"/>
    <w:rsid w:val="00DB3A40"/>
    <w:rsid w:val="00DB4F8A"/>
    <w:rsid w:val="00DB5517"/>
    <w:rsid w:val="00DB7A80"/>
    <w:rsid w:val="00DB7BFC"/>
    <w:rsid w:val="00DC0FC9"/>
    <w:rsid w:val="00DC1014"/>
    <w:rsid w:val="00DC65B3"/>
    <w:rsid w:val="00DC77E5"/>
    <w:rsid w:val="00DD023F"/>
    <w:rsid w:val="00DD095C"/>
    <w:rsid w:val="00DD2228"/>
    <w:rsid w:val="00DD54FF"/>
    <w:rsid w:val="00DD56AA"/>
    <w:rsid w:val="00DD6D6B"/>
    <w:rsid w:val="00DD7BDC"/>
    <w:rsid w:val="00DE0F90"/>
    <w:rsid w:val="00DE1C3C"/>
    <w:rsid w:val="00DE21C0"/>
    <w:rsid w:val="00DE3F25"/>
    <w:rsid w:val="00DE615E"/>
    <w:rsid w:val="00DE780F"/>
    <w:rsid w:val="00DF0382"/>
    <w:rsid w:val="00DF0FAC"/>
    <w:rsid w:val="00DF2D94"/>
    <w:rsid w:val="00DF34DD"/>
    <w:rsid w:val="00DF3569"/>
    <w:rsid w:val="00DF3F55"/>
    <w:rsid w:val="00DF4697"/>
    <w:rsid w:val="00DF713B"/>
    <w:rsid w:val="00DF7DE0"/>
    <w:rsid w:val="00E00E99"/>
    <w:rsid w:val="00E01E57"/>
    <w:rsid w:val="00E0233D"/>
    <w:rsid w:val="00E023DD"/>
    <w:rsid w:val="00E03006"/>
    <w:rsid w:val="00E06EFA"/>
    <w:rsid w:val="00E06EFC"/>
    <w:rsid w:val="00E11453"/>
    <w:rsid w:val="00E116E2"/>
    <w:rsid w:val="00E13233"/>
    <w:rsid w:val="00E1328E"/>
    <w:rsid w:val="00E13B79"/>
    <w:rsid w:val="00E16320"/>
    <w:rsid w:val="00E16C15"/>
    <w:rsid w:val="00E20E84"/>
    <w:rsid w:val="00E21FC9"/>
    <w:rsid w:val="00E23182"/>
    <w:rsid w:val="00E261DC"/>
    <w:rsid w:val="00E2641B"/>
    <w:rsid w:val="00E2670A"/>
    <w:rsid w:val="00E27F79"/>
    <w:rsid w:val="00E3006A"/>
    <w:rsid w:val="00E30549"/>
    <w:rsid w:val="00E308C1"/>
    <w:rsid w:val="00E30E6F"/>
    <w:rsid w:val="00E31F78"/>
    <w:rsid w:val="00E32C45"/>
    <w:rsid w:val="00E32C8A"/>
    <w:rsid w:val="00E339D3"/>
    <w:rsid w:val="00E339DD"/>
    <w:rsid w:val="00E339FE"/>
    <w:rsid w:val="00E361A9"/>
    <w:rsid w:val="00E36EB8"/>
    <w:rsid w:val="00E374B6"/>
    <w:rsid w:val="00E41BA4"/>
    <w:rsid w:val="00E42576"/>
    <w:rsid w:val="00E426AE"/>
    <w:rsid w:val="00E44026"/>
    <w:rsid w:val="00E444A6"/>
    <w:rsid w:val="00E44680"/>
    <w:rsid w:val="00E44A66"/>
    <w:rsid w:val="00E45805"/>
    <w:rsid w:val="00E4587F"/>
    <w:rsid w:val="00E47250"/>
    <w:rsid w:val="00E50060"/>
    <w:rsid w:val="00E50263"/>
    <w:rsid w:val="00E50601"/>
    <w:rsid w:val="00E51B27"/>
    <w:rsid w:val="00E52223"/>
    <w:rsid w:val="00E52705"/>
    <w:rsid w:val="00E52712"/>
    <w:rsid w:val="00E52755"/>
    <w:rsid w:val="00E52CB2"/>
    <w:rsid w:val="00E54BD7"/>
    <w:rsid w:val="00E54E0E"/>
    <w:rsid w:val="00E54FC7"/>
    <w:rsid w:val="00E566FB"/>
    <w:rsid w:val="00E57A39"/>
    <w:rsid w:val="00E57E4A"/>
    <w:rsid w:val="00E613D5"/>
    <w:rsid w:val="00E61421"/>
    <w:rsid w:val="00E63470"/>
    <w:rsid w:val="00E641E2"/>
    <w:rsid w:val="00E70908"/>
    <w:rsid w:val="00E70D01"/>
    <w:rsid w:val="00E723F8"/>
    <w:rsid w:val="00E72728"/>
    <w:rsid w:val="00E74952"/>
    <w:rsid w:val="00E749BB"/>
    <w:rsid w:val="00E76BEB"/>
    <w:rsid w:val="00E7707F"/>
    <w:rsid w:val="00E77890"/>
    <w:rsid w:val="00E77E7D"/>
    <w:rsid w:val="00E819C1"/>
    <w:rsid w:val="00E82494"/>
    <w:rsid w:val="00E827A0"/>
    <w:rsid w:val="00E828EE"/>
    <w:rsid w:val="00E83155"/>
    <w:rsid w:val="00E83A21"/>
    <w:rsid w:val="00E86D32"/>
    <w:rsid w:val="00E90A48"/>
    <w:rsid w:val="00E9173D"/>
    <w:rsid w:val="00E91F6B"/>
    <w:rsid w:val="00E93F4D"/>
    <w:rsid w:val="00E94F7D"/>
    <w:rsid w:val="00E95CE4"/>
    <w:rsid w:val="00E9658C"/>
    <w:rsid w:val="00E97BB4"/>
    <w:rsid w:val="00EA210D"/>
    <w:rsid w:val="00EA3D21"/>
    <w:rsid w:val="00EA41AE"/>
    <w:rsid w:val="00EA4331"/>
    <w:rsid w:val="00EA7536"/>
    <w:rsid w:val="00EA7938"/>
    <w:rsid w:val="00EA7B6B"/>
    <w:rsid w:val="00EB1987"/>
    <w:rsid w:val="00EB2268"/>
    <w:rsid w:val="00EB5240"/>
    <w:rsid w:val="00EB532C"/>
    <w:rsid w:val="00EB7914"/>
    <w:rsid w:val="00EB7F04"/>
    <w:rsid w:val="00EC043A"/>
    <w:rsid w:val="00EC2494"/>
    <w:rsid w:val="00EC3A43"/>
    <w:rsid w:val="00EC4F06"/>
    <w:rsid w:val="00EC6ECB"/>
    <w:rsid w:val="00ED64B4"/>
    <w:rsid w:val="00ED6D2E"/>
    <w:rsid w:val="00ED75A9"/>
    <w:rsid w:val="00EE01A5"/>
    <w:rsid w:val="00EE07FA"/>
    <w:rsid w:val="00EE08AD"/>
    <w:rsid w:val="00EE0DA0"/>
    <w:rsid w:val="00EE72A4"/>
    <w:rsid w:val="00EE73AC"/>
    <w:rsid w:val="00EF0067"/>
    <w:rsid w:val="00EF55C4"/>
    <w:rsid w:val="00EF6688"/>
    <w:rsid w:val="00EF7B69"/>
    <w:rsid w:val="00EF7B8E"/>
    <w:rsid w:val="00F00983"/>
    <w:rsid w:val="00F01621"/>
    <w:rsid w:val="00F017D9"/>
    <w:rsid w:val="00F019F2"/>
    <w:rsid w:val="00F02832"/>
    <w:rsid w:val="00F0300B"/>
    <w:rsid w:val="00F03D73"/>
    <w:rsid w:val="00F04066"/>
    <w:rsid w:val="00F040CC"/>
    <w:rsid w:val="00F101DD"/>
    <w:rsid w:val="00F13F87"/>
    <w:rsid w:val="00F14539"/>
    <w:rsid w:val="00F14E41"/>
    <w:rsid w:val="00F15259"/>
    <w:rsid w:val="00F15F7E"/>
    <w:rsid w:val="00F16FF6"/>
    <w:rsid w:val="00F17E33"/>
    <w:rsid w:val="00F21B4C"/>
    <w:rsid w:val="00F21E7A"/>
    <w:rsid w:val="00F22ED0"/>
    <w:rsid w:val="00F2441F"/>
    <w:rsid w:val="00F279E3"/>
    <w:rsid w:val="00F359E2"/>
    <w:rsid w:val="00F40768"/>
    <w:rsid w:val="00F40DAD"/>
    <w:rsid w:val="00F42604"/>
    <w:rsid w:val="00F43B4F"/>
    <w:rsid w:val="00F459F1"/>
    <w:rsid w:val="00F45C17"/>
    <w:rsid w:val="00F47DB3"/>
    <w:rsid w:val="00F5018F"/>
    <w:rsid w:val="00F524D6"/>
    <w:rsid w:val="00F53D49"/>
    <w:rsid w:val="00F54348"/>
    <w:rsid w:val="00F54C3D"/>
    <w:rsid w:val="00F568A6"/>
    <w:rsid w:val="00F6207F"/>
    <w:rsid w:val="00F62388"/>
    <w:rsid w:val="00F62E1F"/>
    <w:rsid w:val="00F636F4"/>
    <w:rsid w:val="00F6445C"/>
    <w:rsid w:val="00F65337"/>
    <w:rsid w:val="00F65DAE"/>
    <w:rsid w:val="00F71325"/>
    <w:rsid w:val="00F72B8B"/>
    <w:rsid w:val="00F740D0"/>
    <w:rsid w:val="00F77041"/>
    <w:rsid w:val="00F77964"/>
    <w:rsid w:val="00F807AD"/>
    <w:rsid w:val="00F8095B"/>
    <w:rsid w:val="00F81CA4"/>
    <w:rsid w:val="00F82707"/>
    <w:rsid w:val="00F8284F"/>
    <w:rsid w:val="00F8340E"/>
    <w:rsid w:val="00F8399E"/>
    <w:rsid w:val="00F8407B"/>
    <w:rsid w:val="00F8521F"/>
    <w:rsid w:val="00F9087E"/>
    <w:rsid w:val="00F93E71"/>
    <w:rsid w:val="00F94246"/>
    <w:rsid w:val="00F9633F"/>
    <w:rsid w:val="00F96C8D"/>
    <w:rsid w:val="00FA0284"/>
    <w:rsid w:val="00FA1E15"/>
    <w:rsid w:val="00FA2500"/>
    <w:rsid w:val="00FA2ECE"/>
    <w:rsid w:val="00FA4408"/>
    <w:rsid w:val="00FA44FC"/>
    <w:rsid w:val="00FA4946"/>
    <w:rsid w:val="00FA6640"/>
    <w:rsid w:val="00FA6774"/>
    <w:rsid w:val="00FB0C8F"/>
    <w:rsid w:val="00FB1500"/>
    <w:rsid w:val="00FB1BB0"/>
    <w:rsid w:val="00FB2D47"/>
    <w:rsid w:val="00FB2DF4"/>
    <w:rsid w:val="00FB327D"/>
    <w:rsid w:val="00FB3498"/>
    <w:rsid w:val="00FB564B"/>
    <w:rsid w:val="00FB5936"/>
    <w:rsid w:val="00FB61C6"/>
    <w:rsid w:val="00FC0039"/>
    <w:rsid w:val="00FC0AB1"/>
    <w:rsid w:val="00FC0D05"/>
    <w:rsid w:val="00FC1040"/>
    <w:rsid w:val="00FC1B55"/>
    <w:rsid w:val="00FC2084"/>
    <w:rsid w:val="00FC4EF6"/>
    <w:rsid w:val="00FC598F"/>
    <w:rsid w:val="00FC5F46"/>
    <w:rsid w:val="00FC6B49"/>
    <w:rsid w:val="00FC7E08"/>
    <w:rsid w:val="00FD183E"/>
    <w:rsid w:val="00FD452A"/>
    <w:rsid w:val="00FD54E9"/>
    <w:rsid w:val="00FD57E5"/>
    <w:rsid w:val="00FD5D4F"/>
    <w:rsid w:val="00FE0855"/>
    <w:rsid w:val="00FE1C5B"/>
    <w:rsid w:val="00FE1F41"/>
    <w:rsid w:val="00FE231F"/>
    <w:rsid w:val="00FE2674"/>
    <w:rsid w:val="00FE3999"/>
    <w:rsid w:val="00FE50CF"/>
    <w:rsid w:val="00FE5E36"/>
    <w:rsid w:val="00FE6D08"/>
    <w:rsid w:val="00FE7774"/>
    <w:rsid w:val="00FF238F"/>
    <w:rsid w:val="00FF3537"/>
    <w:rsid w:val="00FF6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semiHidden/>
    <w:unhideWhenUsed/>
    <w:rsid w:val="002B373C"/>
    <w:pPr>
      <w:spacing w:after="0" w:line="240" w:lineRule="auto"/>
    </w:pPr>
    <w:rPr>
      <w:sz w:val="20"/>
      <w:szCs w:val="20"/>
    </w:rPr>
  </w:style>
  <w:style w:type="character" w:customStyle="1" w:styleId="a5">
    <w:name w:val="Текст сноски Знак"/>
    <w:basedOn w:val="a0"/>
    <w:link w:val="a4"/>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link w:val="a8"/>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9">
    <w:name w:val="Table Grid"/>
    <w:basedOn w:val="a1"/>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b"/>
    <w:rsid w:val="00386EE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a"/>
    <w:rsid w:val="00386EE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F5BA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F5BAF"/>
  </w:style>
  <w:style w:type="paragraph" w:styleId="ae">
    <w:name w:val="footer"/>
    <w:basedOn w:val="a"/>
    <w:link w:val="af"/>
    <w:uiPriority w:val="99"/>
    <w:unhideWhenUsed/>
    <w:rsid w:val="003F5BA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5BAF"/>
  </w:style>
  <w:style w:type="paragraph" w:styleId="3">
    <w:name w:val="Body Text 3"/>
    <w:basedOn w:val="a"/>
    <w:link w:val="30"/>
    <w:uiPriority w:val="99"/>
    <w:unhideWhenUsed/>
    <w:rsid w:val="00261386"/>
    <w:pPr>
      <w:spacing w:after="120"/>
    </w:pPr>
    <w:rPr>
      <w:sz w:val="16"/>
      <w:szCs w:val="16"/>
    </w:rPr>
  </w:style>
  <w:style w:type="character" w:customStyle="1" w:styleId="30">
    <w:name w:val="Основной текст 3 Знак"/>
    <w:basedOn w:val="a0"/>
    <w:link w:val="3"/>
    <w:uiPriority w:val="99"/>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0">
    <w:name w:val="Body Text Indent"/>
    <w:basedOn w:val="a"/>
    <w:link w:val="af1"/>
    <w:uiPriority w:val="99"/>
    <w:unhideWhenUsed/>
    <w:rsid w:val="00A063E3"/>
    <w:pPr>
      <w:spacing w:after="120"/>
      <w:ind w:left="283"/>
    </w:pPr>
  </w:style>
  <w:style w:type="character" w:customStyle="1" w:styleId="af1">
    <w:name w:val="Основной текст с отступом Знак"/>
    <w:basedOn w:val="a0"/>
    <w:link w:val="af0"/>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character" w:customStyle="1" w:styleId="a8">
    <w:name w:val="Абзац списка Знак"/>
    <w:basedOn w:val="a0"/>
    <w:link w:val="a7"/>
    <w:uiPriority w:val="34"/>
    <w:locked/>
    <w:rsid w:val="00205E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D7273D14A3A381ED432DAFE6FC054D74F505538A3D6112F6975F7FD779040280B22DC7F1C69F0EV6C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1CDC-52B4-46F6-B8BE-4B436BE1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7470</TotalTime>
  <Pages>1</Pages>
  <Words>4126</Words>
  <Characters>23522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klokovskaya</cp:lastModifiedBy>
  <cp:revision>1262</cp:revision>
  <cp:lastPrinted>2020-12-05T10:27:00Z</cp:lastPrinted>
  <dcterms:created xsi:type="dcterms:W3CDTF">2014-11-18T07:09:00Z</dcterms:created>
  <dcterms:modified xsi:type="dcterms:W3CDTF">2020-12-05T10:28:00Z</dcterms:modified>
</cp:coreProperties>
</file>