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8" w:rsidRPr="0095758B" w:rsidRDefault="00D70D99" w:rsidP="00C75FF8">
      <w:pPr>
        <w:jc w:val="center"/>
        <w:rPr>
          <w:b/>
          <w:sz w:val="28"/>
          <w:szCs w:val="22"/>
        </w:rPr>
      </w:pPr>
      <w:r w:rsidRPr="0095758B">
        <w:rPr>
          <w:b/>
          <w:sz w:val="28"/>
          <w:szCs w:val="22"/>
        </w:rPr>
        <w:t xml:space="preserve">АДМИНИСТРАЦИЯ МУНИЦИПАЛЬНОГО ОБРАЗОВАНИЯ  </w:t>
      </w:r>
    </w:p>
    <w:p w:rsidR="00D70D99" w:rsidRPr="0095758B" w:rsidRDefault="0034731D" w:rsidP="00C75FF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</w:t>
      </w:r>
      <w:r w:rsidR="00D70D99" w:rsidRPr="0095758B">
        <w:rPr>
          <w:b/>
          <w:sz w:val="28"/>
          <w:szCs w:val="22"/>
        </w:rPr>
        <w:t>МЕЗЕНСКИЙ РАЙОН</w:t>
      </w:r>
      <w:r>
        <w:rPr>
          <w:b/>
          <w:sz w:val="28"/>
          <w:szCs w:val="22"/>
        </w:rPr>
        <w:t>»</w:t>
      </w:r>
    </w:p>
    <w:p w:rsidR="00D70D99" w:rsidRDefault="00D70D99"/>
    <w:p w:rsidR="00D70D99" w:rsidRDefault="00BE6654">
      <w:pPr>
        <w:jc w:val="center"/>
        <w:rPr>
          <w:noProof/>
        </w:rPr>
      </w:pPr>
      <w:r>
        <w:rPr>
          <w:b/>
          <w:noProof/>
          <w:sz w:val="32"/>
        </w:rPr>
        <w:t>П О С Т А Н О В Л Е Н И Е</w:t>
      </w:r>
    </w:p>
    <w:p w:rsidR="00D70D99" w:rsidRDefault="00D70D99" w:rsidP="00C75FF8">
      <w:pPr>
        <w:rPr>
          <w:sz w:val="26"/>
        </w:rPr>
      </w:pPr>
    </w:p>
    <w:p w:rsidR="00D70D99" w:rsidRPr="00B40125" w:rsidRDefault="00EA06C5" w:rsidP="00E3736E">
      <w:pPr>
        <w:tabs>
          <w:tab w:val="left" w:pos="4536"/>
        </w:tabs>
        <w:jc w:val="center"/>
        <w:rPr>
          <w:sz w:val="28"/>
          <w:szCs w:val="28"/>
        </w:rPr>
      </w:pPr>
      <w:r w:rsidRPr="00B40125">
        <w:rPr>
          <w:sz w:val="28"/>
          <w:szCs w:val="28"/>
        </w:rPr>
        <w:t>о</w:t>
      </w:r>
      <w:r w:rsidR="00C75FF8" w:rsidRPr="00B40125">
        <w:rPr>
          <w:sz w:val="28"/>
          <w:szCs w:val="28"/>
        </w:rPr>
        <w:t>т</w:t>
      </w:r>
      <w:r w:rsidRPr="00B40125">
        <w:rPr>
          <w:sz w:val="28"/>
          <w:szCs w:val="28"/>
        </w:rPr>
        <w:t xml:space="preserve"> </w:t>
      </w:r>
      <w:r w:rsidR="00A42E22">
        <w:rPr>
          <w:sz w:val="28"/>
          <w:szCs w:val="28"/>
        </w:rPr>
        <w:t>2</w:t>
      </w:r>
      <w:r w:rsidR="00E75376">
        <w:rPr>
          <w:sz w:val="28"/>
          <w:szCs w:val="28"/>
        </w:rPr>
        <w:t>1</w:t>
      </w:r>
      <w:r w:rsidR="000C1D32">
        <w:rPr>
          <w:sz w:val="28"/>
          <w:szCs w:val="28"/>
        </w:rPr>
        <w:t xml:space="preserve"> </w:t>
      </w:r>
      <w:r w:rsidR="006478F6">
        <w:rPr>
          <w:sz w:val="28"/>
          <w:szCs w:val="28"/>
        </w:rPr>
        <w:t>февраля</w:t>
      </w:r>
      <w:r w:rsidR="00405864">
        <w:rPr>
          <w:sz w:val="28"/>
          <w:szCs w:val="28"/>
        </w:rPr>
        <w:t xml:space="preserve"> 2020</w:t>
      </w:r>
      <w:r w:rsidR="006B1638" w:rsidRPr="00B40125">
        <w:rPr>
          <w:sz w:val="28"/>
          <w:szCs w:val="28"/>
        </w:rPr>
        <w:t xml:space="preserve"> года</w:t>
      </w:r>
      <w:r w:rsidR="006B1638" w:rsidRPr="00B40125">
        <w:rPr>
          <w:sz w:val="28"/>
          <w:szCs w:val="28"/>
        </w:rPr>
        <w:tab/>
      </w:r>
      <w:r w:rsidR="00B27539" w:rsidRPr="00B40125">
        <w:rPr>
          <w:sz w:val="28"/>
          <w:szCs w:val="28"/>
        </w:rPr>
        <w:t>№</w:t>
      </w:r>
      <w:r w:rsidR="00217E12">
        <w:rPr>
          <w:sz w:val="28"/>
          <w:szCs w:val="28"/>
        </w:rPr>
        <w:t xml:space="preserve"> </w:t>
      </w:r>
      <w:bookmarkStart w:id="0" w:name="_GoBack"/>
      <w:r w:rsidR="00125E71">
        <w:rPr>
          <w:sz w:val="28"/>
          <w:szCs w:val="28"/>
        </w:rPr>
        <w:t>1</w:t>
      </w:r>
      <w:r w:rsidR="00A75CB5">
        <w:rPr>
          <w:sz w:val="28"/>
          <w:szCs w:val="28"/>
        </w:rPr>
        <w:t>2</w:t>
      </w:r>
      <w:r w:rsidR="0089435E">
        <w:rPr>
          <w:sz w:val="28"/>
          <w:szCs w:val="28"/>
        </w:rPr>
        <w:t>3</w:t>
      </w:r>
      <w:bookmarkEnd w:id="0"/>
    </w:p>
    <w:p w:rsidR="00C75FF8" w:rsidRDefault="00C75FF8" w:rsidP="00C75FF8">
      <w:pPr>
        <w:jc w:val="center"/>
        <w:rPr>
          <w:sz w:val="26"/>
        </w:rPr>
      </w:pPr>
    </w:p>
    <w:p w:rsidR="00C75FF8" w:rsidRPr="00C75FF8" w:rsidRDefault="00C75FF8" w:rsidP="00C75FF8">
      <w:pPr>
        <w:jc w:val="center"/>
      </w:pPr>
      <w:r>
        <w:t>г.Мезень Архангельской области</w:t>
      </w:r>
    </w:p>
    <w:p w:rsidR="00BE6654" w:rsidRPr="00C75FF8" w:rsidRDefault="00BE6654" w:rsidP="00C75FF8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70D99" w:rsidRPr="00EF379B">
        <w:tc>
          <w:tcPr>
            <w:tcW w:w="8930" w:type="dxa"/>
          </w:tcPr>
          <w:p w:rsidR="00D70D99" w:rsidRPr="0089435E" w:rsidRDefault="0089435E" w:rsidP="008943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8"/>
              </w:rPr>
            </w:pPr>
            <w:r w:rsidRPr="005D670B">
              <w:rPr>
                <w:b/>
                <w:sz w:val="26"/>
                <w:szCs w:val="26"/>
              </w:rPr>
              <w:t>О внесении изменений в административный регламент предоставления муниципальной услуги</w:t>
            </w:r>
            <w:r w:rsidRPr="005D670B">
              <w:rPr>
                <w:b/>
                <w:bCs/>
                <w:sz w:val="26"/>
                <w:szCs w:val="26"/>
              </w:rPr>
              <w:t xml:space="preserve"> </w:t>
            </w:r>
            <w:r w:rsidRPr="005D670B">
              <w:rPr>
                <w:b/>
                <w:bCs/>
                <w:sz w:val="26"/>
                <w:szCs w:val="28"/>
              </w:rPr>
              <w:t xml:space="preserve">по выдаче разрешений на строительство при осуществлении строительства, реконструкции объектов капитального строительства, расположенных </w:t>
            </w:r>
            <w:r w:rsidRPr="0089435E">
              <w:rPr>
                <w:b/>
                <w:bCs/>
                <w:sz w:val="26"/>
                <w:szCs w:val="28"/>
              </w:rPr>
              <w:t>на территории муниципального образования «Мезенский район»</w:t>
            </w:r>
          </w:p>
        </w:tc>
      </w:tr>
    </w:tbl>
    <w:p w:rsidR="00D70D99" w:rsidRPr="00EF379B" w:rsidRDefault="00D70D99">
      <w:pPr>
        <w:jc w:val="center"/>
        <w:rPr>
          <w:sz w:val="26"/>
        </w:rPr>
      </w:pPr>
    </w:p>
    <w:p w:rsidR="00B91869" w:rsidRDefault="00B91869" w:rsidP="002953C6">
      <w:pPr>
        <w:tabs>
          <w:tab w:val="left" w:pos="284"/>
          <w:tab w:val="left" w:pos="1134"/>
        </w:tabs>
        <w:jc w:val="both"/>
        <w:rPr>
          <w:b/>
          <w:sz w:val="26"/>
          <w:szCs w:val="26"/>
        </w:rPr>
      </w:pPr>
    </w:p>
    <w:p w:rsidR="0089435E" w:rsidRPr="00B91869" w:rsidRDefault="0089435E" w:rsidP="002953C6">
      <w:pPr>
        <w:tabs>
          <w:tab w:val="left" w:pos="284"/>
          <w:tab w:val="left" w:pos="1134"/>
        </w:tabs>
        <w:jc w:val="both"/>
        <w:rPr>
          <w:b/>
          <w:sz w:val="26"/>
          <w:szCs w:val="26"/>
        </w:rPr>
      </w:pPr>
    </w:p>
    <w:p w:rsidR="0089435E" w:rsidRPr="00AA0993" w:rsidRDefault="0089435E" w:rsidP="008943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0993">
        <w:rPr>
          <w:sz w:val="26"/>
          <w:szCs w:val="26"/>
        </w:rPr>
        <w:t xml:space="preserve">В </w:t>
      </w:r>
      <w:r>
        <w:rPr>
          <w:sz w:val="26"/>
          <w:szCs w:val="26"/>
        </w:rPr>
        <w:t>связи с принятием</w:t>
      </w:r>
      <w:r w:rsidRPr="00AA09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Федерального закона от 27.12.2019 №472-ФЗ </w:t>
      </w:r>
      <w:r>
        <w:rPr>
          <w:sz w:val="26"/>
          <w:szCs w:val="26"/>
        </w:rPr>
        <w:br/>
        <w:t xml:space="preserve">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AA0993">
        <w:rPr>
          <w:sz w:val="26"/>
          <w:szCs w:val="26"/>
        </w:rPr>
        <w:t xml:space="preserve">администрация муниципального образования «Мезенский район» </w:t>
      </w:r>
      <w:r>
        <w:rPr>
          <w:sz w:val="26"/>
          <w:szCs w:val="26"/>
        </w:rPr>
        <w:t xml:space="preserve"> </w:t>
      </w:r>
      <w:r w:rsidRPr="00AA0993">
        <w:rPr>
          <w:b/>
          <w:i/>
          <w:spacing w:val="20"/>
          <w:sz w:val="26"/>
          <w:szCs w:val="26"/>
        </w:rPr>
        <w:t>постановляет:</w:t>
      </w:r>
    </w:p>
    <w:p w:rsidR="0089435E" w:rsidRDefault="0089435E" w:rsidP="0089435E">
      <w:pPr>
        <w:pStyle w:val="a9"/>
        <w:tabs>
          <w:tab w:val="left" w:pos="1134"/>
        </w:tabs>
        <w:ind w:firstLine="709"/>
        <w:jc w:val="both"/>
        <w:rPr>
          <w:b w:val="0"/>
          <w:sz w:val="26"/>
          <w:szCs w:val="26"/>
        </w:rPr>
      </w:pPr>
    </w:p>
    <w:p w:rsidR="0089435E" w:rsidRDefault="0089435E" w:rsidP="008943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0993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в </w:t>
      </w:r>
      <w:r w:rsidRPr="00AA0993">
        <w:rPr>
          <w:sz w:val="26"/>
          <w:szCs w:val="26"/>
        </w:rPr>
        <w:t>административн</w:t>
      </w:r>
      <w:r>
        <w:rPr>
          <w:sz w:val="26"/>
          <w:szCs w:val="26"/>
        </w:rPr>
        <w:t>ый</w:t>
      </w:r>
      <w:r w:rsidRPr="00AA09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регламент </w:t>
      </w:r>
      <w:r w:rsidRPr="00031C37">
        <w:rPr>
          <w:sz w:val="26"/>
          <w:szCs w:val="26"/>
        </w:rPr>
        <w:t xml:space="preserve">муниципальной услуги </w:t>
      </w:r>
      <w:r w:rsidRPr="00031C37">
        <w:rPr>
          <w:bCs/>
          <w:sz w:val="26"/>
          <w:szCs w:val="26"/>
        </w:rPr>
        <w:t xml:space="preserve">по выдаче </w:t>
      </w:r>
      <w:r w:rsidRPr="003B47BF">
        <w:rPr>
          <w:sz w:val="26"/>
          <w:szCs w:val="26"/>
        </w:rPr>
        <w:t>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«Мезенский район»</w:t>
      </w:r>
      <w:r w:rsidRPr="00031C37">
        <w:rPr>
          <w:bCs/>
          <w:sz w:val="26"/>
          <w:szCs w:val="26"/>
        </w:rPr>
        <w:t>,</w:t>
      </w:r>
      <w:r w:rsidRPr="00031C37">
        <w:rPr>
          <w:sz w:val="26"/>
          <w:szCs w:val="26"/>
        </w:rPr>
        <w:t xml:space="preserve"> утвержденный постановлением администрации МО «Мезенский район» (далее - </w:t>
      </w:r>
      <w:r>
        <w:rPr>
          <w:sz w:val="26"/>
          <w:szCs w:val="26"/>
        </w:rPr>
        <w:t>р</w:t>
      </w:r>
      <w:r w:rsidRPr="00031C37">
        <w:rPr>
          <w:sz w:val="26"/>
          <w:szCs w:val="26"/>
        </w:rPr>
        <w:t xml:space="preserve">егламент), утвержденный постановлением администрации МО «Мезенский район» </w:t>
      </w:r>
      <w:r>
        <w:rPr>
          <w:sz w:val="26"/>
          <w:szCs w:val="26"/>
        </w:rPr>
        <w:br/>
      </w:r>
      <w:r w:rsidRPr="00031C37">
        <w:rPr>
          <w:sz w:val="26"/>
          <w:szCs w:val="26"/>
        </w:rPr>
        <w:t xml:space="preserve">от </w:t>
      </w:r>
      <w:r>
        <w:rPr>
          <w:sz w:val="26"/>
          <w:szCs w:val="26"/>
        </w:rPr>
        <w:t>13</w:t>
      </w:r>
      <w:r w:rsidRPr="00031C37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031C37">
        <w:rPr>
          <w:sz w:val="26"/>
          <w:szCs w:val="26"/>
        </w:rPr>
        <w:t>.2019 №</w:t>
      </w:r>
      <w:r>
        <w:rPr>
          <w:sz w:val="26"/>
          <w:szCs w:val="26"/>
        </w:rPr>
        <w:t xml:space="preserve"> 313:</w:t>
      </w:r>
    </w:p>
    <w:p w:rsidR="0089435E" w:rsidRDefault="0089435E" w:rsidP="008943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435E" w:rsidRDefault="0089435E" w:rsidP="008943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Пункт 27 раздела 2.3</w:t>
      </w:r>
      <w:r w:rsidRPr="00AA0993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ого</w:t>
      </w:r>
      <w:r w:rsidRPr="00AA09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регламента </w:t>
      </w:r>
      <w:r w:rsidRPr="00031C37">
        <w:rPr>
          <w:sz w:val="26"/>
          <w:szCs w:val="26"/>
        </w:rPr>
        <w:t>муниципальной услуги изложи</w:t>
      </w:r>
      <w:r>
        <w:rPr>
          <w:sz w:val="26"/>
          <w:szCs w:val="26"/>
        </w:rPr>
        <w:t xml:space="preserve">ть </w:t>
      </w:r>
      <w:r w:rsidRPr="00031C37">
        <w:rPr>
          <w:sz w:val="26"/>
          <w:szCs w:val="26"/>
        </w:rPr>
        <w:t>в новой редакции</w:t>
      </w:r>
      <w:r w:rsidRPr="00031C37">
        <w:rPr>
          <w:bCs/>
          <w:sz w:val="26"/>
          <w:szCs w:val="26"/>
        </w:rPr>
        <w:t>:</w:t>
      </w:r>
    </w:p>
    <w:p w:rsidR="0089435E" w:rsidRPr="00386C31" w:rsidRDefault="0089435E" w:rsidP="008943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bCs/>
          <w:sz w:val="26"/>
          <w:szCs w:val="26"/>
        </w:rPr>
        <w:t>«</w:t>
      </w:r>
      <w:r w:rsidRPr="00386C31">
        <w:rPr>
          <w:sz w:val="26"/>
          <w:szCs w:val="28"/>
        </w:rPr>
        <w:t>2</w:t>
      </w:r>
      <w:r>
        <w:rPr>
          <w:sz w:val="26"/>
          <w:szCs w:val="28"/>
        </w:rPr>
        <w:t>7</w:t>
      </w:r>
      <w:r w:rsidRPr="00386C31">
        <w:rPr>
          <w:sz w:val="26"/>
          <w:szCs w:val="28"/>
        </w:rPr>
        <w:t>. Общий срок предоставления муниципальной услуги, предусматривающей:</w:t>
      </w:r>
    </w:p>
    <w:p w:rsidR="0089435E" w:rsidRPr="008B34B2" w:rsidRDefault="0089435E" w:rsidP="008943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34B2">
        <w:rPr>
          <w:sz w:val="26"/>
          <w:szCs w:val="26"/>
        </w:rPr>
        <w:t xml:space="preserve">выдачу разрешения на строительство или отказ в выдаче указанного разрешения (за исключением случая, предусмотренного частью 11.1 статьи 51 ГрК РФ)  – до </w:t>
      </w:r>
      <w:r>
        <w:rPr>
          <w:sz w:val="26"/>
          <w:szCs w:val="26"/>
        </w:rPr>
        <w:t>5</w:t>
      </w:r>
      <w:r w:rsidRPr="008B34B2">
        <w:rPr>
          <w:sz w:val="26"/>
          <w:szCs w:val="26"/>
        </w:rPr>
        <w:t xml:space="preserve"> рабочих дней со дня поступления запроса заявителя;</w:t>
      </w:r>
    </w:p>
    <w:p w:rsidR="0089435E" w:rsidRPr="008B34B2" w:rsidRDefault="0089435E" w:rsidP="008943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34B2">
        <w:rPr>
          <w:sz w:val="26"/>
          <w:szCs w:val="26"/>
        </w:rPr>
        <w:t xml:space="preserve">выдачу разрешения на строительство или отказ в выдаче указанного разрешения по основаниям, предусмотренным подпунктами 2-5 пункта </w:t>
      </w:r>
      <w:r>
        <w:rPr>
          <w:sz w:val="26"/>
          <w:szCs w:val="26"/>
        </w:rPr>
        <w:t>28</w:t>
      </w:r>
      <w:r w:rsidRPr="008B34B2">
        <w:rPr>
          <w:sz w:val="26"/>
          <w:szCs w:val="26"/>
        </w:rPr>
        <w:t xml:space="preserve"> настоящего административного регламента (в случае, предусмотренном частью 11.1 статьи 51 ГрК РФ), – до 30 календарных дней со дня поступления запроса заявителя;</w:t>
      </w:r>
    </w:p>
    <w:p w:rsidR="0089435E" w:rsidRPr="008B34B2" w:rsidRDefault="0089435E" w:rsidP="008943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34B2">
        <w:rPr>
          <w:sz w:val="26"/>
          <w:szCs w:val="26"/>
        </w:rPr>
        <w:t xml:space="preserve">отказ в выдаче разрешения на строительство по основаниям, предусмотренным подпунктом 1 пункта </w:t>
      </w:r>
      <w:r>
        <w:rPr>
          <w:sz w:val="26"/>
          <w:szCs w:val="26"/>
        </w:rPr>
        <w:t>28</w:t>
      </w:r>
      <w:r w:rsidRPr="008B34B2">
        <w:rPr>
          <w:sz w:val="26"/>
          <w:szCs w:val="26"/>
        </w:rPr>
        <w:t xml:space="preserve"> настоящего административного регламента (в случае, предусмотренным частью 11.1 статьи 51 ГрК РФ), – до </w:t>
      </w:r>
      <w:r>
        <w:rPr>
          <w:sz w:val="26"/>
          <w:szCs w:val="26"/>
        </w:rPr>
        <w:t>5</w:t>
      </w:r>
      <w:r w:rsidRPr="008B34B2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рабочих</w:t>
      </w:r>
      <w:r w:rsidRPr="008B34B2">
        <w:rPr>
          <w:sz w:val="26"/>
          <w:szCs w:val="26"/>
        </w:rPr>
        <w:t xml:space="preserve"> дней со дня поступления запроса заявителя;</w:t>
      </w:r>
    </w:p>
    <w:p w:rsidR="0089435E" w:rsidRPr="008B34B2" w:rsidRDefault="0089435E" w:rsidP="008943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34B2">
        <w:rPr>
          <w:sz w:val="26"/>
          <w:szCs w:val="26"/>
        </w:rPr>
        <w:t>внесение изменений в разрешение на строительство или отказ во внесении изменений в указанное разрешение – до 15 рабочих дней со дня поступления запроса заявителя.</w:t>
      </w:r>
    </w:p>
    <w:p w:rsidR="0089435E" w:rsidRPr="005D670B" w:rsidRDefault="0089435E" w:rsidP="008943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8B34B2">
        <w:rPr>
          <w:sz w:val="26"/>
          <w:szCs w:val="26"/>
        </w:rPr>
        <w:lastRenderedPageBreak/>
        <w:t xml:space="preserve">при поступлении запроса заявителя в электронной форме – до </w:t>
      </w:r>
      <w:r>
        <w:rPr>
          <w:sz w:val="26"/>
          <w:szCs w:val="26"/>
        </w:rPr>
        <w:t>5 рабочих дней со</w:t>
      </w:r>
      <w:r w:rsidRPr="008B34B2">
        <w:rPr>
          <w:sz w:val="26"/>
          <w:szCs w:val="26"/>
        </w:rPr>
        <w:t xml:space="preserve"> дня  поступления запроса заяви</w:t>
      </w:r>
      <w:r>
        <w:rPr>
          <w:sz w:val="26"/>
          <w:szCs w:val="26"/>
        </w:rPr>
        <w:t>теля</w:t>
      </w:r>
      <w:r>
        <w:rPr>
          <w:bCs/>
          <w:sz w:val="26"/>
          <w:szCs w:val="26"/>
        </w:rPr>
        <w:t>».</w:t>
      </w:r>
    </w:p>
    <w:p w:rsidR="0089435E" w:rsidRPr="002D1E3D" w:rsidRDefault="0089435E" w:rsidP="0089435E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2D1E3D">
        <w:rPr>
          <w:sz w:val="26"/>
          <w:szCs w:val="26"/>
        </w:rPr>
        <w:t>2. Отделу по местному самоуправлению, связям с общественностью и СМИ постановление разместить на официальном сайте администрации МО «Мезенский район».</w:t>
      </w:r>
    </w:p>
    <w:p w:rsidR="0089435E" w:rsidRPr="000A48B4" w:rsidRDefault="0089435E" w:rsidP="0089435E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2D1E3D">
        <w:rPr>
          <w:sz w:val="26"/>
          <w:szCs w:val="26"/>
        </w:rPr>
        <w:t xml:space="preserve">3. </w:t>
      </w:r>
      <w:r w:rsidRPr="000A48B4">
        <w:rPr>
          <w:sz w:val="26"/>
          <w:szCs w:val="26"/>
        </w:rPr>
        <w:t>Контроль за исполнением постановления возложить на Сопочкина В.А., начальника отдела градостроительной деятельности.</w:t>
      </w:r>
    </w:p>
    <w:p w:rsidR="0089435E" w:rsidRPr="003C3F5D" w:rsidRDefault="0089435E" w:rsidP="0089435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2953C6" w:rsidRDefault="002953C6" w:rsidP="0089435E">
      <w:pPr>
        <w:tabs>
          <w:tab w:val="left" w:pos="993"/>
          <w:tab w:val="left" w:pos="1134"/>
          <w:tab w:val="left" w:pos="7371"/>
        </w:tabs>
        <w:ind w:firstLine="709"/>
        <w:jc w:val="both"/>
        <w:rPr>
          <w:b/>
          <w:sz w:val="28"/>
          <w:szCs w:val="28"/>
        </w:rPr>
      </w:pPr>
    </w:p>
    <w:p w:rsidR="0089435E" w:rsidRDefault="0089435E" w:rsidP="0089435E">
      <w:pPr>
        <w:tabs>
          <w:tab w:val="left" w:pos="993"/>
          <w:tab w:val="left" w:pos="1134"/>
          <w:tab w:val="left" w:pos="7371"/>
        </w:tabs>
        <w:ind w:firstLine="709"/>
        <w:jc w:val="both"/>
        <w:rPr>
          <w:b/>
          <w:sz w:val="28"/>
          <w:szCs w:val="28"/>
        </w:rPr>
      </w:pPr>
    </w:p>
    <w:p w:rsidR="00866F76" w:rsidRPr="00542872" w:rsidRDefault="000D2DC2" w:rsidP="00405D47">
      <w:pPr>
        <w:tabs>
          <w:tab w:val="left" w:pos="993"/>
          <w:tab w:val="left" w:pos="737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  <w:r w:rsidR="00287651">
        <w:rPr>
          <w:b/>
          <w:sz w:val="28"/>
          <w:szCs w:val="28"/>
        </w:rPr>
        <w:t xml:space="preserve">                                </w:t>
      </w:r>
      <w:r w:rsidR="00866F76" w:rsidRPr="005428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Н.Н. Ботева</w:t>
      </w:r>
      <w:r w:rsidR="00866F76" w:rsidRPr="00542872">
        <w:rPr>
          <w:sz w:val="28"/>
          <w:szCs w:val="28"/>
        </w:rPr>
        <w:t xml:space="preserve"> </w:t>
      </w:r>
    </w:p>
    <w:p w:rsidR="00CE1E5B" w:rsidRDefault="00CE1E5B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A75CB5" w:rsidRDefault="00A75CB5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A75CB5" w:rsidRDefault="00A75CB5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9435E" w:rsidRDefault="0089435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66F76" w:rsidRPr="00AC0C91" w:rsidRDefault="00866F76" w:rsidP="00125E71">
      <w:pPr>
        <w:jc w:val="both"/>
        <w:rPr>
          <w:sz w:val="24"/>
          <w:szCs w:val="24"/>
        </w:rPr>
      </w:pPr>
      <w:r w:rsidRPr="00AC0C91">
        <w:rPr>
          <w:sz w:val="24"/>
          <w:szCs w:val="24"/>
        </w:rPr>
        <w:t xml:space="preserve">Направлено: </w:t>
      </w:r>
      <w:r w:rsidR="00B31B05" w:rsidRPr="00AC0C91">
        <w:rPr>
          <w:sz w:val="24"/>
          <w:szCs w:val="24"/>
        </w:rPr>
        <w:t xml:space="preserve">дело, </w:t>
      </w:r>
      <w:r w:rsidR="00A75CB5" w:rsidRPr="005962B2">
        <w:rPr>
          <w:sz w:val="24"/>
        </w:rPr>
        <w:t>отдел юридического сопровожд</w:t>
      </w:r>
      <w:r w:rsidR="00A75CB5">
        <w:rPr>
          <w:sz w:val="24"/>
        </w:rPr>
        <w:t>ения, отдел градостроительной деятельности,</w:t>
      </w:r>
      <w:r w:rsidR="00A75CB5" w:rsidRPr="008612A6">
        <w:rPr>
          <w:sz w:val="24"/>
          <w:szCs w:val="24"/>
        </w:rPr>
        <w:t xml:space="preserve"> </w:t>
      </w:r>
      <w:r w:rsidR="00A75CB5" w:rsidRPr="0061080C">
        <w:rPr>
          <w:sz w:val="24"/>
          <w:szCs w:val="24"/>
        </w:rPr>
        <w:t xml:space="preserve">отдел </w:t>
      </w:r>
      <w:r w:rsidR="00A75CB5" w:rsidRPr="0061080C">
        <w:rPr>
          <w:bCs/>
          <w:sz w:val="24"/>
          <w:szCs w:val="24"/>
        </w:rPr>
        <w:t>по местному самоуправлению, связям с общественностью и СМИ</w:t>
      </w:r>
      <w:r w:rsidR="00A75CB5">
        <w:rPr>
          <w:bCs/>
          <w:sz w:val="24"/>
          <w:szCs w:val="24"/>
        </w:rPr>
        <w:t>.</w:t>
      </w:r>
    </w:p>
    <w:sectPr w:rsidR="00866F76" w:rsidRPr="00AC0C91" w:rsidSect="0089435E">
      <w:pgSz w:w="11906" w:h="16838"/>
      <w:pgMar w:top="1134" w:right="70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A43" w:rsidRDefault="00505A43">
      <w:r>
        <w:separator/>
      </w:r>
    </w:p>
  </w:endnote>
  <w:endnote w:type="continuationSeparator" w:id="0">
    <w:p w:rsidR="00505A43" w:rsidRDefault="0050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A43" w:rsidRDefault="00505A43">
      <w:r>
        <w:separator/>
      </w:r>
    </w:p>
  </w:footnote>
  <w:footnote w:type="continuationSeparator" w:id="0">
    <w:p w:rsidR="00505A43" w:rsidRDefault="0050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25A6"/>
    <w:multiLevelType w:val="hybridMultilevel"/>
    <w:tmpl w:val="3476E730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91F12FC"/>
    <w:multiLevelType w:val="hybridMultilevel"/>
    <w:tmpl w:val="C1C8A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03830"/>
    <w:multiLevelType w:val="hybridMultilevel"/>
    <w:tmpl w:val="9E1E94EE"/>
    <w:lvl w:ilvl="0" w:tplc="8F98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578F6"/>
    <w:multiLevelType w:val="hybridMultilevel"/>
    <w:tmpl w:val="9FE0CB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41D56"/>
    <w:multiLevelType w:val="hybridMultilevel"/>
    <w:tmpl w:val="31F61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F3A5B73"/>
    <w:multiLevelType w:val="hybridMultilevel"/>
    <w:tmpl w:val="3EF2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A4101"/>
    <w:multiLevelType w:val="hybridMultilevel"/>
    <w:tmpl w:val="1C809B5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BA7F2C"/>
    <w:multiLevelType w:val="hybridMultilevel"/>
    <w:tmpl w:val="439048A0"/>
    <w:lvl w:ilvl="0" w:tplc="7834F312">
      <w:start w:val="1"/>
      <w:numFmt w:val="bullet"/>
      <w:lvlText w:val="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5DC80A2D"/>
    <w:multiLevelType w:val="hybridMultilevel"/>
    <w:tmpl w:val="C9AE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E597A"/>
    <w:multiLevelType w:val="hybridMultilevel"/>
    <w:tmpl w:val="0100A6D6"/>
    <w:lvl w:ilvl="0" w:tplc="2C7877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5B3880"/>
    <w:multiLevelType w:val="hybridMultilevel"/>
    <w:tmpl w:val="B2001F2C"/>
    <w:lvl w:ilvl="0" w:tplc="226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968"/>
    <w:rsid w:val="0000042B"/>
    <w:rsid w:val="00006AD6"/>
    <w:rsid w:val="00007144"/>
    <w:rsid w:val="0000758E"/>
    <w:rsid w:val="000211F7"/>
    <w:rsid w:val="000216B4"/>
    <w:rsid w:val="000226EE"/>
    <w:rsid w:val="0002525A"/>
    <w:rsid w:val="0004060F"/>
    <w:rsid w:val="00055C2B"/>
    <w:rsid w:val="000616AB"/>
    <w:rsid w:val="00062BFA"/>
    <w:rsid w:val="00063E91"/>
    <w:rsid w:val="00076EDD"/>
    <w:rsid w:val="00084776"/>
    <w:rsid w:val="000A7543"/>
    <w:rsid w:val="000C1D32"/>
    <w:rsid w:val="000C7C5E"/>
    <w:rsid w:val="000D2DC2"/>
    <w:rsid w:val="000D5954"/>
    <w:rsid w:val="000E3E12"/>
    <w:rsid w:val="001021F0"/>
    <w:rsid w:val="00125E71"/>
    <w:rsid w:val="00132296"/>
    <w:rsid w:val="00145AE5"/>
    <w:rsid w:val="0016755F"/>
    <w:rsid w:val="001E469F"/>
    <w:rsid w:val="001E6FD7"/>
    <w:rsid w:val="00201264"/>
    <w:rsid w:val="00203100"/>
    <w:rsid w:val="0021749C"/>
    <w:rsid w:val="00217E12"/>
    <w:rsid w:val="002328EE"/>
    <w:rsid w:val="0023372B"/>
    <w:rsid w:val="00241686"/>
    <w:rsid w:val="00243D1B"/>
    <w:rsid w:val="0024435C"/>
    <w:rsid w:val="00253EB5"/>
    <w:rsid w:val="00257BED"/>
    <w:rsid w:val="00262119"/>
    <w:rsid w:val="0028191D"/>
    <w:rsid w:val="00287651"/>
    <w:rsid w:val="00290D98"/>
    <w:rsid w:val="002953C6"/>
    <w:rsid w:val="002A45EA"/>
    <w:rsid w:val="002A7D9F"/>
    <w:rsid w:val="002B33A9"/>
    <w:rsid w:val="003138AA"/>
    <w:rsid w:val="0031558C"/>
    <w:rsid w:val="00332707"/>
    <w:rsid w:val="003442BC"/>
    <w:rsid w:val="0034731D"/>
    <w:rsid w:val="00364968"/>
    <w:rsid w:val="003A6DC2"/>
    <w:rsid w:val="003C1D4C"/>
    <w:rsid w:val="003C3F5D"/>
    <w:rsid w:val="00405389"/>
    <w:rsid w:val="00405864"/>
    <w:rsid w:val="00405D47"/>
    <w:rsid w:val="00411CDA"/>
    <w:rsid w:val="00413B27"/>
    <w:rsid w:val="0043677B"/>
    <w:rsid w:val="00440480"/>
    <w:rsid w:val="00452078"/>
    <w:rsid w:val="00480792"/>
    <w:rsid w:val="00486AF8"/>
    <w:rsid w:val="00491BB3"/>
    <w:rsid w:val="004B689B"/>
    <w:rsid w:val="004C0167"/>
    <w:rsid w:val="004D0186"/>
    <w:rsid w:val="004D78A0"/>
    <w:rsid w:val="004E0FE8"/>
    <w:rsid w:val="004E11E7"/>
    <w:rsid w:val="004E39FA"/>
    <w:rsid w:val="004E7560"/>
    <w:rsid w:val="00505A43"/>
    <w:rsid w:val="00516752"/>
    <w:rsid w:val="00521C0C"/>
    <w:rsid w:val="00522255"/>
    <w:rsid w:val="00542872"/>
    <w:rsid w:val="00572B9D"/>
    <w:rsid w:val="005B290F"/>
    <w:rsid w:val="005B2A35"/>
    <w:rsid w:val="005F134B"/>
    <w:rsid w:val="005F1DF7"/>
    <w:rsid w:val="005F5CC7"/>
    <w:rsid w:val="005F7591"/>
    <w:rsid w:val="00600BA8"/>
    <w:rsid w:val="00601856"/>
    <w:rsid w:val="0062433B"/>
    <w:rsid w:val="006258C9"/>
    <w:rsid w:val="00641C3C"/>
    <w:rsid w:val="006478F6"/>
    <w:rsid w:val="00657338"/>
    <w:rsid w:val="006B1638"/>
    <w:rsid w:val="006B3D53"/>
    <w:rsid w:val="006C7B30"/>
    <w:rsid w:val="006D1E64"/>
    <w:rsid w:val="006E1E3D"/>
    <w:rsid w:val="006E337C"/>
    <w:rsid w:val="007330F0"/>
    <w:rsid w:val="00772050"/>
    <w:rsid w:val="00775962"/>
    <w:rsid w:val="00790EB0"/>
    <w:rsid w:val="007D3C96"/>
    <w:rsid w:val="007F0379"/>
    <w:rsid w:val="007F048C"/>
    <w:rsid w:val="00800394"/>
    <w:rsid w:val="00803025"/>
    <w:rsid w:val="00836ECB"/>
    <w:rsid w:val="008510F2"/>
    <w:rsid w:val="00861725"/>
    <w:rsid w:val="00866F76"/>
    <w:rsid w:val="00876E45"/>
    <w:rsid w:val="0089435E"/>
    <w:rsid w:val="008A6A84"/>
    <w:rsid w:val="008C6EEA"/>
    <w:rsid w:val="0090069D"/>
    <w:rsid w:val="009011FB"/>
    <w:rsid w:val="00901823"/>
    <w:rsid w:val="009129FE"/>
    <w:rsid w:val="00923D47"/>
    <w:rsid w:val="00926AEA"/>
    <w:rsid w:val="00930BF9"/>
    <w:rsid w:val="00935B83"/>
    <w:rsid w:val="009560FA"/>
    <w:rsid w:val="0095758B"/>
    <w:rsid w:val="00963A45"/>
    <w:rsid w:val="0098050A"/>
    <w:rsid w:val="009905E2"/>
    <w:rsid w:val="009D6962"/>
    <w:rsid w:val="009E62DB"/>
    <w:rsid w:val="00A158A8"/>
    <w:rsid w:val="00A17B69"/>
    <w:rsid w:val="00A40A3A"/>
    <w:rsid w:val="00A42E22"/>
    <w:rsid w:val="00A75CB5"/>
    <w:rsid w:val="00A80F46"/>
    <w:rsid w:val="00A95517"/>
    <w:rsid w:val="00A95D0B"/>
    <w:rsid w:val="00A97E95"/>
    <w:rsid w:val="00AC0C91"/>
    <w:rsid w:val="00AF10EA"/>
    <w:rsid w:val="00B05C3D"/>
    <w:rsid w:val="00B05C47"/>
    <w:rsid w:val="00B27539"/>
    <w:rsid w:val="00B31B05"/>
    <w:rsid w:val="00B31E30"/>
    <w:rsid w:val="00B40125"/>
    <w:rsid w:val="00B46EB4"/>
    <w:rsid w:val="00B53058"/>
    <w:rsid w:val="00B70AD3"/>
    <w:rsid w:val="00B733E8"/>
    <w:rsid w:val="00B83BFD"/>
    <w:rsid w:val="00B91869"/>
    <w:rsid w:val="00BB46D9"/>
    <w:rsid w:val="00BB5833"/>
    <w:rsid w:val="00BD4A80"/>
    <w:rsid w:val="00BE1EB4"/>
    <w:rsid w:val="00BE6654"/>
    <w:rsid w:val="00C21F52"/>
    <w:rsid w:val="00C26E77"/>
    <w:rsid w:val="00C3473D"/>
    <w:rsid w:val="00C663F1"/>
    <w:rsid w:val="00C7277C"/>
    <w:rsid w:val="00C75FF8"/>
    <w:rsid w:val="00C8593F"/>
    <w:rsid w:val="00CA0009"/>
    <w:rsid w:val="00CB1876"/>
    <w:rsid w:val="00CB5355"/>
    <w:rsid w:val="00CB5542"/>
    <w:rsid w:val="00CE1E5B"/>
    <w:rsid w:val="00CF2F39"/>
    <w:rsid w:val="00CF32F5"/>
    <w:rsid w:val="00D24D1F"/>
    <w:rsid w:val="00D31327"/>
    <w:rsid w:val="00D459A0"/>
    <w:rsid w:val="00D70D99"/>
    <w:rsid w:val="00D71C2B"/>
    <w:rsid w:val="00D83311"/>
    <w:rsid w:val="00D86A1B"/>
    <w:rsid w:val="00DA0E3A"/>
    <w:rsid w:val="00DA4D3E"/>
    <w:rsid w:val="00DB31CE"/>
    <w:rsid w:val="00DD4BFE"/>
    <w:rsid w:val="00DD4ED3"/>
    <w:rsid w:val="00DD53DE"/>
    <w:rsid w:val="00DD6AFA"/>
    <w:rsid w:val="00DF5F50"/>
    <w:rsid w:val="00E045CC"/>
    <w:rsid w:val="00E11B9E"/>
    <w:rsid w:val="00E14E8A"/>
    <w:rsid w:val="00E3736E"/>
    <w:rsid w:val="00E40A81"/>
    <w:rsid w:val="00E41055"/>
    <w:rsid w:val="00E72857"/>
    <w:rsid w:val="00E74FF2"/>
    <w:rsid w:val="00E75376"/>
    <w:rsid w:val="00EA06C5"/>
    <w:rsid w:val="00EE60B3"/>
    <w:rsid w:val="00EF379B"/>
    <w:rsid w:val="00EF738A"/>
    <w:rsid w:val="00F13B7C"/>
    <w:rsid w:val="00F36ECF"/>
    <w:rsid w:val="00F41576"/>
    <w:rsid w:val="00F472FD"/>
    <w:rsid w:val="00F62011"/>
    <w:rsid w:val="00F65072"/>
    <w:rsid w:val="00F83A5B"/>
    <w:rsid w:val="00FC176A"/>
    <w:rsid w:val="00FD6F4F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402C44-185D-41AC-8966-11F19E95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link w:val="21"/>
    <w:pPr>
      <w:jc w:val="both"/>
    </w:pPr>
    <w:rPr>
      <w:sz w:val="24"/>
    </w:rPr>
  </w:style>
  <w:style w:type="paragraph" w:customStyle="1" w:styleId="ConsPlusNonformat">
    <w:name w:val="ConsPlusNonformat"/>
    <w:rsid w:val="00CB1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187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217E1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17E12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10"/>
    <w:locked/>
    <w:rsid w:val="00657338"/>
    <w:rPr>
      <w:shd w:val="clear" w:color="auto" w:fill="FFFFFF"/>
    </w:rPr>
  </w:style>
  <w:style w:type="character" w:customStyle="1" w:styleId="23">
    <w:name w:val="Основной текст (2) + Полужирный"/>
    <w:rsid w:val="00657338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4">
    <w:name w:val="Основной текст (2)"/>
    <w:rsid w:val="00657338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link w:val="22"/>
    <w:rsid w:val="00657338"/>
    <w:pPr>
      <w:widowControl w:val="0"/>
      <w:shd w:val="clear" w:color="auto" w:fill="FFFFFF"/>
      <w:spacing w:line="274" w:lineRule="exact"/>
      <w:ind w:hanging="320"/>
      <w:jc w:val="both"/>
    </w:pPr>
  </w:style>
  <w:style w:type="character" w:customStyle="1" w:styleId="220">
    <w:name w:val="Основной текст (2)2"/>
    <w:rsid w:val="0065733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ConsPlusNormal">
    <w:name w:val="ConsPlusNormal"/>
    <w:rsid w:val="007F04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CF32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link w:val="20"/>
    <w:rsid w:val="00516752"/>
    <w:rPr>
      <w:sz w:val="24"/>
    </w:rPr>
  </w:style>
  <w:style w:type="paragraph" w:styleId="a9">
    <w:name w:val="Title"/>
    <w:basedOn w:val="a"/>
    <w:link w:val="aa"/>
    <w:uiPriority w:val="99"/>
    <w:qFormat/>
    <w:rsid w:val="00A75CB5"/>
    <w:pPr>
      <w:jc w:val="center"/>
    </w:pPr>
    <w:rPr>
      <w:rFonts w:eastAsia="Calibri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A75CB5"/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0ABD-9D66-4468-A128-4DFBE408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“МЕЗЕНСКИЙ РАЙОН”</vt:lpstr>
    </vt:vector>
  </TitlesOfParts>
  <Company>МГП Лидер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creator>Лидер</dc:creator>
  <cp:lastModifiedBy>Мария Двоеглазова</cp:lastModifiedBy>
  <cp:revision>2</cp:revision>
  <cp:lastPrinted>2020-02-25T12:31:00Z</cp:lastPrinted>
  <dcterms:created xsi:type="dcterms:W3CDTF">2020-10-15T14:13:00Z</dcterms:created>
  <dcterms:modified xsi:type="dcterms:W3CDTF">2020-10-15T14:13:00Z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