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CA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34"/>
      <w:bookmarkEnd w:id="0"/>
    </w:p>
    <w:p w:rsidR="00C346CA" w:rsidRPr="00B96C9A" w:rsidRDefault="00C346CA" w:rsidP="00C346CA">
      <w:pPr>
        <w:pStyle w:val="a5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C137D" w:rsidRDefault="00C346CA" w:rsidP="00C346CA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C9A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C346CA" w:rsidRDefault="00C346CA" w:rsidP="00C346CA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C9A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Pr="00B96C9A">
        <w:rPr>
          <w:rFonts w:ascii="Times New Roman" w:hAnsi="Times New Roman"/>
          <w:b/>
          <w:bCs/>
          <w:sz w:val="24"/>
          <w:szCs w:val="24"/>
        </w:rPr>
        <w:br/>
      </w:r>
      <w:r w:rsidR="0091174A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C137D" w:rsidRPr="00B96C9A">
        <w:rPr>
          <w:rFonts w:ascii="Times New Roman" w:hAnsi="Times New Roman"/>
          <w:b/>
          <w:bCs/>
          <w:sz w:val="24"/>
          <w:szCs w:val="24"/>
        </w:rPr>
        <w:t xml:space="preserve">«ЖЕРДСКОЕ» </w:t>
      </w:r>
    </w:p>
    <w:p w:rsidR="00EC137D" w:rsidRPr="00B96C9A" w:rsidRDefault="00EC137D" w:rsidP="00C346CA">
      <w:pPr>
        <w:pStyle w:val="a5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346CA" w:rsidRPr="00B96C9A" w:rsidRDefault="00C346CA" w:rsidP="00C346CA">
      <w:pPr>
        <w:pStyle w:val="a5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96C9A">
        <w:rPr>
          <w:rFonts w:ascii="Times New Roman" w:hAnsi="Times New Roman"/>
          <w:bCs/>
          <w:sz w:val="24"/>
          <w:szCs w:val="24"/>
        </w:rPr>
        <w:t>ПОСТАНОВЛЕНИЕ</w:t>
      </w:r>
    </w:p>
    <w:p w:rsidR="00C346CA" w:rsidRPr="00B96C9A" w:rsidRDefault="00C346CA" w:rsidP="00C346CA">
      <w:pPr>
        <w:pStyle w:val="a5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346CA" w:rsidRPr="00B96C9A" w:rsidRDefault="00C346CA" w:rsidP="00C346CA">
      <w:pPr>
        <w:pStyle w:val="a5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96C9A">
        <w:rPr>
          <w:rFonts w:ascii="Times New Roman" w:hAnsi="Times New Roman"/>
          <w:sz w:val="24"/>
          <w:szCs w:val="24"/>
        </w:rPr>
        <w:t xml:space="preserve">от </w:t>
      </w:r>
      <w:r w:rsidR="00B96C9A" w:rsidRPr="00B96C9A">
        <w:rPr>
          <w:rFonts w:ascii="Times New Roman" w:hAnsi="Times New Roman"/>
          <w:sz w:val="24"/>
          <w:szCs w:val="24"/>
        </w:rPr>
        <w:t xml:space="preserve">19 января </w:t>
      </w:r>
      <w:r w:rsidR="00EC13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B96C9A">
        <w:rPr>
          <w:rFonts w:ascii="Times New Roman" w:hAnsi="Times New Roman"/>
          <w:sz w:val="24"/>
          <w:szCs w:val="24"/>
        </w:rPr>
        <w:t xml:space="preserve"> № </w:t>
      </w:r>
      <w:r w:rsidR="00B96C9A" w:rsidRPr="00B96C9A">
        <w:rPr>
          <w:rFonts w:ascii="Times New Roman" w:hAnsi="Times New Roman"/>
          <w:sz w:val="24"/>
          <w:szCs w:val="24"/>
        </w:rPr>
        <w:t>5</w:t>
      </w:r>
    </w:p>
    <w:p w:rsidR="00C346CA" w:rsidRPr="00B96C9A" w:rsidRDefault="00C346CA" w:rsidP="00C346CA">
      <w:pPr>
        <w:pStyle w:val="a5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346CA" w:rsidRPr="00B96C9A" w:rsidRDefault="00C346CA" w:rsidP="00C346CA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6C9A">
        <w:rPr>
          <w:rFonts w:ascii="Times New Roman" w:hAnsi="Times New Roman"/>
          <w:b/>
          <w:color w:val="000000"/>
          <w:sz w:val="24"/>
          <w:szCs w:val="24"/>
        </w:rPr>
        <w:t>«Об утверждении Правил подготовки администрацией муниципального образования «</w:t>
      </w:r>
      <w:r w:rsidR="00B96C9A">
        <w:rPr>
          <w:rFonts w:ascii="Times New Roman" w:hAnsi="Times New Roman"/>
          <w:b/>
          <w:color w:val="000000"/>
          <w:sz w:val="24"/>
          <w:szCs w:val="24"/>
        </w:rPr>
        <w:t>Жердское</w:t>
      </w:r>
      <w:r w:rsidRPr="00B96C9A">
        <w:rPr>
          <w:rFonts w:ascii="Times New Roman" w:hAnsi="Times New Roman"/>
          <w:b/>
          <w:color w:val="000000"/>
          <w:sz w:val="24"/>
          <w:szCs w:val="24"/>
        </w:rPr>
        <w:t>» программы профилактики нарушения требований»</w:t>
      </w:r>
    </w:p>
    <w:p w:rsidR="00C346CA" w:rsidRPr="00B96C9A" w:rsidRDefault="00C346CA" w:rsidP="00C346CA">
      <w:pPr>
        <w:pStyle w:val="a5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46CA" w:rsidRPr="00B96C9A" w:rsidRDefault="00C346CA" w:rsidP="00C346CA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46CA" w:rsidRPr="00B96C9A" w:rsidRDefault="00C346CA" w:rsidP="00B96C9A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96C9A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 статьи 8.2 Федерального закона </w:t>
      </w:r>
      <w:r w:rsidRPr="00B96C9A">
        <w:rPr>
          <w:rFonts w:ascii="Times New Roman" w:hAnsi="Times New Roman"/>
          <w:color w:val="000000"/>
          <w:sz w:val="24"/>
          <w:szCs w:val="24"/>
        </w:rPr>
        <w:br/>
        <w:t xml:space="preserve">от 26 декабря 2008 года № 294-ФЗ «О защите прав юридических лиц </w:t>
      </w:r>
      <w:r w:rsidRPr="00B96C9A">
        <w:rPr>
          <w:rFonts w:ascii="Times New Roman" w:hAnsi="Times New Roman"/>
          <w:color w:val="000000"/>
          <w:sz w:val="24"/>
          <w:szCs w:val="24"/>
        </w:rPr>
        <w:br/>
        <w:t xml:space="preserve">и индивидуальных предпринимателей при осуществлении государственного контроля (надзора) и муниципального контроля» </w:t>
      </w:r>
      <w:r w:rsidRPr="00B96C9A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 w:rsidR="00B96C9A">
        <w:rPr>
          <w:rFonts w:ascii="Times New Roman" w:hAnsi="Times New Roman"/>
          <w:sz w:val="24"/>
          <w:szCs w:val="24"/>
        </w:rPr>
        <w:t>Жердское</w:t>
      </w:r>
      <w:r w:rsidRPr="00B96C9A">
        <w:rPr>
          <w:rFonts w:ascii="Times New Roman" w:hAnsi="Times New Roman"/>
          <w:sz w:val="24"/>
          <w:szCs w:val="24"/>
        </w:rPr>
        <w:t xml:space="preserve">» </w:t>
      </w:r>
      <w:r w:rsidRPr="00B96C9A">
        <w:rPr>
          <w:rFonts w:ascii="Times New Roman" w:hAnsi="Times New Roman"/>
          <w:b/>
          <w:spacing w:val="20"/>
          <w:sz w:val="24"/>
          <w:szCs w:val="24"/>
        </w:rPr>
        <w:t>п о с т а н о в л я е т</w:t>
      </w:r>
      <w:r w:rsidRPr="00B96C9A">
        <w:rPr>
          <w:rFonts w:ascii="Times New Roman" w:hAnsi="Times New Roman"/>
          <w:sz w:val="24"/>
          <w:szCs w:val="24"/>
        </w:rPr>
        <w:t>:</w:t>
      </w:r>
    </w:p>
    <w:p w:rsidR="00C346CA" w:rsidRPr="00B96C9A" w:rsidRDefault="00C346CA" w:rsidP="00C346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6CA" w:rsidRPr="00B96C9A" w:rsidRDefault="00C346CA" w:rsidP="00C346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96C9A">
        <w:rPr>
          <w:rFonts w:ascii="Times New Roman" w:hAnsi="Times New Roman"/>
          <w:sz w:val="24"/>
          <w:szCs w:val="24"/>
        </w:rPr>
        <w:t xml:space="preserve">1. Утвердить </w:t>
      </w:r>
      <w:r w:rsidRPr="00B96C9A">
        <w:rPr>
          <w:rFonts w:ascii="Times New Roman" w:hAnsi="Times New Roman"/>
          <w:color w:val="000000"/>
          <w:sz w:val="24"/>
          <w:szCs w:val="24"/>
        </w:rPr>
        <w:t>Правила подготовки администрацией муниципального образования «</w:t>
      </w:r>
      <w:r w:rsidR="00B96C9A">
        <w:rPr>
          <w:rFonts w:ascii="Times New Roman" w:hAnsi="Times New Roman"/>
          <w:color w:val="000000"/>
          <w:sz w:val="24"/>
          <w:szCs w:val="24"/>
        </w:rPr>
        <w:t>Жердское</w:t>
      </w:r>
      <w:r w:rsidRPr="00B96C9A">
        <w:rPr>
          <w:rFonts w:ascii="Times New Roman" w:hAnsi="Times New Roman"/>
          <w:color w:val="000000"/>
          <w:sz w:val="24"/>
          <w:szCs w:val="24"/>
        </w:rPr>
        <w:t>» программы профилактики нарушения требований</w:t>
      </w:r>
      <w:r w:rsidRPr="00B96C9A">
        <w:rPr>
          <w:rFonts w:ascii="Times New Roman" w:hAnsi="Times New Roman"/>
          <w:sz w:val="24"/>
          <w:szCs w:val="24"/>
        </w:rPr>
        <w:t>.</w:t>
      </w:r>
    </w:p>
    <w:p w:rsidR="00C346CA" w:rsidRDefault="00C346CA" w:rsidP="00C34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6C9A">
        <w:rPr>
          <w:rFonts w:ascii="Times New Roman" w:hAnsi="Times New Roman"/>
          <w:color w:val="000000"/>
          <w:sz w:val="24"/>
          <w:szCs w:val="24"/>
        </w:rPr>
        <w:t>2. Настоящее постановление вступает в силу со дня его официального опубликования.</w:t>
      </w:r>
    </w:p>
    <w:p w:rsidR="00B96C9A" w:rsidRDefault="00B96C9A" w:rsidP="00C34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C9A" w:rsidRPr="00B96C9A" w:rsidRDefault="00B96C9A" w:rsidP="00C346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346CA" w:rsidRPr="00B96C9A" w:rsidRDefault="00C346CA" w:rsidP="00C346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6CA" w:rsidRPr="00B96C9A" w:rsidRDefault="00B96C9A" w:rsidP="00C346CA">
      <w:pPr>
        <w:pStyle w:val="a5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«Жердское»                                                     Г.И.Дорошенко</w:t>
      </w:r>
    </w:p>
    <w:p w:rsidR="00C346CA" w:rsidRDefault="00C346C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C346CA" w:rsidRDefault="00C346C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C346CA" w:rsidRDefault="00C346C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C346CA" w:rsidRDefault="00C346C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96C9A" w:rsidRDefault="00B96C9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96C9A" w:rsidRDefault="00B96C9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96C9A" w:rsidRDefault="00B96C9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96C9A" w:rsidRDefault="00B96C9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96C9A" w:rsidRDefault="00B96C9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96C9A" w:rsidRDefault="00B96C9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96C9A" w:rsidRDefault="00B96C9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96C9A" w:rsidRDefault="00B96C9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96C9A" w:rsidRDefault="00B96C9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96C9A" w:rsidRDefault="00B96C9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96C9A" w:rsidRDefault="00B96C9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96C9A" w:rsidRDefault="00B96C9A" w:rsidP="00EC137D">
      <w:pPr>
        <w:pStyle w:val="a5"/>
        <w:rPr>
          <w:rFonts w:ascii="Times New Roman" w:eastAsia="Calibri" w:hAnsi="Times New Roman"/>
          <w:sz w:val="28"/>
          <w:szCs w:val="28"/>
        </w:rPr>
      </w:pPr>
    </w:p>
    <w:p w:rsidR="00EC137D" w:rsidRDefault="00EC137D" w:rsidP="00EC137D">
      <w:pPr>
        <w:pStyle w:val="a5"/>
        <w:rPr>
          <w:rFonts w:ascii="Times New Roman" w:eastAsia="Calibri" w:hAnsi="Times New Roman"/>
          <w:sz w:val="28"/>
          <w:szCs w:val="28"/>
        </w:rPr>
      </w:pPr>
    </w:p>
    <w:p w:rsidR="00EC137D" w:rsidRDefault="00EC137D" w:rsidP="00EC137D">
      <w:pPr>
        <w:pStyle w:val="a5"/>
        <w:rPr>
          <w:rFonts w:ascii="Times New Roman" w:eastAsia="Calibri" w:hAnsi="Times New Roman"/>
          <w:sz w:val="28"/>
          <w:szCs w:val="28"/>
        </w:rPr>
      </w:pPr>
    </w:p>
    <w:p w:rsidR="00C346CA" w:rsidRDefault="00C346C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C346CA" w:rsidRPr="00B96C9A" w:rsidRDefault="00C346CA" w:rsidP="00C346CA">
      <w:pPr>
        <w:pStyle w:val="a5"/>
        <w:jc w:val="right"/>
        <w:rPr>
          <w:rFonts w:ascii="Times New Roman" w:eastAsia="Calibri" w:hAnsi="Times New Roman"/>
          <w:sz w:val="16"/>
          <w:szCs w:val="16"/>
        </w:rPr>
      </w:pPr>
      <w:r w:rsidRPr="00B96C9A">
        <w:rPr>
          <w:rFonts w:ascii="Times New Roman" w:eastAsia="Calibri" w:hAnsi="Times New Roman"/>
          <w:sz w:val="16"/>
          <w:szCs w:val="16"/>
        </w:rPr>
        <w:t>УТВЕРЖДЕНО</w:t>
      </w:r>
    </w:p>
    <w:p w:rsidR="00C346CA" w:rsidRPr="00B96C9A" w:rsidRDefault="00C346CA" w:rsidP="00C346CA">
      <w:pPr>
        <w:pStyle w:val="a5"/>
        <w:jc w:val="right"/>
        <w:rPr>
          <w:rFonts w:ascii="Times New Roman" w:eastAsia="Calibri" w:hAnsi="Times New Roman"/>
          <w:sz w:val="16"/>
          <w:szCs w:val="16"/>
        </w:rPr>
      </w:pPr>
      <w:r w:rsidRPr="00B96C9A">
        <w:rPr>
          <w:rFonts w:ascii="Times New Roman" w:eastAsia="Calibri" w:hAnsi="Times New Roman"/>
          <w:sz w:val="16"/>
          <w:szCs w:val="16"/>
        </w:rPr>
        <w:t xml:space="preserve">постановлением администрации </w:t>
      </w:r>
    </w:p>
    <w:p w:rsidR="00C346CA" w:rsidRPr="00B96C9A" w:rsidRDefault="00C346CA" w:rsidP="00C346CA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B96C9A">
        <w:rPr>
          <w:rFonts w:ascii="Times New Roman" w:eastAsia="Calibri" w:hAnsi="Times New Roman"/>
          <w:sz w:val="16"/>
          <w:szCs w:val="16"/>
        </w:rPr>
        <w:t xml:space="preserve">муниципального образования </w:t>
      </w:r>
      <w:r w:rsidRPr="00B96C9A">
        <w:rPr>
          <w:rFonts w:ascii="Times New Roman" w:hAnsi="Times New Roman"/>
          <w:sz w:val="16"/>
          <w:szCs w:val="16"/>
        </w:rPr>
        <w:t>«</w:t>
      </w:r>
      <w:r w:rsidR="00EC137D">
        <w:rPr>
          <w:rFonts w:ascii="Times New Roman" w:hAnsi="Times New Roman"/>
          <w:sz w:val="16"/>
          <w:szCs w:val="16"/>
        </w:rPr>
        <w:t>Жердское</w:t>
      </w:r>
      <w:r w:rsidRPr="00B96C9A">
        <w:rPr>
          <w:rFonts w:ascii="Times New Roman" w:hAnsi="Times New Roman"/>
          <w:sz w:val="16"/>
          <w:szCs w:val="16"/>
        </w:rPr>
        <w:t>»</w:t>
      </w:r>
    </w:p>
    <w:p w:rsidR="00C346CA" w:rsidRPr="00B96C9A" w:rsidRDefault="00C346CA" w:rsidP="00C346CA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B96C9A">
        <w:rPr>
          <w:rFonts w:ascii="Times New Roman" w:hAnsi="Times New Roman"/>
          <w:sz w:val="16"/>
          <w:szCs w:val="16"/>
        </w:rPr>
        <w:t>от</w:t>
      </w:r>
      <w:r w:rsidR="00EC137D">
        <w:rPr>
          <w:rFonts w:ascii="Times New Roman" w:hAnsi="Times New Roman"/>
          <w:sz w:val="16"/>
          <w:szCs w:val="16"/>
        </w:rPr>
        <w:t xml:space="preserve">19.01.2018г. </w:t>
      </w:r>
      <w:r w:rsidRPr="00B96C9A">
        <w:rPr>
          <w:rFonts w:ascii="Times New Roman" w:hAnsi="Times New Roman"/>
          <w:sz w:val="16"/>
          <w:szCs w:val="16"/>
        </w:rPr>
        <w:t>№</w:t>
      </w:r>
      <w:r w:rsidR="00EC137D">
        <w:rPr>
          <w:rFonts w:ascii="Times New Roman" w:hAnsi="Times New Roman"/>
          <w:sz w:val="16"/>
          <w:szCs w:val="16"/>
        </w:rPr>
        <w:t xml:space="preserve"> 5</w:t>
      </w:r>
    </w:p>
    <w:p w:rsidR="00C346CA" w:rsidRDefault="00C346CA" w:rsidP="00C346C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346CA" w:rsidRDefault="00C346CA" w:rsidP="00C346C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C137D" w:rsidRDefault="00C346CA" w:rsidP="00C346CA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96C9A">
        <w:rPr>
          <w:rFonts w:ascii="Times New Roman" w:hAnsi="Times New Roman"/>
          <w:b/>
          <w:color w:val="000000"/>
          <w:sz w:val="20"/>
          <w:szCs w:val="20"/>
        </w:rPr>
        <w:t>Правила подготовки администрацией муниципального образования «</w:t>
      </w:r>
      <w:r w:rsidR="00EC137D">
        <w:rPr>
          <w:rFonts w:ascii="Times New Roman" w:hAnsi="Times New Roman"/>
          <w:b/>
          <w:color w:val="000000"/>
          <w:sz w:val="20"/>
          <w:szCs w:val="20"/>
        </w:rPr>
        <w:t>Жердское</w:t>
      </w:r>
      <w:r w:rsidRPr="00B96C9A">
        <w:rPr>
          <w:rFonts w:ascii="Times New Roman" w:hAnsi="Times New Roman"/>
          <w:b/>
          <w:color w:val="000000"/>
          <w:sz w:val="20"/>
          <w:szCs w:val="20"/>
        </w:rPr>
        <w:t xml:space="preserve">» </w:t>
      </w:r>
    </w:p>
    <w:p w:rsidR="00C346CA" w:rsidRPr="00B96C9A" w:rsidRDefault="00C346CA" w:rsidP="00C346CA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96C9A">
        <w:rPr>
          <w:rFonts w:ascii="Times New Roman" w:hAnsi="Times New Roman"/>
          <w:b/>
          <w:color w:val="000000"/>
          <w:sz w:val="20"/>
          <w:szCs w:val="20"/>
        </w:rPr>
        <w:t>программы профилактики нарушения требований</w:t>
      </w:r>
      <w:r w:rsidRPr="00B96C9A">
        <w:rPr>
          <w:rFonts w:ascii="Times New Roman" w:hAnsi="Times New Roman"/>
          <w:b/>
          <w:sz w:val="20"/>
          <w:szCs w:val="20"/>
        </w:rPr>
        <w:t>.</w:t>
      </w:r>
    </w:p>
    <w:p w:rsidR="00C346CA" w:rsidRPr="00B96C9A" w:rsidRDefault="00C346CA" w:rsidP="00C346CA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346CA" w:rsidRPr="00B96C9A" w:rsidRDefault="00C346CA" w:rsidP="00C346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6CA" w:rsidRPr="00EC137D" w:rsidRDefault="00C346CA" w:rsidP="00EC137D">
      <w:pPr>
        <w:pStyle w:val="a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96C9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I</w:t>
      </w:r>
      <w:r w:rsidRPr="00B96C9A">
        <w:rPr>
          <w:rFonts w:ascii="Times New Roman" w:hAnsi="Times New Roman"/>
          <w:b/>
          <w:bCs/>
          <w:color w:val="000000"/>
          <w:sz w:val="20"/>
          <w:szCs w:val="20"/>
        </w:rPr>
        <w:t>. Общие положения</w:t>
      </w:r>
    </w:p>
    <w:p w:rsidR="00C346CA" w:rsidRPr="00B96C9A" w:rsidRDefault="00EC137D" w:rsidP="00EC13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 xml:space="preserve">Настоящие Правила, разработанные в соответствии с частью 1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br/>
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«</w:t>
      </w:r>
      <w:r w:rsidR="00C346CA" w:rsidRPr="00B96C9A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C346CA" w:rsidRPr="00B96C9A">
        <w:rPr>
          <w:rFonts w:ascii="Times New Roman" w:eastAsia="Calibri" w:hAnsi="Times New Roman"/>
          <w:sz w:val="20"/>
          <w:szCs w:val="20"/>
        </w:rPr>
        <w:t>(ее территориальными и отраслевыми (функциональными) органами – при наличии)</w:t>
      </w:r>
      <w:r w:rsidR="00C346CA" w:rsidRPr="00B96C9A">
        <w:rPr>
          <w:rStyle w:val="a8"/>
          <w:rFonts w:ascii="Times New Roman" w:eastAsia="Calibri" w:hAnsi="Times New Roman"/>
          <w:sz w:val="20"/>
          <w:szCs w:val="20"/>
        </w:rPr>
        <w:footnoteReference w:id="1"/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 xml:space="preserve"> или должностными лицами администрации, осуществляющими муниципальный контроль) (далее – администрация) ежегодных программ профилактики нарушений требований (далее – программы) в целях предупреждения нарушений юридическими лицами, индивидуальными предпринимателями и физическими лицами (далее – подконтрольные субъекты) требований, устранения причин, факторов и условий, способствующих нарушениям требований.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 xml:space="preserve">Программа представляет собой увязанный по целям, задачам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br/>
        <w:t>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факторов несоблюдения требований, а также на создание и развитие системы профилактики в администрации муниципального образования «</w:t>
      </w:r>
      <w:r w:rsidR="00C346CA" w:rsidRPr="00B96C9A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».</w:t>
      </w:r>
    </w:p>
    <w:p w:rsidR="00C346CA" w:rsidRPr="00B96C9A" w:rsidRDefault="00EC137D" w:rsidP="00EC13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По решению главы муниципального образования «</w:t>
      </w:r>
      <w:r w:rsidR="00C346CA" w:rsidRPr="00B96C9A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» может быть подготовлена единая программа для администрации в целом по всем осуществляемым ей видам муниципального контроля  либо отдельные программы по каждому виду муниципального контроля, осуществляемому администрацией.</w:t>
      </w:r>
    </w:p>
    <w:p w:rsidR="00C346CA" w:rsidRPr="00B96C9A" w:rsidRDefault="00C346CA" w:rsidP="00C346CA">
      <w:pPr>
        <w:pStyle w:val="a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96C9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II</w:t>
      </w:r>
      <w:r w:rsidRPr="00B96C9A">
        <w:rPr>
          <w:rFonts w:ascii="Times New Roman" w:hAnsi="Times New Roman"/>
          <w:b/>
          <w:bCs/>
          <w:color w:val="000000"/>
          <w:sz w:val="20"/>
          <w:szCs w:val="20"/>
        </w:rPr>
        <w:t>. Содержание программы</w:t>
      </w:r>
    </w:p>
    <w:p w:rsidR="00C346CA" w:rsidRPr="00B96C9A" w:rsidRDefault="00EC137D" w:rsidP="00EC137D">
      <w:pPr>
        <w:pStyle w:val="a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Программа должна включать в себя следующие разделы: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 xml:space="preserve">анализ текущего состояния подконтрольной сферы ведения, описание текущего уровня развития профилактической </w:t>
      </w:r>
      <w:r w:rsidR="00C346CA" w:rsidRPr="00B96C9A">
        <w:rPr>
          <w:rFonts w:ascii="Times New Roman" w:hAnsi="Times New Roman"/>
          <w:sz w:val="20"/>
          <w:szCs w:val="20"/>
        </w:rPr>
        <w:t>работы</w:t>
      </w:r>
      <w:r w:rsidR="00C346CA" w:rsidRPr="00B96C9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администрации, характеристика проблем, на решение которых направлена программа;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</w:t>
      </w:r>
      <w:r w:rsidR="0091174A">
        <w:rPr>
          <w:rFonts w:ascii="Times New Roman" w:hAnsi="Times New Roman"/>
          <w:color w:val="000000"/>
          <w:sz w:val="20"/>
          <w:szCs w:val="20"/>
        </w:rPr>
        <w:t xml:space="preserve">основные цели и задачи проведения профилактической работы в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рамках соотв</w:t>
      </w:r>
      <w:r w:rsidR="0091174A">
        <w:rPr>
          <w:rFonts w:ascii="Times New Roman" w:hAnsi="Times New Roman"/>
          <w:color w:val="000000"/>
          <w:sz w:val="20"/>
          <w:szCs w:val="20"/>
        </w:rPr>
        <w:t xml:space="preserve">етствующего вида муниципального контроля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и (или) администрации в целом с указанием сроков и этапов ее реализации, а также целевых индикаторов программы;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6"/>
          <w:sz w:val="20"/>
          <w:szCs w:val="20"/>
        </w:rPr>
        <w:t>3)</w:t>
      </w:r>
      <w:r w:rsidR="00C346CA" w:rsidRPr="00B96C9A">
        <w:rPr>
          <w:rFonts w:ascii="Times New Roman" w:hAnsi="Times New Roman"/>
          <w:color w:val="000000"/>
          <w:spacing w:val="-6"/>
          <w:sz w:val="20"/>
          <w:szCs w:val="20"/>
        </w:rPr>
        <w:t>перечень мероприятий, связанных с проведением профилактической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 xml:space="preserve"> работы, и план-график их реализации;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4)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механизм реализации программы, включающий в себя перечень уполномоченных</w:t>
      </w:r>
      <w:r>
        <w:rPr>
          <w:rFonts w:ascii="Times New Roman" w:hAnsi="Times New Roman"/>
          <w:color w:val="000000"/>
          <w:sz w:val="20"/>
          <w:szCs w:val="20"/>
        </w:rPr>
        <w:t xml:space="preserve"> должностных лиц, ответственных за организацию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и проведение профилактических мероприятий в администрации;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5)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оценка эффективности программы.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346CA" w:rsidRPr="00B96C9A">
        <w:rPr>
          <w:rFonts w:ascii="Times New Roman" w:hAnsi="Times New Roman"/>
          <w:sz w:val="20"/>
          <w:szCs w:val="20"/>
        </w:rPr>
        <w:t>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</w:p>
    <w:p w:rsidR="00C346CA" w:rsidRPr="00B96C9A" w:rsidRDefault="00EC137D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346CA" w:rsidRPr="00B96C9A">
        <w:rPr>
          <w:rFonts w:ascii="Times New Roman" w:hAnsi="Times New Roman"/>
          <w:sz w:val="20"/>
          <w:szCs w:val="20"/>
        </w:rPr>
        <w:t xml:space="preserve"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</w:t>
      </w:r>
      <w:r>
        <w:rPr>
          <w:rFonts w:ascii="Times New Roman" w:hAnsi="Times New Roman"/>
          <w:sz w:val="20"/>
          <w:szCs w:val="20"/>
        </w:rPr>
        <w:t xml:space="preserve">и данные </w:t>
      </w:r>
      <w:r w:rsidR="00C346CA" w:rsidRPr="00B96C9A">
        <w:rPr>
          <w:rFonts w:ascii="Times New Roman" w:hAnsi="Times New Roman"/>
          <w:sz w:val="20"/>
          <w:szCs w:val="20"/>
        </w:rPr>
        <w:t>о текущем состоянии профилактической работы.</w:t>
      </w:r>
    </w:p>
    <w:p w:rsidR="00C346CA" w:rsidRPr="00B96C9A" w:rsidRDefault="00EC137D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346CA" w:rsidRPr="00B96C9A">
        <w:rPr>
          <w:rFonts w:ascii="Times New Roman" w:hAnsi="Times New Roman"/>
          <w:sz w:val="20"/>
          <w:szCs w:val="20"/>
        </w:rPr>
        <w:t xml:space="preserve">Постановка проблемы (проблем) должна основываться на анализе подконтрольной сферы ведения,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 предшествующий период, текущих и ожидаемых тенденций, которые могут оказать воздействие на состояние подконтрольной сферы ведения в период реализации программы. </w:t>
      </w:r>
    </w:p>
    <w:p w:rsidR="00C346CA" w:rsidRPr="00B96C9A" w:rsidRDefault="00EC137D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346CA" w:rsidRPr="00B96C9A">
        <w:rPr>
          <w:rFonts w:ascii="Times New Roman" w:hAnsi="Times New Roman"/>
          <w:sz w:val="20"/>
          <w:szCs w:val="20"/>
        </w:rPr>
        <w:t>Сформулированная проблема (проблемы) должна(ы) сопровождаться описанием результатов анализа причин ее (их) возникновения, обоснованием целесообразности и возможности решения проблемы (проблем) с помощью мероприятий программы.</w:t>
      </w:r>
    </w:p>
    <w:p w:rsidR="00C346CA" w:rsidRPr="00B96C9A" w:rsidRDefault="00EC137D" w:rsidP="00EC137D">
      <w:pPr>
        <w:pStyle w:val="a5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346CA" w:rsidRPr="00B96C9A">
        <w:rPr>
          <w:rFonts w:ascii="Times New Roman" w:hAnsi="Times New Roman"/>
          <w:sz w:val="20"/>
          <w:szCs w:val="20"/>
        </w:rPr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</w:t>
      </w:r>
      <w:r w:rsidR="00C346CA" w:rsidRPr="00B96C9A">
        <w:rPr>
          <w:rFonts w:ascii="Times New Roman" w:hAnsi="Times New Roman"/>
          <w:sz w:val="20"/>
          <w:szCs w:val="20"/>
        </w:rPr>
        <w:t>Второй раздел программы должен содержать развернутые формулировки целей и задач программы с указанием целевых индикаторов.</w:t>
      </w:r>
    </w:p>
    <w:p w:rsidR="00C346CA" w:rsidRPr="00B96C9A" w:rsidRDefault="00C346CA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Цели программы должны отвечать следующим требованиям:</w:t>
      </w:r>
    </w:p>
    <w:p w:rsidR="00C346CA" w:rsidRPr="00B96C9A" w:rsidRDefault="00C346CA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1) специфичность (цели должны соответствовать компетенции администрации);</w:t>
      </w:r>
    </w:p>
    <w:p w:rsidR="00C346CA" w:rsidRPr="00B96C9A" w:rsidRDefault="00C346CA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2) достижимость (цели должны быть потенциально достижимы администрации);</w:t>
      </w:r>
    </w:p>
    <w:p w:rsidR="00C346CA" w:rsidRPr="00B96C9A" w:rsidRDefault="00C346CA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3) измеряемость (должна существовать возможность проверки достижения целей);</w:t>
      </w:r>
    </w:p>
    <w:p w:rsidR="00C346CA" w:rsidRPr="00B96C9A" w:rsidRDefault="00C346CA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4) привязка к временному графику (должны быть установлены сроки достижения цели и этапы).</w:t>
      </w:r>
    </w:p>
    <w:p w:rsidR="00C346CA" w:rsidRPr="00B96C9A" w:rsidRDefault="00C346CA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Цели программы должны быть сформулированы в качестве определенных характеристик результата, который предполагается получить.</w:t>
      </w:r>
      <w:r w:rsidR="00EC137D">
        <w:rPr>
          <w:rFonts w:ascii="Times New Roman" w:hAnsi="Times New Roman"/>
          <w:sz w:val="20"/>
          <w:szCs w:val="20"/>
        </w:rPr>
        <w:t xml:space="preserve"> </w:t>
      </w:r>
      <w:r w:rsidRPr="00B96C9A">
        <w:rPr>
          <w:rFonts w:ascii="Times New Roman" w:hAnsi="Times New Roman"/>
          <w:sz w:val="20"/>
          <w:szCs w:val="20"/>
        </w:rPr>
        <w:t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администрации.</w:t>
      </w:r>
    </w:p>
    <w:p w:rsidR="00C346CA" w:rsidRPr="00B96C9A" w:rsidRDefault="00C346CA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В качестве задач программы могут быть предусмотрены следующие:</w:t>
      </w:r>
    </w:p>
    <w:p w:rsidR="00C346CA" w:rsidRPr="00B96C9A" w:rsidRDefault="00C346CA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1) 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C346CA" w:rsidRPr="00B96C9A" w:rsidRDefault="00C346CA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2) устранение причин, факторов и условий, способствующих возможному нарушению требований;</w:t>
      </w:r>
    </w:p>
    <w:p w:rsidR="00C346CA" w:rsidRPr="00B96C9A" w:rsidRDefault="00C346CA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3) 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C346CA" w:rsidRPr="00B96C9A" w:rsidRDefault="00C346CA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4)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C346CA" w:rsidRPr="00B96C9A" w:rsidRDefault="00C346CA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5) повышение квалификации муниципальных служащих администрации.</w:t>
      </w:r>
    </w:p>
    <w:p w:rsidR="00C346CA" w:rsidRPr="00B96C9A" w:rsidRDefault="00EC137D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346CA" w:rsidRPr="00B96C9A">
        <w:rPr>
          <w:rFonts w:ascii="Times New Roman" w:hAnsi="Times New Roman"/>
          <w:sz w:val="20"/>
          <w:szCs w:val="20"/>
        </w:rPr>
        <w:t>В разделе приводится обоснование необходимости и сроков решения поставленных задач для достижения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C346CA" w:rsidRPr="00B96C9A">
        <w:rPr>
          <w:rFonts w:ascii="Times New Roman" w:hAnsi="Times New Roman"/>
          <w:sz w:val="20"/>
          <w:szCs w:val="20"/>
        </w:rPr>
        <w:t>Третий раздел программы включает перечень профилактических мероприяти</w:t>
      </w:r>
      <w:r>
        <w:rPr>
          <w:rFonts w:ascii="Times New Roman" w:hAnsi="Times New Roman"/>
          <w:sz w:val="20"/>
          <w:szCs w:val="20"/>
        </w:rPr>
        <w:t xml:space="preserve">й, которые надлежит реализовать для решения задач </w:t>
      </w:r>
      <w:r w:rsidR="00C346CA" w:rsidRPr="00B96C9A">
        <w:rPr>
          <w:rFonts w:ascii="Times New Roman" w:hAnsi="Times New Roman"/>
          <w:sz w:val="20"/>
          <w:szCs w:val="20"/>
        </w:rPr>
        <w:t>и достижения целей программы, а также информацию о необходимых для реализации каждого мероприятия ресурсах и сроках.</w:t>
      </w:r>
    </w:p>
    <w:p w:rsidR="00C346CA" w:rsidRPr="00B96C9A" w:rsidRDefault="00EC137D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Перечень профилактических мероприятий разрабатывается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в соответствии со статьей 8.2 Федерального закона от 26 декабря 2008 года № 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346CA" w:rsidRPr="00B96C9A" w:rsidRDefault="00EC137D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346CA" w:rsidRPr="00B96C9A">
        <w:rPr>
          <w:rFonts w:ascii="Times New Roman" w:hAnsi="Times New Roman"/>
          <w:sz w:val="20"/>
          <w:szCs w:val="20"/>
        </w:rPr>
        <w:t>Разделом устанавливается план-график профилактических мероприятий на планируемый период,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</w:t>
      </w:r>
    </w:p>
    <w:p w:rsidR="00C346CA" w:rsidRPr="00B96C9A" w:rsidRDefault="00EC137D" w:rsidP="00EC137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346CA" w:rsidRPr="00B96C9A">
        <w:rPr>
          <w:rFonts w:ascii="Times New Roman" w:hAnsi="Times New Roman"/>
          <w:sz w:val="20"/>
          <w:szCs w:val="20"/>
        </w:rPr>
        <w:t>При подготовке плана-графика профилактических мероприятий администрация определяет интенсивность профилактических мероприятий в зависимости от видов подконтрольных субъектов (объектов).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Четвертый раздел программы устанавливает механизм реализации программы: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определяется должностное лицо администрации, которое наделяется полномочиями по организации и координированию деятельности администрации по реализации программы (далее – руководитель программы);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предусматриваются обязанности руководителя программы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программы, проведению мониторинга реализации программы и предварительной оценки ожидаемой эффективности и результативности программы;</w:t>
      </w:r>
    </w:p>
    <w:p w:rsidR="00C346CA" w:rsidRPr="00B96C9A" w:rsidRDefault="00EC137D" w:rsidP="00EC137D">
      <w:pPr>
        <w:pStyle w:val="a5"/>
        <w:tabs>
          <w:tab w:val="left" w:pos="113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определяется перечень должностных лиц администрации, ответственных за выполнение мероприятий программы.</w:t>
      </w:r>
    </w:p>
    <w:p w:rsidR="00C346CA" w:rsidRPr="00EC137D" w:rsidRDefault="00EC137D" w:rsidP="00EC137D">
      <w:pPr>
        <w:pStyle w:val="a5"/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</w:t>
      </w:r>
      <w:r w:rsidR="00C346CA" w:rsidRPr="00B96C9A">
        <w:rPr>
          <w:rFonts w:ascii="Times New Roman" w:hAnsi="Times New Roman"/>
          <w:sz w:val="20"/>
          <w:szCs w:val="20"/>
        </w:rPr>
        <w:t>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C346CA" w:rsidRPr="00B96C9A" w:rsidRDefault="00C346CA" w:rsidP="00C346CA">
      <w:pPr>
        <w:pStyle w:val="a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96C9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III</w:t>
      </w:r>
      <w:r w:rsidRPr="00B96C9A">
        <w:rPr>
          <w:rFonts w:ascii="Times New Roman" w:hAnsi="Times New Roman"/>
          <w:b/>
          <w:bCs/>
          <w:color w:val="000000"/>
          <w:sz w:val="20"/>
          <w:szCs w:val="20"/>
        </w:rPr>
        <w:t>. Порядок разработки программы</w:t>
      </w:r>
    </w:p>
    <w:p w:rsidR="00EC137D" w:rsidRDefault="00EC137D" w:rsidP="00EC137D">
      <w:pPr>
        <w:pStyle w:val="a5"/>
        <w:tabs>
          <w:tab w:val="left" w:pos="1276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 xml:space="preserve">Проект программы разрабатывает должностное лицо администрации  или </w:t>
      </w:r>
      <w:r w:rsidR="00C346CA" w:rsidRPr="00B96C9A">
        <w:rPr>
          <w:rFonts w:ascii="Times New Roman" w:eastAsia="Calibri" w:hAnsi="Times New Roman"/>
          <w:sz w:val="20"/>
          <w:szCs w:val="20"/>
        </w:rPr>
        <w:t>отраслевой (функциональный) орган администрации (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при наличии</w:t>
      </w:r>
      <w:r w:rsidR="00C346CA" w:rsidRPr="00B96C9A">
        <w:rPr>
          <w:rStyle w:val="a8"/>
          <w:rFonts w:ascii="Times New Roman" w:hAnsi="Times New Roman"/>
          <w:color w:val="000000"/>
          <w:sz w:val="20"/>
          <w:szCs w:val="20"/>
        </w:rPr>
        <w:footnoteReference w:id="2"/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), определяемое главой муниципального образования «</w:t>
      </w:r>
      <w:r>
        <w:rPr>
          <w:rFonts w:ascii="Times New Roman" w:hAnsi="Times New Roman"/>
          <w:color w:val="000000"/>
          <w:sz w:val="20"/>
          <w:szCs w:val="20"/>
        </w:rPr>
        <w:t>Жердское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».</w:t>
      </w:r>
    </w:p>
    <w:p w:rsidR="00C346CA" w:rsidRPr="00B96C9A" w:rsidRDefault="00C346CA" w:rsidP="00EC137D">
      <w:pPr>
        <w:pStyle w:val="a5"/>
        <w:tabs>
          <w:tab w:val="left" w:pos="1276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П</w:t>
      </w:r>
      <w:r w:rsidRPr="00B96C9A">
        <w:rPr>
          <w:rFonts w:ascii="Times New Roman" w:hAnsi="Times New Roman"/>
          <w:color w:val="000000"/>
          <w:sz w:val="20"/>
          <w:szCs w:val="20"/>
        </w:rPr>
        <w:t>роект программы подлежит рассмотрению на заседании администрации с участием главы муниципального образования «</w:t>
      </w:r>
      <w:r w:rsidR="00EC137D">
        <w:rPr>
          <w:rFonts w:ascii="Times New Roman" w:hAnsi="Times New Roman"/>
          <w:color w:val="000000"/>
          <w:sz w:val="20"/>
          <w:szCs w:val="20"/>
        </w:rPr>
        <w:t>Жердское</w:t>
      </w:r>
      <w:r w:rsidRPr="00B96C9A">
        <w:rPr>
          <w:rFonts w:ascii="Times New Roman" w:hAnsi="Times New Roman"/>
          <w:color w:val="000000"/>
          <w:sz w:val="20"/>
          <w:szCs w:val="20"/>
        </w:rPr>
        <w:t>», руководителя программы, должностных лиц администрации, ответственных за выполнение мероприятий программы.</w:t>
      </w:r>
    </w:p>
    <w:p w:rsidR="00C346CA" w:rsidRPr="00B96C9A" w:rsidRDefault="00EC137D" w:rsidP="00EC137D">
      <w:pPr>
        <w:pStyle w:val="a5"/>
        <w:tabs>
          <w:tab w:val="left" w:pos="1276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 xml:space="preserve">После рассмотрения в соответствии с пунктом 11 настоящих Правил проект программы направляется в общественные организации подконтрольных субъектов, научные и экспертные организации,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lastRenderedPageBreak/>
        <w:t>уполномоченному при Губернаторе Архангельской области по защите прав предпринимателей для представления предложений.</w:t>
      </w:r>
    </w:p>
    <w:p w:rsidR="00C346CA" w:rsidRPr="00B96C9A" w:rsidRDefault="00EC137D" w:rsidP="00EC137D">
      <w:pPr>
        <w:pStyle w:val="a5"/>
        <w:tabs>
          <w:tab w:val="left" w:pos="1276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Срок для представления предложений к проекту программы не может быть менее 10 рабочих дней.</w:t>
      </w:r>
    </w:p>
    <w:p w:rsidR="00C346CA" w:rsidRPr="00B96C9A" w:rsidRDefault="00EC137D" w:rsidP="00EC137D">
      <w:pPr>
        <w:pStyle w:val="a5"/>
        <w:tabs>
          <w:tab w:val="left" w:pos="1276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Проект программы дорабатывается с учетом поступивших предложений.</w:t>
      </w:r>
    </w:p>
    <w:p w:rsidR="00C346CA" w:rsidRPr="00B96C9A" w:rsidRDefault="00EC137D" w:rsidP="00EC137D">
      <w:pPr>
        <w:pStyle w:val="a5"/>
        <w:tabs>
          <w:tab w:val="left" w:pos="1276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Программа утверждается главой муниципального образования «</w:t>
      </w:r>
      <w:r>
        <w:rPr>
          <w:rFonts w:ascii="Times New Roman" w:hAnsi="Times New Roman"/>
          <w:color w:val="000000"/>
          <w:sz w:val="20"/>
          <w:szCs w:val="20"/>
        </w:rPr>
        <w:t>Жердское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br/>
        <w:t xml:space="preserve">до 20 декабря текущего года и размещается на официальном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br/>
        <w:t>сайте администрации в информационно-телекоммуникационной сети «Интернет».</w:t>
      </w:r>
    </w:p>
    <w:p w:rsidR="00C346CA" w:rsidRPr="00B96C9A" w:rsidRDefault="00EC137D" w:rsidP="00EC137D">
      <w:pPr>
        <w:pStyle w:val="a5"/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C346CA" w:rsidRPr="00B96C9A">
        <w:rPr>
          <w:rFonts w:ascii="Times New Roman" w:hAnsi="Times New Roman"/>
          <w:sz w:val="20"/>
          <w:szCs w:val="20"/>
        </w:rPr>
        <w:t xml:space="preserve">В рамках обеспечения реализации программы руководитель программы организует ведение и подготовку ежеквартальных отчетов </w:t>
      </w:r>
      <w:r w:rsidR="00C346CA" w:rsidRPr="00B96C9A">
        <w:rPr>
          <w:rFonts w:ascii="Times New Roman" w:hAnsi="Times New Roman"/>
          <w:sz w:val="20"/>
          <w:szCs w:val="20"/>
        </w:rPr>
        <w:br/>
        <w:t>по реализации программы, осуществление мониторинга реализации программы, сбор и систематизацию статистической и аналитической информации о реализации программных мероприятий, проведение предварительной оценки ожидаемой эффективности и результативности программы.</w:t>
      </w:r>
    </w:p>
    <w:p w:rsidR="00C346CA" w:rsidRPr="00B96C9A" w:rsidRDefault="00EC137D" w:rsidP="00EC13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>7.</w:t>
      </w:r>
      <w:r w:rsidR="00C346CA" w:rsidRPr="00B96C9A">
        <w:rPr>
          <w:rFonts w:ascii="Times New Roman" w:hAnsi="Times New Roman"/>
          <w:color w:val="1A1A1A"/>
          <w:sz w:val="20"/>
          <w:szCs w:val="20"/>
        </w:rPr>
        <w:t>Ежегодно по итогам реализации программы руководитель программы представляет г</w:t>
      </w:r>
      <w:r>
        <w:rPr>
          <w:rFonts w:ascii="Times New Roman" w:hAnsi="Times New Roman"/>
          <w:color w:val="1A1A1A"/>
          <w:sz w:val="20"/>
          <w:szCs w:val="20"/>
        </w:rPr>
        <w:t xml:space="preserve">лаве муниципального образования </w:t>
      </w:r>
      <w:r w:rsidR="00C346CA" w:rsidRPr="00B96C9A">
        <w:rPr>
          <w:rFonts w:ascii="Times New Roman" w:hAnsi="Times New Roman"/>
          <w:color w:val="1A1A1A"/>
          <w:sz w:val="20"/>
          <w:szCs w:val="20"/>
        </w:rPr>
        <w:t>«</w:t>
      </w:r>
      <w:r>
        <w:rPr>
          <w:rFonts w:ascii="Times New Roman" w:hAnsi="Times New Roman"/>
          <w:color w:val="1A1A1A"/>
          <w:sz w:val="20"/>
          <w:szCs w:val="20"/>
        </w:rPr>
        <w:t xml:space="preserve">Жердское» доклад </w:t>
      </w:r>
      <w:r w:rsidR="00C346CA" w:rsidRPr="00B96C9A">
        <w:rPr>
          <w:rFonts w:ascii="Times New Roman" w:hAnsi="Times New Roman"/>
          <w:color w:val="1A1A1A"/>
          <w:sz w:val="20"/>
          <w:szCs w:val="20"/>
        </w:rPr>
        <w:t>о ходе реализации программы.</w:t>
      </w:r>
    </w:p>
    <w:p w:rsidR="00C346CA" w:rsidRPr="00B96C9A" w:rsidRDefault="00EC137D" w:rsidP="00EC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A1A1A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 xml:space="preserve">                                                  </w:t>
      </w:r>
      <w:r w:rsidR="00C346CA" w:rsidRPr="00B96C9A">
        <w:rPr>
          <w:rFonts w:ascii="Times New Roman" w:hAnsi="Times New Roman"/>
          <w:b/>
          <w:color w:val="1A1A1A"/>
          <w:sz w:val="20"/>
          <w:szCs w:val="20"/>
          <w:lang w:val="en-US"/>
        </w:rPr>
        <w:t>IV</w:t>
      </w:r>
      <w:r w:rsidR="00C346CA" w:rsidRPr="00B96C9A">
        <w:rPr>
          <w:rFonts w:ascii="Times New Roman" w:hAnsi="Times New Roman"/>
          <w:b/>
          <w:color w:val="1A1A1A"/>
          <w:sz w:val="20"/>
          <w:szCs w:val="20"/>
        </w:rPr>
        <w:t>. Порядок внесения изменений в программу</w:t>
      </w:r>
    </w:p>
    <w:p w:rsidR="00EC137D" w:rsidRDefault="00EC137D" w:rsidP="00EC13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>1.</w:t>
      </w:r>
      <w:r w:rsidR="00C346CA" w:rsidRPr="00B96C9A">
        <w:rPr>
          <w:rFonts w:ascii="Times New Roman" w:hAnsi="Times New Roman"/>
          <w:color w:val="1A1A1A"/>
          <w:sz w:val="20"/>
          <w:szCs w:val="20"/>
        </w:rPr>
        <w:t xml:space="preserve">Решение о необходимости внесения изменений в программу принимает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 xml:space="preserve">глава </w:t>
      </w:r>
      <w:r>
        <w:rPr>
          <w:rFonts w:ascii="Times New Roman" w:hAnsi="Times New Roman"/>
          <w:color w:val="000000"/>
          <w:sz w:val="20"/>
          <w:szCs w:val="20"/>
        </w:rPr>
        <w:t>МО «Жердское» .</w:t>
      </w:r>
    </w:p>
    <w:p w:rsidR="00C346CA" w:rsidRPr="00B96C9A" w:rsidRDefault="00EC137D" w:rsidP="00EC13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  <w:r w:rsidR="00C346CA" w:rsidRPr="00B96C9A">
        <w:rPr>
          <w:rFonts w:ascii="Times New Roman" w:hAnsi="Times New Roman"/>
          <w:color w:val="1A1A1A"/>
          <w:sz w:val="20"/>
          <w:szCs w:val="20"/>
        </w:rPr>
        <w:t>Изменения в программу вносятся в следующих случаях:</w:t>
      </w:r>
    </w:p>
    <w:p w:rsidR="00C346CA" w:rsidRPr="00B96C9A" w:rsidRDefault="00EC137D" w:rsidP="00EC13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>1)</w:t>
      </w:r>
      <w:r w:rsidR="00C346CA" w:rsidRPr="00B96C9A">
        <w:rPr>
          <w:rFonts w:ascii="Times New Roman" w:hAnsi="Times New Roman"/>
          <w:color w:val="1A1A1A"/>
          <w:sz w:val="20"/>
          <w:szCs w:val="20"/>
        </w:rPr>
        <w:t>изменение тенденций в реформировании контрольной и надзорной деятельности;</w:t>
      </w:r>
    </w:p>
    <w:p w:rsidR="00C346CA" w:rsidRPr="00B96C9A" w:rsidRDefault="00EC137D" w:rsidP="00EC13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>2)</w:t>
      </w:r>
      <w:r w:rsidR="00C346CA" w:rsidRPr="00B96C9A">
        <w:rPr>
          <w:rFonts w:ascii="Times New Roman" w:hAnsi="Times New Roman"/>
          <w:color w:val="1A1A1A"/>
          <w:sz w:val="20"/>
          <w:szCs w:val="20"/>
        </w:rPr>
        <w:t>по результатам анализа ситуации с соблюдением обязательных требований в подконтрольной сфере ведения, включая результаты проведенных администрацией анализа правоприменительной практики и классификации причин типовых нарушений требований;</w:t>
      </w:r>
    </w:p>
    <w:p w:rsidR="00C346CA" w:rsidRPr="00B96C9A" w:rsidRDefault="00EC137D" w:rsidP="00EC13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>3)</w:t>
      </w:r>
      <w:r w:rsidR="00C346CA" w:rsidRPr="00B96C9A">
        <w:rPr>
          <w:rFonts w:ascii="Times New Roman" w:hAnsi="Times New Roman"/>
          <w:color w:val="1A1A1A"/>
          <w:sz w:val="20"/>
          <w:szCs w:val="20"/>
        </w:rPr>
        <w:t>по результатам ежеквартальных отчетов;</w:t>
      </w:r>
    </w:p>
    <w:p w:rsidR="00C346CA" w:rsidRPr="00B96C9A" w:rsidRDefault="00EC137D" w:rsidP="00EC13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>4)</w:t>
      </w:r>
      <w:r w:rsidR="00C346CA" w:rsidRPr="00B96C9A">
        <w:rPr>
          <w:rFonts w:ascii="Times New Roman" w:hAnsi="Times New Roman"/>
          <w:color w:val="1A1A1A"/>
          <w:sz w:val="20"/>
          <w:szCs w:val="20"/>
        </w:rPr>
        <w:t>на основании мотивированного предложения муниципальных служащих администрации, подконтрольных субъектов, экспертов.</w:t>
      </w:r>
    </w:p>
    <w:p w:rsidR="00C346CA" w:rsidRPr="00B96C9A" w:rsidRDefault="00EC137D" w:rsidP="00EC13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>3.</w:t>
      </w:r>
      <w:r w:rsidR="00C346CA" w:rsidRPr="00B96C9A">
        <w:rPr>
          <w:rFonts w:ascii="Times New Roman" w:hAnsi="Times New Roman"/>
          <w:color w:val="1A1A1A"/>
          <w:sz w:val="20"/>
          <w:szCs w:val="20"/>
        </w:rPr>
        <w:t xml:space="preserve">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главе муниципального образования 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Жердское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C346CA" w:rsidRPr="00B96C9A">
        <w:rPr>
          <w:rFonts w:ascii="Times New Roman" w:hAnsi="Times New Roman"/>
          <w:color w:val="1A1A1A"/>
          <w:sz w:val="20"/>
          <w:szCs w:val="20"/>
        </w:rPr>
        <w:t>проект изменений в программу.</w:t>
      </w:r>
    </w:p>
    <w:p w:rsidR="00C346CA" w:rsidRPr="00B96C9A" w:rsidRDefault="00EC137D" w:rsidP="00EC13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>4.</w:t>
      </w:r>
      <w:r w:rsidR="00C346CA" w:rsidRPr="00B96C9A">
        <w:rPr>
          <w:rFonts w:ascii="Times New Roman" w:hAnsi="Times New Roman"/>
          <w:color w:val="1A1A1A"/>
          <w:sz w:val="20"/>
          <w:szCs w:val="20"/>
        </w:rPr>
        <w:t xml:space="preserve">Актуальная редакция программы с учетом внесенных в нее изменений размещается на официальном сайте 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администрации в информационно-телекоммуникационной сети «Интернет» в течение пяти рабочих дней со дня утверждения главой муниципального образования «</w:t>
      </w:r>
      <w:r>
        <w:rPr>
          <w:rFonts w:ascii="Times New Roman" w:hAnsi="Times New Roman"/>
          <w:color w:val="000000"/>
          <w:sz w:val="20"/>
          <w:szCs w:val="20"/>
        </w:rPr>
        <w:t>Жердское</w:t>
      </w:r>
      <w:r w:rsidR="00C346CA" w:rsidRPr="00B96C9A">
        <w:rPr>
          <w:rFonts w:ascii="Times New Roman" w:hAnsi="Times New Roman"/>
          <w:color w:val="000000"/>
          <w:sz w:val="20"/>
          <w:szCs w:val="20"/>
        </w:rPr>
        <w:t>» изменений в программу.</w:t>
      </w:r>
    </w:p>
    <w:p w:rsidR="00C346CA" w:rsidRPr="00B96C9A" w:rsidRDefault="00C346CA" w:rsidP="00C346CA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46CA" w:rsidRPr="00B96C9A" w:rsidRDefault="00C346CA" w:rsidP="00C346CA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46CA" w:rsidRPr="00B96C9A" w:rsidRDefault="00C346CA" w:rsidP="00C346CA">
      <w:pPr>
        <w:pStyle w:val="a5"/>
        <w:jc w:val="center"/>
        <w:rPr>
          <w:rFonts w:ascii="Times New Roman" w:hAnsi="Times New Roman"/>
          <w:color w:val="1A1A1A"/>
          <w:sz w:val="20"/>
          <w:szCs w:val="20"/>
        </w:rPr>
      </w:pPr>
      <w:r w:rsidRPr="00B96C9A">
        <w:rPr>
          <w:rFonts w:ascii="Times New Roman" w:hAnsi="Times New Roman"/>
          <w:sz w:val="20"/>
          <w:szCs w:val="20"/>
        </w:rPr>
        <w:t>________________</w:t>
      </w:r>
    </w:p>
    <w:p w:rsidR="00C346CA" w:rsidRPr="00B96C9A" w:rsidRDefault="00C346CA" w:rsidP="00C346C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346CA" w:rsidRPr="00B96C9A" w:rsidRDefault="00C346CA" w:rsidP="00C346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4D9A" w:rsidRPr="00B96C9A" w:rsidRDefault="00F34D9A">
      <w:pPr>
        <w:rPr>
          <w:sz w:val="20"/>
          <w:szCs w:val="20"/>
        </w:rPr>
      </w:pPr>
    </w:p>
    <w:sectPr w:rsidR="00F34D9A" w:rsidRPr="00B96C9A" w:rsidSect="007B2D08">
      <w:headerReference w:type="default" r:id="rId7"/>
      <w:pgSz w:w="11906" w:h="16838"/>
      <w:pgMar w:top="1134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08" w:rsidRDefault="00EC5608" w:rsidP="00C346CA">
      <w:pPr>
        <w:spacing w:after="0" w:line="240" w:lineRule="auto"/>
      </w:pPr>
      <w:r>
        <w:separator/>
      </w:r>
    </w:p>
  </w:endnote>
  <w:endnote w:type="continuationSeparator" w:id="0">
    <w:p w:rsidR="00EC5608" w:rsidRDefault="00EC5608" w:rsidP="00C3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08" w:rsidRDefault="00EC5608" w:rsidP="00C346CA">
      <w:pPr>
        <w:spacing w:after="0" w:line="240" w:lineRule="auto"/>
      </w:pPr>
      <w:r>
        <w:separator/>
      </w:r>
    </w:p>
  </w:footnote>
  <w:footnote w:type="continuationSeparator" w:id="0">
    <w:p w:rsidR="00EC5608" w:rsidRDefault="00EC5608" w:rsidP="00C346CA">
      <w:pPr>
        <w:spacing w:after="0" w:line="240" w:lineRule="auto"/>
      </w:pPr>
      <w:r>
        <w:continuationSeparator/>
      </w:r>
    </w:p>
  </w:footnote>
  <w:footnote w:id="1">
    <w:p w:rsidR="00C346CA" w:rsidRPr="00EC137D" w:rsidRDefault="00C346CA" w:rsidP="00C346C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EC137D">
        <w:rPr>
          <w:rFonts w:ascii="Times New Roman" w:eastAsia="Calibri" w:hAnsi="Times New Roman"/>
          <w:sz w:val="16"/>
          <w:szCs w:val="16"/>
        </w:rPr>
        <w:t xml:space="preserve">Отраслевые (функциональные) органы </w:t>
      </w:r>
      <w:r w:rsidRPr="00EC137D">
        <w:rPr>
          <w:rFonts w:ascii="Times New Roman" w:hAnsi="Times New Roman"/>
          <w:sz w:val="16"/>
          <w:szCs w:val="16"/>
        </w:rPr>
        <w:t xml:space="preserve">администрации в силу областного закона </w:t>
      </w:r>
      <w:r w:rsidRPr="00EC137D">
        <w:rPr>
          <w:rFonts w:ascii="Times New Roman" w:eastAsia="Calibri" w:hAnsi="Times New Roman"/>
          <w:sz w:val="16"/>
          <w:szCs w:val="16"/>
        </w:rPr>
        <w:t xml:space="preserve">от 27 сентября 2006 года № 222-12-ОЗ «О правовом регулировании муниципальной службы в Архангельской области» создаются только </w:t>
      </w:r>
      <w:r w:rsidRPr="00EC137D">
        <w:rPr>
          <w:rFonts w:ascii="Times New Roman" w:hAnsi="Times New Roman"/>
          <w:sz w:val="16"/>
          <w:szCs w:val="16"/>
        </w:rPr>
        <w:t>в муниципальных районах и городских округах.</w:t>
      </w:r>
    </w:p>
    <w:p w:rsidR="00C346CA" w:rsidRPr="00EC137D" w:rsidRDefault="00C346CA" w:rsidP="00C346CA">
      <w:pPr>
        <w:pStyle w:val="a6"/>
        <w:rPr>
          <w:sz w:val="16"/>
          <w:szCs w:val="16"/>
        </w:rPr>
      </w:pPr>
    </w:p>
  </w:footnote>
  <w:footnote w:id="2">
    <w:p w:rsidR="00C346CA" w:rsidRPr="00EC137D" w:rsidRDefault="00C346CA" w:rsidP="00C346C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EC137D">
        <w:rPr>
          <w:rStyle w:val="a8"/>
          <w:sz w:val="16"/>
          <w:szCs w:val="16"/>
        </w:rPr>
        <w:footnoteRef/>
      </w:r>
      <w:r w:rsidRPr="00EC137D">
        <w:rPr>
          <w:sz w:val="16"/>
          <w:szCs w:val="16"/>
        </w:rPr>
        <w:t xml:space="preserve"> </w:t>
      </w:r>
      <w:r w:rsidRPr="00EC137D">
        <w:rPr>
          <w:rFonts w:ascii="Times New Roman" w:eastAsia="Calibri" w:hAnsi="Times New Roman"/>
          <w:sz w:val="16"/>
          <w:szCs w:val="16"/>
        </w:rPr>
        <w:t xml:space="preserve">Отраслевые (функциональные) органы </w:t>
      </w:r>
      <w:r w:rsidRPr="00EC137D">
        <w:rPr>
          <w:rFonts w:ascii="Times New Roman" w:hAnsi="Times New Roman"/>
          <w:sz w:val="16"/>
          <w:szCs w:val="16"/>
        </w:rPr>
        <w:t xml:space="preserve">администрации в силу областного закона </w:t>
      </w:r>
      <w:r w:rsidRPr="00EC137D">
        <w:rPr>
          <w:rFonts w:ascii="Times New Roman" w:eastAsia="Calibri" w:hAnsi="Times New Roman"/>
          <w:sz w:val="16"/>
          <w:szCs w:val="16"/>
        </w:rPr>
        <w:t xml:space="preserve">от 27 сентября 2006 года № 222-12-ОЗ «О правовом регулировании муниципальной службы в Архангельской области» создаются только </w:t>
      </w:r>
      <w:r w:rsidRPr="00EC137D">
        <w:rPr>
          <w:rFonts w:ascii="Times New Roman" w:hAnsi="Times New Roman"/>
          <w:sz w:val="16"/>
          <w:szCs w:val="16"/>
        </w:rPr>
        <w:t>в муниципальных районах и городских округах.</w:t>
      </w:r>
    </w:p>
    <w:p w:rsidR="00C346CA" w:rsidRPr="00EC137D" w:rsidRDefault="00C346CA" w:rsidP="00C346CA">
      <w:pPr>
        <w:pStyle w:val="a6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44" w:rsidRDefault="00881F56">
    <w:pPr>
      <w:pStyle w:val="a3"/>
      <w:jc w:val="center"/>
    </w:pPr>
    <w:r>
      <w:fldChar w:fldCharType="begin"/>
    </w:r>
    <w:r w:rsidR="00572EA3">
      <w:instrText xml:space="preserve"> PAGE   \* MERGEFORMAT </w:instrText>
    </w:r>
    <w:r>
      <w:fldChar w:fldCharType="separate"/>
    </w:r>
    <w:r w:rsidR="0091174A">
      <w:rPr>
        <w:noProof/>
      </w:rPr>
      <w:t>2</w:t>
    </w:r>
    <w:r>
      <w:fldChar w:fldCharType="end"/>
    </w:r>
  </w:p>
  <w:p w:rsidR="00DE7B44" w:rsidRDefault="00EC56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33222"/>
    <w:multiLevelType w:val="hybridMultilevel"/>
    <w:tmpl w:val="1AFA543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11D65"/>
    <w:multiLevelType w:val="hybridMultilevel"/>
    <w:tmpl w:val="DFC670DE"/>
    <w:lvl w:ilvl="0" w:tplc="5478FF4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6CA"/>
    <w:rsid w:val="00057BF7"/>
    <w:rsid w:val="00105ACB"/>
    <w:rsid w:val="00572EA3"/>
    <w:rsid w:val="00881F56"/>
    <w:rsid w:val="008D4E07"/>
    <w:rsid w:val="0091174A"/>
    <w:rsid w:val="00B96C9A"/>
    <w:rsid w:val="00C346CA"/>
    <w:rsid w:val="00EC137D"/>
    <w:rsid w:val="00EC5608"/>
    <w:rsid w:val="00F3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46C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4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C346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rsid w:val="00C346C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346C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C346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бухгалтер</cp:lastModifiedBy>
  <cp:revision>5</cp:revision>
  <cp:lastPrinted>2018-01-23T12:47:00Z</cp:lastPrinted>
  <dcterms:created xsi:type="dcterms:W3CDTF">2017-12-18T07:43:00Z</dcterms:created>
  <dcterms:modified xsi:type="dcterms:W3CDTF">2018-01-23T12:48:00Z</dcterms:modified>
</cp:coreProperties>
</file>